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1"/>
        </w:rPr>
        <w:t xml:space="preserve">לילך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גבאי</w:t>
      </w:r>
      <w:r w:rsidDel="00000000" w:rsidR="00000000" w:rsidRPr="00000000">
        <w:rPr>
          <w:b w:val="1"/>
          <w:sz w:val="40"/>
          <w:szCs w:val="40"/>
          <w:rtl w:val="1"/>
        </w:rPr>
        <w:t xml:space="preserve"> </w:t>
      </w:r>
      <w:r w:rsidDel="00000000" w:rsidR="00000000" w:rsidRPr="00000000">
        <w:rPr>
          <w:b w:val="1"/>
          <w:sz w:val="40"/>
          <w:szCs w:val="40"/>
          <w:rtl w:val="1"/>
        </w:rPr>
        <w:t xml:space="preserve">שזר</w:t>
      </w:r>
      <w:r w:rsidDel="00000000" w:rsidR="00000000" w:rsidRPr="00000000">
        <w:rPr>
          <w:b w:val="1"/>
          <w:sz w:val="40"/>
          <w:szCs w:val="40"/>
          <w:rtl w:val="1"/>
        </w:rPr>
        <w:t xml:space="preserve"> - </w:t>
      </w:r>
      <w:r w:rsidDel="00000000" w:rsidR="00000000" w:rsidRPr="00000000">
        <w:rPr>
          <w:b w:val="1"/>
          <w:sz w:val="40"/>
          <w:szCs w:val="40"/>
          <w:rtl w:val="0"/>
        </w:rPr>
        <w:t xml:space="preserve">Lilach</w:t>
      </w: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rtl w:val="0"/>
        </w:rPr>
        <w:t xml:space="preserve">Gabay</w:t>
      </w:r>
      <w:r w:rsidDel="00000000" w:rsidR="00000000" w:rsidRPr="00000000">
        <w:rPr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b w:val="1"/>
          <w:sz w:val="40"/>
          <w:szCs w:val="40"/>
          <w:rtl w:val="0"/>
        </w:rPr>
        <w:t xml:space="preserve">Shazar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רשפון</w:t>
      </w:r>
    </w:p>
    <w:p w:rsidR="00000000" w:rsidDel="00000000" w:rsidP="00000000" w:rsidRDefault="00000000" w:rsidRPr="00000000" w14:paraId="00000003">
      <w:pPr>
        <w:bidi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055-6648917 ●   lilach@digitalfairy.online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304800</wp:posOffset>
                </wp:positionV>
                <wp:extent cx="6324600" cy="3810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188463" y="3765713"/>
                          <a:ext cx="6315075" cy="28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304800</wp:posOffset>
                </wp:positionV>
                <wp:extent cx="6324600" cy="38100"/>
                <wp:effectExtent b="0" l="0" r="0" t="0"/>
                <wp:wrapNone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סושיאל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מולטיטסקרית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רצינית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וממשקים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הסושיאל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סושיאל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כתיבה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שיווקית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'.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lineRule="auto"/>
        <w:ind w:left="720" w:hanging="360"/>
        <w:rPr/>
      </w:pP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עיצוב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גרפיות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ותוכנות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לעריכת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וידאו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ind w:left="720" w:hanging="360"/>
        <w:rPr/>
      </w:pPr>
      <w:r w:rsidDel="00000000" w:rsidR="00000000" w:rsidRPr="00000000">
        <w:rPr>
          <w:rtl w:val="1"/>
        </w:rPr>
        <w:t xml:space="preserve">מלאת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אנרגיות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חיוביות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ויצירתי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127000</wp:posOffset>
                </wp:positionV>
                <wp:extent cx="6296025" cy="22225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02750" y="3773650"/>
                          <a:ext cx="6286500" cy="12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127000</wp:posOffset>
                </wp:positionV>
                <wp:extent cx="6296025" cy="22225"/>
                <wp:effectExtent b="0" l="0" r="0" t="0"/>
                <wp:wrapNone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60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ניסיון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תעסוקתי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b w:val="1"/>
          <w:rtl w:val="0"/>
        </w:rPr>
        <w:t xml:space="preserve">2021 :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PAPAGAY DIGITAL MARKETING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שוטפת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המחלקות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במשרד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לקוחות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תכנון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אסטרטגיה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והוצאתה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לפועל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080" w:hanging="360"/>
        <w:rPr/>
      </w:pPr>
      <w:r w:rsidDel="00000000" w:rsidR="00000000" w:rsidRPr="00000000">
        <w:rPr>
          <w:rtl w:val="1"/>
        </w:rPr>
        <w:t xml:space="preserve">בנייה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שיווקיים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הרשת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080" w:hanging="360"/>
        <w:rPr/>
      </w:pPr>
      <w:r w:rsidDel="00000000" w:rsidR="00000000" w:rsidRPr="00000000">
        <w:rPr>
          <w:rtl w:val="1"/>
        </w:rPr>
        <w:t xml:space="preserve">העלאת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דיגיטליות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080" w:hanging="360"/>
        <w:rPr/>
      </w:pPr>
      <w:r w:rsidDel="00000000" w:rsidR="00000000" w:rsidRPr="00000000">
        <w:rPr>
          <w:rtl w:val="1"/>
        </w:rPr>
        <w:t xml:space="preserve">בניית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גאנטים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חודשיים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080" w:hanging="360"/>
        <w:rPr/>
      </w:pP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פייסבוק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אינסטגרם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טיק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לינקדאין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080" w:hanging="360"/>
        <w:rPr/>
      </w:pPr>
      <w:r w:rsidDel="00000000" w:rsidR="00000000" w:rsidRPr="00000000">
        <w:rPr>
          <w:rtl w:val="1"/>
        </w:rPr>
        <w:t xml:space="preserve">הובלת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ואופטימיזציה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בגוגל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פייסבוק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אינסטגרם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0"/>
        </w:rPr>
        <w:t xml:space="preserve">1996-2019: </w:t>
      </w:r>
      <w:r w:rsidDel="00000000" w:rsidR="00000000" w:rsidRPr="00000000">
        <w:rPr>
          <w:b w:val="1"/>
          <w:rtl w:val="0"/>
        </w:rPr>
        <w:t xml:space="preserve">IETV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הטלוויזיה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החינוכית</w:t>
      </w:r>
      <w:r w:rsidDel="00000000" w:rsidR="00000000" w:rsidRPr="00000000">
        <w:rPr>
          <w:b w:val="1"/>
          <w:rtl w:val="1"/>
        </w:rPr>
        <w:t xml:space="preserve">- </w:t>
      </w:r>
      <w:r w:rsidDel="00000000" w:rsidR="00000000" w:rsidRPr="00000000">
        <w:rPr>
          <w:b w:val="1"/>
          <w:rtl w:val="1"/>
        </w:rPr>
        <w:t xml:space="preserve">עורכת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וידאו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ותוכן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בכירה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88" w:before="144" w:line="306" w:lineRule="auto"/>
        <w:rPr>
          <w:b w:val="1"/>
          <w:sz w:val="20"/>
          <w:szCs w:val="20"/>
        </w:rPr>
      </w:pPr>
      <w:r w:rsidDel="00000000" w:rsidR="00000000" w:rsidRPr="00000000">
        <w:rPr>
          <w:highlight w:val="white"/>
          <w:rtl w:val="1"/>
        </w:rPr>
        <w:t xml:space="preserve">ניסיון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עשיר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ומגוון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בעריכת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תוכניות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ילדים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ומבוגרים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אקטואליה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וחדשות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מוזיקה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ספורט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פרומואים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סרטי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דרמה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סרטים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תיעודיים</w:t>
      </w:r>
      <w:r w:rsidDel="00000000" w:rsidR="00000000" w:rsidRPr="00000000">
        <w:rPr>
          <w:highlight w:val="white"/>
          <w:rtl w:val="1"/>
        </w:rPr>
        <w:t xml:space="preserve">, </w:t>
      </w:r>
      <w:r w:rsidDel="00000000" w:rsidR="00000000" w:rsidRPr="00000000">
        <w:rPr>
          <w:highlight w:val="white"/>
          <w:rtl w:val="1"/>
        </w:rPr>
        <w:t xml:space="preserve">סדרות</w:t>
      </w:r>
      <w:r w:rsidDel="00000000" w:rsidR="00000000" w:rsidRPr="00000000">
        <w:rPr>
          <w:highlight w:val="white"/>
          <w:rtl w:val="1"/>
        </w:rPr>
        <w:t xml:space="preserve"> </w:t>
      </w:r>
      <w:r w:rsidDel="00000000" w:rsidR="00000000" w:rsidRPr="00000000">
        <w:rPr>
          <w:highlight w:val="white"/>
          <w:rtl w:val="1"/>
        </w:rPr>
        <w:t xml:space="preserve">ועוד</w:t>
      </w:r>
      <w:r w:rsidDel="00000000" w:rsidR="00000000" w:rsidRPr="00000000">
        <w:rPr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השכלה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בוגרת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ניהול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קמפיינים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מכללת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השרון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כפר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סבא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מהנדסת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קולנוע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וטלוויזיה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מכללת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88" w:before="144" w:line="306" w:lineRule="auto"/>
        <w:rPr/>
      </w:pPr>
      <w:r w:rsidDel="00000000" w:rsidR="00000000" w:rsidRPr="00000000">
        <w:rPr>
          <w:sz w:val="24"/>
          <w:szCs w:val="24"/>
          <w:highlight w:val="white"/>
          <w:rtl w:val="1"/>
        </w:rPr>
        <w:t xml:space="preserve">קורס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ייעודי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לעורכים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בחברת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מנטור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בתוכנות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premiere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after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effects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photoshop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audition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שירות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צבאי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כסמלת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מבצעים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האוויר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u w:val="single"/>
          <w:rtl w:val="1"/>
        </w:rPr>
        <w:t xml:space="preserve">מיומנויות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טכנולוגיות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נוספות</w:t>
      </w:r>
    </w:p>
    <w:p w:rsidR="00000000" w:rsidDel="00000000" w:rsidP="00000000" w:rsidRDefault="00000000" w:rsidRPr="00000000" w14:paraId="0000001B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pre production </w:t>
      </w:r>
      <w:r w:rsidDel="00000000" w:rsidR="00000000" w:rsidRPr="00000000">
        <w:rPr>
          <w:sz w:val="24"/>
          <w:szCs w:val="24"/>
          <w:rtl w:val="0"/>
        </w:rPr>
        <w:t xml:space="preserve">,Offline / Online  ,. post production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canva , TRELLO. AVID' , ADOBE, PREMIEREA</w:t>
      </w:r>
    </w:p>
    <w:p w:rsidR="00000000" w:rsidDel="00000000" w:rsidP="00000000" w:rsidRDefault="00000000" w:rsidRPr="00000000" w14:paraId="0000001D">
      <w:pPr>
        <w:bidi w:val="1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rPr/>
      </w:pPr>
      <w:r w:rsidDel="00000000" w:rsidR="00000000" w:rsidRPr="00000000">
        <w:rPr>
          <w:b w:val="1"/>
          <w:sz w:val="24"/>
          <w:szCs w:val="24"/>
          <w:rtl w:val="1"/>
        </w:rPr>
        <w:t xml:space="preserve">שפות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עברית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מעולה</w:t>
      </w:r>
      <w:r w:rsidDel="00000000" w:rsidR="00000000" w:rsidRPr="00000000">
        <w:rPr>
          <w:sz w:val="24"/>
          <w:szCs w:val="24"/>
          <w:rtl w:val="1"/>
        </w:rPr>
        <w:t xml:space="preserve">|</w:t>
      </w:r>
      <w:r w:rsidDel="00000000" w:rsidR="00000000" w:rsidRPr="00000000">
        <w:rPr>
          <w:sz w:val="24"/>
          <w:szCs w:val="24"/>
          <w:rtl w:val="1"/>
        </w:rPr>
        <w:t xml:space="preserve">אנגלית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טובה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36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</w:style>
  <w:style w:type="paragraph" w:styleId="style1">
    <w:name w:val="heading 1"/>
    <w:basedOn w:val="style0"/>
    <w:next w:val="style0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style2">
    <w:name w:val="heading 2"/>
    <w:basedOn w:val="style0"/>
    <w:next w:val="style0"/>
    <w:uiPriority w:val="9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style3">
    <w:name w:val="heading 3"/>
    <w:basedOn w:val="style0"/>
    <w:next w:val="style0"/>
    <w:uiPriority w:val="9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style4">
    <w:name w:val="heading 4"/>
    <w:basedOn w:val="style0"/>
    <w:next w:val="style0"/>
    <w:uiPriority w:val="9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style5">
    <w:name w:val="heading 5"/>
    <w:basedOn w:val="style0"/>
    <w:next w:val="style0"/>
    <w:uiPriority w:val="9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style6">
    <w:name w:val="heading 6"/>
    <w:basedOn w:val="style0"/>
    <w:next w:val="style0"/>
    <w:uiPriority w:val="9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table" w:styleId="style4097" w:customStyle="1">
    <w:name w:val="Table Normal"/>
    <w:next w:val="style4097"/>
    <w:pPr/>
    <w:rPr/>
    <w:tblPr>
      <w:tblCellMar>
        <w:top w:w="0.0" w:type="dxa"/>
        <w:left w:w="0.0" w:type="dxa"/>
        <w:bottom w:w="0.0" w:type="dxa"/>
        <w:right w:w="0.0" w:type="dxa"/>
      </w:tblCellMar>
    </w:tblPr>
    <w:tcPr>
      <w:tcBorders/>
    </w:tcPr>
  </w:style>
  <w:style w:type="paragraph" w:styleId="style62">
    <w:name w:val="Title"/>
    <w:basedOn w:val="style0"/>
    <w:next w:val="style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tyle179">
    <w:name w:val="List Paragraph"/>
    <w:basedOn w:val="style0"/>
    <w:next w:val="style179"/>
    <w:uiPriority w:val="34"/>
    <w:qFormat w:val="1"/>
    <w:pPr>
      <w:ind w:left="720"/>
      <w:contextualSpacing w:val="1"/>
    </w:pPr>
    <w:rPr/>
  </w:style>
  <w:style w:type="paragraph" w:styleId="style74">
    <w:name w:val="Subtitle"/>
    <w:basedOn w:val="style0"/>
    <w:next w:val="style0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BkQxQYczZm/lyQnM0BhfdncNww==">AMUW2mVQxFLKKXk4mvqG/XOLh7AXUsSW1R4mEXGA/xW7hnY6ubyDn3fsKFijImiPg/2d97q0m1TYMbwimfmW1cpZU7ELO/TBw49nMqdy37hXRXSNIAIOJX31CCYTIPorYzVRz47y8RBYA46Wr77RzAp2cHhhb1I5pVCK6V3YGNAYwhkz4UcO/WCFlDPG7CSI0E0ktlrHOYw0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2021-10-19T21:58:00Z</dcterms:created>
  <dc:creator>מיכל זוהר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1654359923</vt:i4>
  </property>
  <property fmtid="{D5CDD505-2E9C-101B-9397-08002B2CF9AE}" pid="3" name="_NewReviewCycle">
    <vt:lpwstr/>
  </property>
  <property fmtid="{D5CDD505-2E9C-101B-9397-08002B2CF9AE}" pid="4" name="_EmailSubject">
    <vt:lpwstr>שמואל ודנה - קו"ח עבור משרת "מעגלי תעסוקה" בעיר לוד</vt:lpwstr>
  </property>
  <property fmtid="{D5CDD505-2E9C-101B-9397-08002B2CF9AE}" pid="5" name="_AuthorEmail">
    <vt:lpwstr>galitTs@itevet.org</vt:lpwstr>
  </property>
  <property fmtid="{D5CDD505-2E9C-101B-9397-08002B2CF9AE}" pid="6" name="_AuthorEmailDisplayName">
    <vt:lpwstr>גלית צרפתי ששון</vt:lpwstr>
  </property>
  <property fmtid="{D5CDD505-2E9C-101B-9397-08002B2CF9AE}" pid="7" name="_PreviousAdHocReviewCycleID">
    <vt:i4>1654359923</vt:i4>
  </property>
  <property fmtid="{D5CDD505-2E9C-101B-9397-08002B2CF9AE}" pid="8" name="_ReviewingToolsShownOnce">
    <vt:lpwstr/>
  </property>
</Properties>
</file>