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1A" w:rsidRPr="008D3AFD" w:rsidRDefault="00FB5E1A" w:rsidP="008A25FD">
      <w:pPr>
        <w:pStyle w:val="Title"/>
        <w:spacing w:after="30"/>
        <w:rPr>
          <w:rFonts w:ascii="Arial Narrow" w:hAnsi="Arial Narrow"/>
        </w:rPr>
      </w:pPr>
      <w:r w:rsidRPr="008D3AFD">
        <w:rPr>
          <w:rFonts w:ascii="Arial Narrow" w:hAnsi="Arial Narrow"/>
        </w:rPr>
        <w:t>Geni A. Bennetts, MD, FAAP, FAIHQ</w:t>
      </w:r>
    </w:p>
    <w:p w:rsidR="00FB5E1A" w:rsidRPr="008A25FD" w:rsidRDefault="00FB5E1A" w:rsidP="00FB5E1A">
      <w:pPr>
        <w:jc w:val="center"/>
        <w:rPr>
          <w:rFonts w:ascii="Arial Narrow" w:hAnsi="Arial Narrow"/>
          <w:sz w:val="22"/>
          <w:szCs w:val="22"/>
        </w:rPr>
      </w:pPr>
      <w:r w:rsidRPr="008A25FD">
        <w:rPr>
          <w:rFonts w:ascii="Arial Narrow" w:hAnsi="Arial Narrow"/>
          <w:sz w:val="22"/>
          <w:szCs w:val="22"/>
        </w:rPr>
        <w:t>10 Lupine Hill ▪ Road Napa, CA 94558</w:t>
      </w:r>
    </w:p>
    <w:p w:rsidR="00FB5E1A" w:rsidRPr="008A25FD" w:rsidRDefault="00FB5E1A" w:rsidP="00FB5E1A">
      <w:pPr>
        <w:pBdr>
          <w:bottom w:val="single" w:sz="4" w:space="1" w:color="auto"/>
        </w:pBdr>
        <w:jc w:val="center"/>
        <w:rPr>
          <w:rFonts w:ascii="Arial Narrow" w:hAnsi="Arial Narrow"/>
          <w:sz w:val="24"/>
          <w:u w:val="single"/>
        </w:rPr>
      </w:pPr>
      <w:r w:rsidRPr="008A25FD">
        <w:rPr>
          <w:rFonts w:ascii="Arial Narrow" w:hAnsi="Arial Narrow"/>
          <w:sz w:val="22"/>
          <w:szCs w:val="22"/>
        </w:rPr>
        <w:t xml:space="preserve">(707) 258-1845 ▪ </w:t>
      </w:r>
      <w:hyperlink r:id="rId8" w:history="1">
        <w:r w:rsidRPr="008A25FD">
          <w:rPr>
            <w:rStyle w:val="Hyperlink"/>
            <w:rFonts w:ascii="Arial Narrow" w:eastAsiaTheme="majorEastAsia" w:hAnsi="Arial Narrow"/>
            <w:color w:val="auto"/>
            <w:sz w:val="22"/>
            <w:szCs w:val="22"/>
            <w:u w:val="none"/>
          </w:rPr>
          <w:t>gbennetts@sbcglobal.net</w:t>
        </w:r>
      </w:hyperlink>
    </w:p>
    <w:p w:rsidR="006A6E51" w:rsidRPr="00EF4B2E" w:rsidRDefault="006A6E51" w:rsidP="00716EF5">
      <w:pPr>
        <w:jc w:val="center"/>
        <w:rPr>
          <w:rFonts w:ascii="Arial Narrow" w:hAnsi="Arial Narrow"/>
          <w:smallCaps/>
          <w:sz w:val="12"/>
          <w:szCs w:val="12"/>
        </w:rPr>
      </w:pPr>
    </w:p>
    <w:p w:rsidR="00EF4B2E" w:rsidRPr="003A68E1" w:rsidRDefault="00EF4B2E" w:rsidP="008A25FD">
      <w:pPr>
        <w:jc w:val="center"/>
        <w:rPr>
          <w:rFonts w:ascii="Arial Narrow" w:hAnsi="Arial Narrow"/>
          <w:sz w:val="6"/>
          <w:szCs w:val="6"/>
        </w:rPr>
      </w:pPr>
      <w:r w:rsidRPr="00EF4B2E">
        <w:rPr>
          <w:rFonts w:ascii="Arial Narrow" w:hAnsi="Arial Narrow"/>
          <w:smallCaps/>
          <w:sz w:val="27"/>
          <w:szCs w:val="27"/>
        </w:rPr>
        <w:t xml:space="preserve"> </w:t>
      </w:r>
      <w:r>
        <w:rPr>
          <w:rFonts w:ascii="Arial Narrow" w:hAnsi="Arial Narrow"/>
          <w:smallCaps/>
          <w:sz w:val="27"/>
          <w:szCs w:val="27"/>
        </w:rPr>
        <w:t>Healthcare Executive &amp; Consultant</w:t>
      </w:r>
    </w:p>
    <w:p w:rsidR="00EF4B2E" w:rsidRPr="00EF4B2E" w:rsidRDefault="00EF4B2E" w:rsidP="00EF4B2E">
      <w:pPr>
        <w:rPr>
          <w:rFonts w:ascii="Arial Narrow" w:hAnsi="Arial Narrow"/>
          <w:b/>
          <w:i/>
          <w:sz w:val="8"/>
          <w:szCs w:val="8"/>
        </w:rPr>
      </w:pPr>
    </w:p>
    <w:p w:rsidR="00EF4B2E" w:rsidRPr="00EF4B2E" w:rsidRDefault="00EF4B2E" w:rsidP="00EF4B2E">
      <w:pPr>
        <w:pStyle w:val="Heading3"/>
        <w:spacing w:before="0" w:after="0"/>
        <w:rPr>
          <w:rFonts w:ascii="Arial Narrow" w:hAnsi="Arial Narrow"/>
          <w:i/>
          <w:sz w:val="4"/>
          <w:szCs w:val="4"/>
        </w:rPr>
      </w:pPr>
    </w:p>
    <w:p w:rsidR="00FB5E1A" w:rsidRPr="00D7363E" w:rsidRDefault="00FB5E1A" w:rsidP="00EF4B2E">
      <w:pPr>
        <w:pStyle w:val="Heading3"/>
        <w:spacing w:before="0" w:after="0"/>
        <w:rPr>
          <w:rFonts w:ascii="Arial Narrow" w:hAnsi="Arial Narrow"/>
          <w:i/>
          <w:sz w:val="27"/>
          <w:szCs w:val="27"/>
        </w:rPr>
      </w:pPr>
      <w:r w:rsidRPr="00D7363E">
        <w:rPr>
          <w:rFonts w:ascii="Arial Narrow" w:hAnsi="Arial Narrow"/>
          <w:i/>
          <w:sz w:val="27"/>
          <w:szCs w:val="27"/>
        </w:rPr>
        <w:t xml:space="preserve">Strategic Leadership &amp; Governance ▪ Medical Program Management ▪ Business Development </w:t>
      </w:r>
      <w:r w:rsidR="00EF4B2E">
        <w:rPr>
          <w:rFonts w:ascii="Arial Narrow" w:hAnsi="Arial Narrow"/>
          <w:i/>
          <w:sz w:val="27"/>
          <w:szCs w:val="27"/>
        </w:rPr>
        <w:t xml:space="preserve">      </w:t>
      </w:r>
    </w:p>
    <w:p w:rsidR="00FB5E1A" w:rsidRPr="00D7363E" w:rsidRDefault="00FB5E1A" w:rsidP="00EF4B2E">
      <w:pPr>
        <w:pStyle w:val="Heading3"/>
        <w:spacing w:before="0" w:after="0"/>
        <w:rPr>
          <w:rFonts w:ascii="Arial Narrow" w:hAnsi="Arial Narrow"/>
          <w:i/>
          <w:sz w:val="27"/>
          <w:szCs w:val="27"/>
        </w:rPr>
      </w:pPr>
      <w:r w:rsidRPr="00D7363E">
        <w:rPr>
          <w:rFonts w:ascii="Arial Narrow" w:hAnsi="Arial Narrow"/>
          <w:i/>
          <w:sz w:val="27"/>
          <w:szCs w:val="27"/>
        </w:rPr>
        <w:t>Consulting</w:t>
      </w:r>
      <w:r w:rsidRPr="00D7363E">
        <w:rPr>
          <w:rFonts w:ascii="Arial Narrow" w:hAnsi="Arial Narrow"/>
          <w:sz w:val="27"/>
          <w:szCs w:val="27"/>
        </w:rPr>
        <w:t xml:space="preserve"> </w:t>
      </w:r>
      <w:r w:rsidRPr="00D7363E">
        <w:rPr>
          <w:rFonts w:ascii="Arial Narrow" w:hAnsi="Arial Narrow"/>
          <w:i/>
          <w:sz w:val="27"/>
          <w:szCs w:val="27"/>
        </w:rPr>
        <w:t>▪ Regulatory Compliance ▪ Process Improvement ▪ Financial Management</w:t>
      </w:r>
      <w:r w:rsidR="00EF4B2E">
        <w:rPr>
          <w:rFonts w:ascii="Arial Narrow" w:hAnsi="Arial Narrow"/>
          <w:i/>
          <w:sz w:val="27"/>
          <w:szCs w:val="27"/>
        </w:rPr>
        <w:t xml:space="preserve">   </w:t>
      </w:r>
    </w:p>
    <w:p w:rsidR="00FB5E1A" w:rsidRPr="00D7363E" w:rsidRDefault="00FB5E1A" w:rsidP="00FB5E1A">
      <w:pPr>
        <w:pStyle w:val="BodyText"/>
        <w:rPr>
          <w:rFonts w:ascii="Arial Narrow" w:hAnsi="Arial Narrow"/>
          <w:sz w:val="10"/>
          <w:szCs w:val="10"/>
        </w:rPr>
      </w:pPr>
    </w:p>
    <w:p w:rsidR="00FB5E1A" w:rsidRDefault="00FB5E1A" w:rsidP="00FB5E1A">
      <w:pPr>
        <w:pStyle w:val="BodyText"/>
        <w:rPr>
          <w:rFonts w:ascii="Arial Narrow" w:hAnsi="Arial Narrow"/>
          <w:sz w:val="22"/>
          <w:szCs w:val="22"/>
        </w:rPr>
      </w:pPr>
      <w:r w:rsidRPr="0073033D">
        <w:rPr>
          <w:rFonts w:ascii="Arial Narrow" w:hAnsi="Arial Narrow"/>
          <w:sz w:val="22"/>
          <w:szCs w:val="22"/>
        </w:rPr>
        <w:t xml:space="preserve">Experienced senior level executive with </w:t>
      </w:r>
      <w:r>
        <w:rPr>
          <w:rFonts w:ascii="Arial Narrow" w:hAnsi="Arial Narrow"/>
          <w:sz w:val="22"/>
          <w:szCs w:val="22"/>
        </w:rPr>
        <w:t xml:space="preserve">extensive </w:t>
      </w:r>
      <w:r w:rsidRPr="0073033D">
        <w:rPr>
          <w:rFonts w:ascii="Arial Narrow" w:hAnsi="Arial Narrow"/>
          <w:sz w:val="22"/>
          <w:szCs w:val="22"/>
        </w:rPr>
        <w:t xml:space="preserve">years of success designing, developing and managing medical programs.  </w:t>
      </w:r>
      <w:r>
        <w:rPr>
          <w:rFonts w:ascii="Arial Narrow" w:hAnsi="Arial Narrow"/>
          <w:sz w:val="22"/>
          <w:szCs w:val="22"/>
        </w:rPr>
        <w:t xml:space="preserve">Delivers results through innovation and visionary leadership. Highly regarded </w:t>
      </w:r>
      <w:r w:rsidRPr="0073033D">
        <w:rPr>
          <w:rFonts w:ascii="Arial Narrow" w:hAnsi="Arial Narrow"/>
          <w:sz w:val="22"/>
          <w:szCs w:val="22"/>
        </w:rPr>
        <w:t>in clinical practice, research and analysis, executive consulting, department start-up and organizational leadership</w:t>
      </w:r>
      <w:r>
        <w:rPr>
          <w:rFonts w:ascii="Arial Narrow" w:hAnsi="Arial Narrow"/>
          <w:sz w:val="22"/>
          <w:szCs w:val="22"/>
        </w:rPr>
        <w:t xml:space="preserve"> roles</w:t>
      </w:r>
      <w:r w:rsidRPr="0073033D">
        <w:rPr>
          <w:rFonts w:ascii="Arial Narrow" w:hAnsi="Arial Narrow"/>
          <w:sz w:val="22"/>
          <w:szCs w:val="22"/>
        </w:rPr>
        <w:t xml:space="preserve">. </w:t>
      </w:r>
    </w:p>
    <w:p w:rsidR="00FB5E1A" w:rsidRPr="00D7363E" w:rsidRDefault="00FB5E1A" w:rsidP="00FB5E1A">
      <w:pPr>
        <w:pStyle w:val="BodyText"/>
        <w:rPr>
          <w:rFonts w:ascii="Arial Narrow" w:hAnsi="Arial Narrow"/>
          <w:sz w:val="10"/>
          <w:szCs w:val="10"/>
        </w:rPr>
      </w:pPr>
    </w:p>
    <w:p w:rsidR="00FB5E1A" w:rsidRPr="0073033D" w:rsidRDefault="00FB5E1A" w:rsidP="00FB5E1A">
      <w:pPr>
        <w:pStyle w:val="Body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Leads service excellence</w:t>
      </w:r>
      <w:r w:rsidRPr="0073033D">
        <w:rPr>
          <w:rFonts w:ascii="Arial Narrow" w:hAnsi="Arial Narrow"/>
          <w:sz w:val="22"/>
          <w:szCs w:val="22"/>
        </w:rPr>
        <w:t xml:space="preserve">, regulatory compliance, team </w:t>
      </w:r>
      <w:r>
        <w:rPr>
          <w:rFonts w:ascii="Arial Narrow" w:hAnsi="Arial Narrow"/>
          <w:sz w:val="22"/>
          <w:szCs w:val="22"/>
        </w:rPr>
        <w:t>syn</w:t>
      </w:r>
      <w:r w:rsidRPr="0073033D">
        <w:rPr>
          <w:rFonts w:ascii="Arial Narrow" w:hAnsi="Arial Narrow"/>
          <w:sz w:val="22"/>
          <w:szCs w:val="22"/>
        </w:rPr>
        <w:t>ergy</w:t>
      </w:r>
      <w:r>
        <w:rPr>
          <w:rFonts w:ascii="Arial Narrow" w:hAnsi="Arial Narrow"/>
          <w:sz w:val="22"/>
          <w:szCs w:val="22"/>
        </w:rPr>
        <w:t xml:space="preserve"> and solution initiatives creating positive change, improved efficiency and sustainable profitability.</w:t>
      </w:r>
      <w:r w:rsidRPr="0073033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Utilizes excellent </w:t>
      </w:r>
      <w:r w:rsidRPr="00D261EE">
        <w:rPr>
          <w:rFonts w:ascii="Arial Narrow" w:hAnsi="Arial Narrow"/>
          <w:sz w:val="22"/>
          <w:szCs w:val="22"/>
        </w:rPr>
        <w:t xml:space="preserve">communication, decision-making, interpersonal and problem-solving </w:t>
      </w:r>
      <w:r>
        <w:rPr>
          <w:rFonts w:ascii="Arial Narrow" w:hAnsi="Arial Narrow"/>
          <w:sz w:val="22"/>
          <w:szCs w:val="22"/>
        </w:rPr>
        <w:t>methodologies</w:t>
      </w:r>
      <w:r w:rsidRPr="00D261EE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73033D">
        <w:rPr>
          <w:rFonts w:ascii="Arial Narrow" w:hAnsi="Arial Narrow"/>
          <w:sz w:val="22"/>
          <w:szCs w:val="22"/>
        </w:rPr>
        <w:t>Extensive qualifications in the following competencies:</w:t>
      </w:r>
    </w:p>
    <w:p w:rsidR="00FB5E1A" w:rsidRPr="00D7363E" w:rsidRDefault="00FB5E1A" w:rsidP="00FB5E1A">
      <w:pPr>
        <w:jc w:val="both"/>
        <w:rPr>
          <w:rFonts w:ascii="Arial Narrow" w:hAnsi="Arial Narrow"/>
          <w:sz w:val="10"/>
          <w:szCs w:val="10"/>
        </w:rPr>
      </w:pPr>
    </w:p>
    <w:p w:rsidR="00FB5E1A" w:rsidRDefault="0045024A" w:rsidP="00FB5E1A">
      <w:pPr>
        <w:ind w:left="720" w:firstLine="720"/>
        <w:rPr>
          <w:rFonts w:ascii="Arial Narrow" w:hAnsi="Arial Narrow"/>
          <w:sz w:val="22"/>
        </w:rPr>
      </w:pPr>
      <w:r w:rsidRPr="0073033D">
        <w:rPr>
          <w:rFonts w:ascii="Arial Narrow" w:hAnsi="Arial Narrow"/>
          <w:sz w:val="22"/>
        </w:rPr>
        <w:t>▪ Quality</w:t>
      </w:r>
      <w:r w:rsidR="00FB5E1A" w:rsidRPr="0073033D">
        <w:rPr>
          <w:rFonts w:ascii="Arial Narrow" w:hAnsi="Arial Narrow"/>
          <w:sz w:val="22"/>
        </w:rPr>
        <w:t xml:space="preserve"> Assurance</w:t>
      </w:r>
      <w:r w:rsidR="00FB5E1A" w:rsidRPr="0073033D">
        <w:rPr>
          <w:rFonts w:ascii="Arial Narrow" w:hAnsi="Arial Narrow"/>
          <w:sz w:val="22"/>
        </w:rPr>
        <w:tab/>
      </w:r>
      <w:r w:rsidR="00FB5E1A" w:rsidRPr="0073033D">
        <w:rPr>
          <w:rFonts w:ascii="Arial Narrow" w:hAnsi="Arial Narrow"/>
          <w:sz w:val="22"/>
        </w:rPr>
        <w:tab/>
      </w:r>
      <w:r w:rsidR="00FB5E1A" w:rsidRPr="0073033D">
        <w:rPr>
          <w:rFonts w:ascii="Arial Narrow" w:hAnsi="Arial Narrow"/>
          <w:sz w:val="22"/>
        </w:rPr>
        <w:tab/>
      </w:r>
      <w:r w:rsidR="00FB5E1A">
        <w:rPr>
          <w:rFonts w:ascii="Arial Narrow" w:hAnsi="Arial Narrow"/>
          <w:sz w:val="22"/>
        </w:rPr>
        <w:tab/>
      </w:r>
      <w:r w:rsidRPr="0073033D">
        <w:rPr>
          <w:rFonts w:ascii="Arial Narrow" w:hAnsi="Arial Narrow"/>
          <w:sz w:val="22"/>
        </w:rPr>
        <w:t>▪ Strategic</w:t>
      </w:r>
      <w:r w:rsidR="00FB5E1A" w:rsidRPr="0073033D">
        <w:rPr>
          <w:rFonts w:ascii="Arial Narrow" w:hAnsi="Arial Narrow"/>
          <w:sz w:val="22"/>
        </w:rPr>
        <w:t xml:space="preserve"> Planning</w:t>
      </w:r>
      <w:r w:rsidR="00FB5E1A" w:rsidRPr="0073033D">
        <w:rPr>
          <w:rFonts w:ascii="Arial Narrow" w:hAnsi="Arial Narrow"/>
          <w:sz w:val="22"/>
        </w:rPr>
        <w:tab/>
      </w:r>
      <w:r w:rsidR="00FB5E1A" w:rsidRPr="0073033D">
        <w:rPr>
          <w:rFonts w:ascii="Arial Narrow" w:hAnsi="Arial Narrow"/>
          <w:sz w:val="22"/>
        </w:rPr>
        <w:tab/>
      </w:r>
      <w:r w:rsidR="00FB5E1A" w:rsidRPr="0073033D">
        <w:rPr>
          <w:rFonts w:ascii="Arial Narrow" w:hAnsi="Arial Narrow"/>
          <w:sz w:val="22"/>
        </w:rPr>
        <w:tab/>
      </w:r>
      <w:r w:rsidR="00FB5E1A" w:rsidRPr="0073033D">
        <w:rPr>
          <w:rFonts w:ascii="Arial Narrow" w:hAnsi="Arial Narrow"/>
          <w:sz w:val="22"/>
        </w:rPr>
        <w:tab/>
      </w:r>
    </w:p>
    <w:p w:rsidR="00FB5E1A" w:rsidRDefault="0045024A" w:rsidP="00FB5E1A">
      <w:pPr>
        <w:ind w:left="720" w:firstLine="720"/>
        <w:rPr>
          <w:rFonts w:ascii="Arial Narrow" w:hAnsi="Arial Narrow"/>
          <w:sz w:val="22"/>
        </w:rPr>
      </w:pPr>
      <w:r w:rsidRPr="0073033D">
        <w:rPr>
          <w:rFonts w:ascii="Arial Narrow" w:hAnsi="Arial Narrow"/>
          <w:sz w:val="22"/>
        </w:rPr>
        <w:t>▪ Risk</w:t>
      </w:r>
      <w:r w:rsidR="00FB5E1A" w:rsidRPr="0073033D">
        <w:rPr>
          <w:rFonts w:ascii="Arial Narrow" w:hAnsi="Arial Narrow"/>
          <w:sz w:val="22"/>
        </w:rPr>
        <w:t xml:space="preserve"> Management</w:t>
      </w:r>
      <w:r w:rsidR="00FB5E1A">
        <w:rPr>
          <w:rFonts w:ascii="Arial Narrow" w:hAnsi="Arial Narrow"/>
          <w:sz w:val="22"/>
        </w:rPr>
        <w:tab/>
      </w:r>
      <w:r w:rsidR="00FB5E1A">
        <w:rPr>
          <w:rFonts w:ascii="Arial Narrow" w:hAnsi="Arial Narrow"/>
          <w:sz w:val="22"/>
        </w:rPr>
        <w:tab/>
      </w:r>
      <w:r w:rsidR="00FB5E1A">
        <w:rPr>
          <w:rFonts w:ascii="Arial Narrow" w:hAnsi="Arial Narrow"/>
          <w:sz w:val="22"/>
        </w:rPr>
        <w:tab/>
      </w:r>
      <w:r w:rsidR="00FB5E1A" w:rsidRPr="0073033D">
        <w:rPr>
          <w:rFonts w:ascii="Arial Narrow" w:hAnsi="Arial Narrow"/>
          <w:sz w:val="22"/>
        </w:rPr>
        <w:tab/>
      </w:r>
      <w:r w:rsidRPr="0073033D">
        <w:rPr>
          <w:rFonts w:ascii="Arial Narrow" w:hAnsi="Arial Narrow"/>
          <w:sz w:val="22"/>
        </w:rPr>
        <w:t>▪ Resource</w:t>
      </w:r>
      <w:r w:rsidR="00FB5E1A" w:rsidRPr="0073033D">
        <w:rPr>
          <w:rFonts w:ascii="Arial Narrow" w:hAnsi="Arial Narrow"/>
          <w:sz w:val="22"/>
        </w:rPr>
        <w:t xml:space="preserve"> Management</w:t>
      </w:r>
      <w:r w:rsidR="00FB5E1A" w:rsidRPr="0073033D">
        <w:rPr>
          <w:rFonts w:ascii="Arial Narrow" w:hAnsi="Arial Narrow"/>
          <w:sz w:val="22"/>
        </w:rPr>
        <w:tab/>
      </w:r>
      <w:r w:rsidR="00FB5E1A" w:rsidRPr="0073033D">
        <w:rPr>
          <w:rFonts w:ascii="Arial Narrow" w:hAnsi="Arial Narrow"/>
          <w:sz w:val="22"/>
        </w:rPr>
        <w:tab/>
      </w:r>
      <w:r w:rsidR="00FB5E1A" w:rsidRPr="0073033D">
        <w:rPr>
          <w:rFonts w:ascii="Arial Narrow" w:hAnsi="Arial Narrow"/>
          <w:sz w:val="22"/>
        </w:rPr>
        <w:tab/>
      </w:r>
      <w:r w:rsidR="00FB5E1A" w:rsidRPr="0073033D">
        <w:rPr>
          <w:rFonts w:ascii="Arial Narrow" w:hAnsi="Arial Narrow"/>
          <w:sz w:val="22"/>
        </w:rPr>
        <w:tab/>
      </w:r>
    </w:p>
    <w:p w:rsidR="00FB5E1A" w:rsidRPr="0073033D" w:rsidRDefault="0045024A" w:rsidP="00FB5E1A">
      <w:pPr>
        <w:ind w:left="720" w:firstLine="720"/>
        <w:rPr>
          <w:rFonts w:ascii="Arial Narrow" w:hAnsi="Arial Narrow"/>
          <w:sz w:val="22"/>
        </w:rPr>
      </w:pPr>
      <w:r w:rsidRPr="0073033D">
        <w:rPr>
          <w:rFonts w:ascii="Arial Narrow" w:hAnsi="Arial Narrow"/>
          <w:sz w:val="22"/>
        </w:rPr>
        <w:t>▪ Medical</w:t>
      </w:r>
      <w:r w:rsidR="00FB5E1A" w:rsidRPr="0073033D">
        <w:rPr>
          <w:rFonts w:ascii="Arial Narrow" w:hAnsi="Arial Narrow"/>
          <w:sz w:val="22"/>
        </w:rPr>
        <w:t xml:space="preserve"> Billing Advocacy </w:t>
      </w:r>
      <w:r w:rsidR="00FB5E1A">
        <w:rPr>
          <w:rFonts w:ascii="Arial Narrow" w:hAnsi="Arial Narrow"/>
          <w:sz w:val="22"/>
        </w:rPr>
        <w:tab/>
      </w:r>
      <w:r w:rsidR="00FB5E1A">
        <w:rPr>
          <w:rFonts w:ascii="Arial Narrow" w:hAnsi="Arial Narrow"/>
          <w:sz w:val="22"/>
        </w:rPr>
        <w:tab/>
      </w:r>
      <w:r w:rsidR="00FB5E1A">
        <w:rPr>
          <w:rFonts w:ascii="Arial Narrow" w:hAnsi="Arial Narrow"/>
          <w:sz w:val="22"/>
        </w:rPr>
        <w:tab/>
      </w:r>
      <w:r w:rsidRPr="0073033D">
        <w:rPr>
          <w:rFonts w:ascii="Arial Narrow" w:hAnsi="Arial Narrow"/>
          <w:sz w:val="22"/>
        </w:rPr>
        <w:t>▪ Performance</w:t>
      </w:r>
      <w:r w:rsidR="00FB5E1A" w:rsidRPr="0073033D">
        <w:rPr>
          <w:rFonts w:ascii="Arial Narrow" w:hAnsi="Arial Narrow"/>
          <w:sz w:val="22"/>
        </w:rPr>
        <w:t xml:space="preserve"> Management</w:t>
      </w:r>
    </w:p>
    <w:p w:rsidR="00FB5E1A" w:rsidRDefault="0045024A" w:rsidP="00FB5E1A">
      <w:pPr>
        <w:ind w:left="720" w:firstLine="720"/>
        <w:rPr>
          <w:rFonts w:ascii="Arial Narrow" w:hAnsi="Arial Narrow"/>
          <w:sz w:val="22"/>
        </w:rPr>
      </w:pPr>
      <w:r w:rsidRPr="0073033D">
        <w:rPr>
          <w:rFonts w:ascii="Arial Narrow" w:hAnsi="Arial Narrow"/>
          <w:sz w:val="22"/>
        </w:rPr>
        <w:t xml:space="preserve">▪ </w:t>
      </w:r>
      <w:r>
        <w:rPr>
          <w:rFonts w:ascii="Arial Narrow" w:hAnsi="Arial Narrow"/>
          <w:sz w:val="22"/>
        </w:rPr>
        <w:t>Staff</w:t>
      </w:r>
      <w:r w:rsidR="00FB5E1A" w:rsidRPr="0073033D">
        <w:rPr>
          <w:rFonts w:ascii="Arial Narrow" w:hAnsi="Arial Narrow"/>
          <w:sz w:val="22"/>
        </w:rPr>
        <w:t xml:space="preserve"> Recruitment &amp;Training</w:t>
      </w:r>
      <w:r w:rsidR="00FB5E1A">
        <w:rPr>
          <w:rFonts w:ascii="Arial Narrow" w:hAnsi="Arial Narrow"/>
          <w:sz w:val="22"/>
        </w:rPr>
        <w:tab/>
      </w:r>
      <w:r w:rsidR="00FB5E1A">
        <w:rPr>
          <w:rFonts w:ascii="Arial Narrow" w:hAnsi="Arial Narrow"/>
          <w:sz w:val="22"/>
        </w:rPr>
        <w:tab/>
      </w:r>
      <w:r w:rsidR="00FB5E1A" w:rsidRPr="0073033D">
        <w:rPr>
          <w:rFonts w:ascii="Arial Narrow" w:hAnsi="Arial Narrow"/>
          <w:sz w:val="22"/>
        </w:rPr>
        <w:tab/>
      </w:r>
      <w:r w:rsidRPr="0073033D">
        <w:rPr>
          <w:rFonts w:ascii="Arial Narrow" w:hAnsi="Arial Narrow"/>
          <w:sz w:val="22"/>
        </w:rPr>
        <w:t>▪ Client</w:t>
      </w:r>
      <w:r w:rsidR="00FB5E1A" w:rsidRPr="0073033D">
        <w:rPr>
          <w:rFonts w:ascii="Arial Narrow" w:hAnsi="Arial Narrow"/>
          <w:sz w:val="22"/>
        </w:rPr>
        <w:t xml:space="preserve"> Relationship Development</w:t>
      </w:r>
      <w:r w:rsidR="00FB5E1A" w:rsidRPr="0073033D">
        <w:rPr>
          <w:rFonts w:ascii="Arial Narrow" w:hAnsi="Arial Narrow"/>
          <w:sz w:val="22"/>
        </w:rPr>
        <w:tab/>
      </w:r>
      <w:r w:rsidR="00FB5E1A" w:rsidRPr="0073033D">
        <w:rPr>
          <w:rFonts w:ascii="Arial Narrow" w:hAnsi="Arial Narrow"/>
          <w:sz w:val="22"/>
        </w:rPr>
        <w:tab/>
      </w:r>
      <w:r w:rsidR="00FB5E1A" w:rsidRPr="0073033D">
        <w:rPr>
          <w:rFonts w:ascii="Arial Narrow" w:hAnsi="Arial Narrow"/>
          <w:sz w:val="22"/>
        </w:rPr>
        <w:tab/>
      </w:r>
    </w:p>
    <w:p w:rsidR="002B1EB1" w:rsidRDefault="00FB5E1A" w:rsidP="002B1EB1">
      <w:pPr>
        <w:ind w:left="720" w:firstLine="720"/>
        <w:rPr>
          <w:rFonts w:ascii="Arial Narrow" w:hAnsi="Arial Narrow"/>
          <w:sz w:val="22"/>
        </w:rPr>
      </w:pPr>
      <w:r w:rsidRPr="0073033D">
        <w:rPr>
          <w:rFonts w:ascii="Arial Narrow" w:hAnsi="Arial Narrow"/>
          <w:sz w:val="22"/>
        </w:rPr>
        <w:t>▪ Cost Analysis &amp; Budget Development</w:t>
      </w:r>
      <w:r w:rsidRPr="0073033D">
        <w:rPr>
          <w:rFonts w:ascii="Arial Narrow" w:hAnsi="Arial Narrow"/>
          <w:sz w:val="22"/>
        </w:rPr>
        <w:tab/>
      </w:r>
      <w:r w:rsidRPr="0073033D">
        <w:rPr>
          <w:rFonts w:ascii="Arial Narrow" w:hAnsi="Arial Narrow"/>
          <w:sz w:val="22"/>
        </w:rPr>
        <w:tab/>
      </w:r>
      <w:r w:rsidR="0045024A" w:rsidRPr="0073033D">
        <w:rPr>
          <w:rFonts w:ascii="Arial Narrow" w:hAnsi="Arial Narrow"/>
          <w:sz w:val="22"/>
        </w:rPr>
        <w:t xml:space="preserve">▪ </w:t>
      </w:r>
      <w:r w:rsidR="0045024A">
        <w:rPr>
          <w:rFonts w:ascii="Arial Narrow" w:hAnsi="Arial Narrow"/>
          <w:sz w:val="22"/>
        </w:rPr>
        <w:t>Project</w:t>
      </w:r>
      <w:r w:rsidRPr="0073033D">
        <w:rPr>
          <w:rFonts w:ascii="Arial Narrow" w:hAnsi="Arial Narrow"/>
          <w:sz w:val="22"/>
        </w:rPr>
        <w:t xml:space="preserve"> Management &amp; Implementation</w:t>
      </w:r>
    </w:p>
    <w:p w:rsidR="002B1EB1" w:rsidRPr="002B1EB1" w:rsidRDefault="002B1EB1" w:rsidP="002B1EB1">
      <w:pPr>
        <w:ind w:left="720" w:firstLine="720"/>
        <w:rPr>
          <w:rFonts w:ascii="Arial Narrow" w:hAnsi="Arial Narrow"/>
          <w:sz w:val="12"/>
          <w:szCs w:val="12"/>
        </w:rPr>
      </w:pPr>
    </w:p>
    <w:p w:rsidR="00FB5E1A" w:rsidRPr="00EF4B2E" w:rsidRDefault="00FB5E1A" w:rsidP="002B1EB1">
      <w:pPr>
        <w:rPr>
          <w:rFonts w:ascii="Arial Narrow" w:hAnsi="Arial Narrow"/>
          <w:sz w:val="27"/>
          <w:szCs w:val="27"/>
        </w:rPr>
      </w:pPr>
      <w:r w:rsidRPr="00EF4B2E">
        <w:rPr>
          <w:rFonts w:ascii="Arial Narrow" w:hAnsi="Arial Narrow"/>
          <w:smallCaps/>
          <w:sz w:val="27"/>
          <w:szCs w:val="27"/>
        </w:rPr>
        <w:t>Career Synopsis</w:t>
      </w:r>
      <w:r w:rsidRPr="00EF4B2E">
        <w:rPr>
          <w:rFonts w:ascii="Arial Narrow" w:hAnsi="Arial Narrow"/>
          <w:sz w:val="27"/>
          <w:szCs w:val="27"/>
        </w:rPr>
        <w:t xml:space="preserve"> </w:t>
      </w:r>
    </w:p>
    <w:p w:rsidR="00FB5E1A" w:rsidRPr="003A68E1" w:rsidRDefault="001D499C" w:rsidP="00FB5E1A">
      <w:pPr>
        <w:jc w:val="center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6"/>
          <w:szCs w:val="6"/>
        </w:rPr>
        <w:pict>
          <v:rect id="_x0000_i1025" style="width:429.3pt;height:.3pt" o:hrpct="795" o:hrstd="t" o:hr="t" fillcolor="#aca899" stroked="f"/>
        </w:pict>
      </w:r>
    </w:p>
    <w:p w:rsidR="006A6E51" w:rsidRPr="003C5211" w:rsidRDefault="006A6E51" w:rsidP="00FB5E1A">
      <w:pPr>
        <w:rPr>
          <w:rFonts w:ascii="Arial" w:hAnsi="Arial" w:cs="Arial"/>
          <w:b/>
          <w:i/>
          <w:sz w:val="4"/>
          <w:szCs w:val="4"/>
        </w:rPr>
      </w:pPr>
    </w:p>
    <w:p w:rsidR="009E0CE6" w:rsidRDefault="003C5211" w:rsidP="00FB5E1A">
      <w:pPr>
        <w:rPr>
          <w:rFonts w:ascii="Arial Narrow" w:hAnsi="Arial Narrow"/>
          <w:sz w:val="22"/>
          <w:szCs w:val="22"/>
        </w:rPr>
      </w:pPr>
      <w:r w:rsidRPr="003C5211">
        <w:rPr>
          <w:rFonts w:ascii="Arial" w:hAnsi="Arial" w:cs="Arial"/>
          <w:b/>
        </w:rPr>
        <w:t>PMPM</w:t>
      </w:r>
      <w:r w:rsidR="00B7053C">
        <w:rPr>
          <w:rFonts w:ascii="Arial Narrow" w:hAnsi="Arial Narrow"/>
          <w:b/>
          <w:sz w:val="27"/>
          <w:szCs w:val="27"/>
        </w:rPr>
        <w:t xml:space="preserve"> Consulting Group of WeiserMazars, LLP</w:t>
      </w:r>
      <w:r w:rsidR="007176C1">
        <w:rPr>
          <w:rFonts w:ascii="Arial Narrow" w:hAnsi="Arial Narrow"/>
          <w:sz w:val="22"/>
          <w:szCs w:val="22"/>
        </w:rPr>
        <w:tab/>
      </w:r>
      <w:r w:rsidR="007176C1">
        <w:rPr>
          <w:rFonts w:ascii="Arial Narrow" w:hAnsi="Arial Narrow"/>
          <w:sz w:val="22"/>
          <w:szCs w:val="22"/>
        </w:rPr>
        <w:tab/>
      </w:r>
      <w:r w:rsidR="007176C1">
        <w:rPr>
          <w:rFonts w:ascii="Arial Narrow" w:hAnsi="Arial Narrow"/>
          <w:sz w:val="22"/>
          <w:szCs w:val="22"/>
        </w:rPr>
        <w:tab/>
      </w:r>
      <w:r w:rsidR="007176C1">
        <w:rPr>
          <w:rFonts w:ascii="Arial Narrow" w:hAnsi="Arial Narrow"/>
          <w:sz w:val="22"/>
          <w:szCs w:val="22"/>
        </w:rPr>
        <w:tab/>
      </w:r>
      <w:r w:rsidR="007176C1">
        <w:rPr>
          <w:rFonts w:ascii="Arial Narrow" w:hAnsi="Arial Narrow"/>
          <w:sz w:val="22"/>
          <w:szCs w:val="22"/>
        </w:rPr>
        <w:tab/>
      </w:r>
      <w:r w:rsidR="007176C1">
        <w:rPr>
          <w:rFonts w:ascii="Arial Narrow" w:hAnsi="Arial Narrow"/>
          <w:sz w:val="22"/>
          <w:szCs w:val="22"/>
        </w:rPr>
        <w:tab/>
      </w:r>
      <w:r w:rsidR="009E0CE6">
        <w:rPr>
          <w:rFonts w:ascii="Arial Narrow" w:hAnsi="Arial Narrow"/>
          <w:sz w:val="22"/>
          <w:szCs w:val="22"/>
        </w:rPr>
        <w:t>2012-Present</w:t>
      </w:r>
    </w:p>
    <w:p w:rsidR="009E0CE6" w:rsidRDefault="00760FEE" w:rsidP="00FB5E1A">
      <w:pPr>
        <w:rPr>
          <w:rFonts w:ascii="Arial Narrow" w:hAnsi="Arial Narrow"/>
          <w:b/>
          <w:i/>
          <w:smallCaps/>
          <w:sz w:val="22"/>
        </w:rPr>
      </w:pPr>
      <w:r w:rsidRPr="00DD5619">
        <w:rPr>
          <w:rFonts w:ascii="Arial Narrow" w:hAnsi="Arial Narrow"/>
          <w:b/>
          <w:i/>
          <w:smallCaps/>
          <w:sz w:val="22"/>
        </w:rPr>
        <w:t>Chief Medical Officer</w:t>
      </w:r>
      <w:r w:rsidR="00D7536B">
        <w:rPr>
          <w:rFonts w:ascii="Arial Narrow" w:hAnsi="Arial Narrow"/>
          <w:b/>
          <w:i/>
          <w:smallCaps/>
          <w:sz w:val="22"/>
        </w:rPr>
        <w:t xml:space="preserve"> and </w:t>
      </w:r>
      <w:r w:rsidR="00D7536B" w:rsidRPr="00EF4B2E">
        <w:rPr>
          <w:rFonts w:ascii="Arial Narrow" w:hAnsi="Arial Narrow"/>
          <w:b/>
          <w:i/>
          <w:smallCaps/>
          <w:sz w:val="22"/>
        </w:rPr>
        <w:t>Senior Consultant</w:t>
      </w:r>
    </w:p>
    <w:p w:rsidR="003C5211" w:rsidRPr="00EF4B2E" w:rsidRDefault="003C5211" w:rsidP="00FB5E1A">
      <w:pPr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mallCaps/>
          <w:sz w:val="22"/>
        </w:rPr>
        <w:t>Chief Medical Officer, Omni/Medcore, IPA</w:t>
      </w:r>
    </w:p>
    <w:p w:rsidR="009E0CE6" w:rsidRDefault="00B12726" w:rsidP="00334C4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One of several advising </w:t>
      </w:r>
      <w:r w:rsidR="009E0CE6" w:rsidRPr="00334C44">
        <w:rPr>
          <w:rFonts w:ascii="Arial Narrow" w:hAnsi="Arial Narrow"/>
          <w:sz w:val="22"/>
          <w:szCs w:val="22"/>
        </w:rPr>
        <w:t>Principals</w:t>
      </w:r>
      <w:r>
        <w:rPr>
          <w:rFonts w:ascii="Arial Narrow" w:hAnsi="Arial Narrow"/>
          <w:sz w:val="22"/>
          <w:szCs w:val="22"/>
        </w:rPr>
        <w:t>/</w:t>
      </w:r>
      <w:r w:rsidR="009E0CE6" w:rsidRPr="00334C44">
        <w:rPr>
          <w:rFonts w:ascii="Arial Narrow" w:hAnsi="Arial Narrow"/>
          <w:sz w:val="22"/>
          <w:szCs w:val="22"/>
        </w:rPr>
        <w:t xml:space="preserve"> Consultants</w:t>
      </w:r>
      <w:r>
        <w:rPr>
          <w:rFonts w:ascii="Arial Narrow" w:hAnsi="Arial Narrow"/>
          <w:sz w:val="22"/>
          <w:szCs w:val="22"/>
        </w:rPr>
        <w:t xml:space="preserve"> who</w:t>
      </w:r>
      <w:r w:rsidR="009E0CE6" w:rsidRPr="00334C44">
        <w:rPr>
          <w:rFonts w:ascii="Arial Narrow" w:hAnsi="Arial Narrow"/>
          <w:sz w:val="22"/>
          <w:szCs w:val="22"/>
        </w:rPr>
        <w:t xml:space="preserve"> have acquired years of hands-on experience and expertise through leadership roles in Hospitals, Health Maintenance Organizations, Independent Physician Associations, Management Service Organizations, Physician Hospital Organizations and</w:t>
      </w:r>
      <w:r w:rsidR="00334C44" w:rsidRPr="00334C44">
        <w:rPr>
          <w:rFonts w:ascii="Arial Narrow" w:hAnsi="Arial Narrow"/>
          <w:sz w:val="22"/>
          <w:szCs w:val="22"/>
        </w:rPr>
        <w:t xml:space="preserve"> Physician Management Companies</w:t>
      </w:r>
      <w:r w:rsidR="00CE53AF">
        <w:rPr>
          <w:rFonts w:ascii="Arial Narrow" w:hAnsi="Arial Narrow"/>
          <w:sz w:val="22"/>
          <w:szCs w:val="22"/>
        </w:rPr>
        <w:t>.</w:t>
      </w:r>
    </w:p>
    <w:p w:rsidR="00334C44" w:rsidRPr="008A25FD" w:rsidRDefault="00334C44" w:rsidP="00334C44">
      <w:pPr>
        <w:rPr>
          <w:rFonts w:ascii="Arial Narrow" w:hAnsi="Arial Narrow"/>
          <w:sz w:val="8"/>
          <w:szCs w:val="8"/>
          <w:vertAlign w:val="superscript"/>
        </w:rPr>
      </w:pPr>
    </w:p>
    <w:p w:rsidR="00334C44" w:rsidRPr="00EF4B0B" w:rsidRDefault="0045024A" w:rsidP="00EF4B0B">
      <w:pPr>
        <w:pStyle w:val="ListParagraph"/>
        <w:numPr>
          <w:ilvl w:val="0"/>
          <w:numId w:val="10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Reviews</w:t>
      </w:r>
      <w:r w:rsidR="00334C44" w:rsidRPr="00EF4B0B">
        <w:rPr>
          <w:rFonts w:ascii="Arial Narrow" w:hAnsi="Arial Narrow"/>
          <w:sz w:val="22"/>
          <w:szCs w:val="22"/>
        </w:rPr>
        <w:t xml:space="preserve"> information from agencies seeking consulting to determine what other documents are needed to begin the assessment</w:t>
      </w:r>
      <w:r w:rsidR="00CE53AF" w:rsidRPr="00EF4B0B">
        <w:rPr>
          <w:rFonts w:ascii="Arial Narrow" w:hAnsi="Arial Narrow"/>
          <w:sz w:val="22"/>
          <w:szCs w:val="22"/>
        </w:rPr>
        <w:t>.</w:t>
      </w:r>
    </w:p>
    <w:p w:rsidR="00334C44" w:rsidRPr="00EF4B0B" w:rsidRDefault="00334C44" w:rsidP="00EF4B0B">
      <w:pPr>
        <w:pStyle w:val="ListParagraph"/>
        <w:numPr>
          <w:ilvl w:val="0"/>
          <w:numId w:val="10"/>
        </w:numPr>
        <w:ind w:left="360"/>
        <w:rPr>
          <w:rFonts w:ascii="Arial Narrow" w:hAnsi="Arial Narrow"/>
          <w:sz w:val="22"/>
          <w:szCs w:val="22"/>
        </w:rPr>
      </w:pPr>
      <w:r w:rsidRPr="00EF4B0B">
        <w:rPr>
          <w:rFonts w:ascii="Arial Narrow" w:hAnsi="Arial Narrow"/>
          <w:sz w:val="22"/>
          <w:szCs w:val="22"/>
        </w:rPr>
        <w:t>Compiles information needed to request additional documentation for paper review in preparation for site visits</w:t>
      </w:r>
      <w:r w:rsidR="00CE53AF" w:rsidRPr="00EF4B0B">
        <w:rPr>
          <w:rFonts w:ascii="Arial Narrow" w:hAnsi="Arial Narrow"/>
          <w:sz w:val="22"/>
          <w:szCs w:val="22"/>
        </w:rPr>
        <w:t>.</w:t>
      </w:r>
    </w:p>
    <w:p w:rsidR="00334C44" w:rsidRPr="00EF4B0B" w:rsidRDefault="00334C44" w:rsidP="00EF4B0B">
      <w:pPr>
        <w:pStyle w:val="ListParagraph"/>
        <w:numPr>
          <w:ilvl w:val="0"/>
          <w:numId w:val="10"/>
        </w:numPr>
        <w:ind w:left="360"/>
        <w:rPr>
          <w:rFonts w:ascii="Arial Narrow" w:hAnsi="Arial Narrow"/>
          <w:sz w:val="22"/>
          <w:szCs w:val="22"/>
        </w:rPr>
      </w:pPr>
      <w:r w:rsidRPr="00EF4B0B">
        <w:rPr>
          <w:rFonts w:ascii="Arial Narrow" w:hAnsi="Arial Narrow"/>
          <w:sz w:val="22"/>
          <w:szCs w:val="22"/>
        </w:rPr>
        <w:t>Works with team to prepare for site visit</w:t>
      </w:r>
      <w:r w:rsidR="00CE53AF" w:rsidRPr="00EF4B0B">
        <w:rPr>
          <w:rFonts w:ascii="Arial Narrow" w:hAnsi="Arial Narrow"/>
          <w:sz w:val="22"/>
          <w:szCs w:val="22"/>
        </w:rPr>
        <w:t>.</w:t>
      </w:r>
      <w:r w:rsidR="00346F67" w:rsidRPr="00EF4B0B">
        <w:rPr>
          <w:rFonts w:ascii="Arial Narrow" w:hAnsi="Arial Narrow"/>
          <w:sz w:val="22"/>
          <w:szCs w:val="22"/>
        </w:rPr>
        <w:t xml:space="preserve">  Works to develop transitions in models of care. Performs forensic retrospect</w:t>
      </w:r>
      <w:r w:rsidR="00517731">
        <w:rPr>
          <w:rFonts w:ascii="Arial Narrow" w:hAnsi="Arial Narrow"/>
          <w:sz w:val="22"/>
          <w:szCs w:val="22"/>
        </w:rPr>
        <w:t>.</w:t>
      </w:r>
    </w:p>
    <w:p w:rsidR="00334C44" w:rsidRPr="00EF4B0B" w:rsidRDefault="00334C44" w:rsidP="00EF4B0B">
      <w:pPr>
        <w:pStyle w:val="ListParagraph"/>
        <w:numPr>
          <w:ilvl w:val="0"/>
          <w:numId w:val="10"/>
        </w:numPr>
        <w:ind w:left="360"/>
        <w:rPr>
          <w:rFonts w:ascii="Arial Narrow" w:hAnsi="Arial Narrow"/>
          <w:sz w:val="22"/>
          <w:szCs w:val="22"/>
        </w:rPr>
      </w:pPr>
      <w:r w:rsidRPr="00EF4B0B">
        <w:rPr>
          <w:rFonts w:ascii="Arial Narrow" w:hAnsi="Arial Narrow"/>
          <w:sz w:val="22"/>
          <w:szCs w:val="22"/>
        </w:rPr>
        <w:t xml:space="preserve">Performs site visits to the contracting agencies and entities and thereafter compiles with team the recommendations for agency </w:t>
      </w:r>
    </w:p>
    <w:p w:rsidR="00334C44" w:rsidRPr="00EF4B0B" w:rsidRDefault="00CE53AF" w:rsidP="00253E5C">
      <w:pPr>
        <w:pStyle w:val="ListParagraph"/>
        <w:ind w:left="360"/>
        <w:rPr>
          <w:rFonts w:ascii="Arial Narrow" w:hAnsi="Arial Narrow"/>
          <w:sz w:val="22"/>
          <w:szCs w:val="22"/>
        </w:rPr>
      </w:pPr>
      <w:r w:rsidRPr="00EF4B0B">
        <w:rPr>
          <w:rFonts w:ascii="Arial Narrow" w:hAnsi="Arial Narrow"/>
          <w:sz w:val="22"/>
          <w:szCs w:val="22"/>
        </w:rPr>
        <w:t>i</w:t>
      </w:r>
      <w:r w:rsidR="00334C44" w:rsidRPr="00EF4B0B">
        <w:rPr>
          <w:rFonts w:ascii="Arial Narrow" w:hAnsi="Arial Narrow"/>
          <w:sz w:val="22"/>
          <w:szCs w:val="22"/>
        </w:rPr>
        <w:t>mpro</w:t>
      </w:r>
      <w:bookmarkStart w:id="0" w:name="_GoBack"/>
      <w:bookmarkEnd w:id="0"/>
      <w:r w:rsidR="00334C44" w:rsidRPr="00EF4B0B">
        <w:rPr>
          <w:rFonts w:ascii="Arial Narrow" w:hAnsi="Arial Narrow"/>
          <w:sz w:val="22"/>
          <w:szCs w:val="22"/>
        </w:rPr>
        <w:t>vement and assists in preparation for State site visit if required</w:t>
      </w:r>
      <w:r w:rsidRPr="00EF4B0B">
        <w:rPr>
          <w:rFonts w:ascii="Arial Narrow" w:hAnsi="Arial Narrow"/>
          <w:sz w:val="22"/>
          <w:szCs w:val="22"/>
        </w:rPr>
        <w:t>.</w:t>
      </w:r>
    </w:p>
    <w:p w:rsidR="00346F67" w:rsidRPr="00EF4B0B" w:rsidRDefault="00334C44" w:rsidP="00EF4B0B">
      <w:pPr>
        <w:pStyle w:val="ListParagraph"/>
        <w:numPr>
          <w:ilvl w:val="0"/>
          <w:numId w:val="10"/>
        </w:numPr>
        <w:ind w:left="360"/>
        <w:rPr>
          <w:rFonts w:ascii="Arial Narrow" w:hAnsi="Arial Narrow"/>
          <w:sz w:val="22"/>
          <w:szCs w:val="22"/>
        </w:rPr>
      </w:pPr>
      <w:r w:rsidRPr="00EF4B0B">
        <w:rPr>
          <w:rFonts w:ascii="Arial Narrow" w:hAnsi="Arial Narrow"/>
          <w:sz w:val="22"/>
          <w:szCs w:val="22"/>
        </w:rPr>
        <w:t>Works with team to compile the final report to contracting entity and performs second site visits if requested</w:t>
      </w:r>
      <w:r w:rsidR="00CE53AF" w:rsidRPr="00EF4B0B">
        <w:rPr>
          <w:rFonts w:ascii="Arial Narrow" w:hAnsi="Arial Narrow"/>
          <w:sz w:val="22"/>
          <w:szCs w:val="22"/>
        </w:rPr>
        <w:t>.</w:t>
      </w:r>
    </w:p>
    <w:p w:rsidR="00716EF5" w:rsidRPr="00EF4B0B" w:rsidRDefault="00716EF5" w:rsidP="00EF4B0B">
      <w:pPr>
        <w:pStyle w:val="ListParagraph"/>
        <w:numPr>
          <w:ilvl w:val="0"/>
          <w:numId w:val="10"/>
        </w:numPr>
        <w:ind w:left="360"/>
        <w:rPr>
          <w:rFonts w:ascii="Arial Narrow" w:hAnsi="Arial Narrow"/>
          <w:sz w:val="22"/>
          <w:szCs w:val="22"/>
        </w:rPr>
      </w:pPr>
      <w:r w:rsidRPr="00EF4B0B">
        <w:rPr>
          <w:rFonts w:ascii="Arial Narrow" w:hAnsi="Arial Narrow"/>
          <w:sz w:val="22"/>
          <w:szCs w:val="22"/>
        </w:rPr>
        <w:t>Performs retrospective forensic systems</w:t>
      </w:r>
      <w:r w:rsidR="00363EA6" w:rsidRPr="00EF4B0B">
        <w:rPr>
          <w:rFonts w:ascii="Arial Narrow" w:hAnsi="Arial Narrow"/>
          <w:sz w:val="22"/>
          <w:szCs w:val="22"/>
        </w:rPr>
        <w:t>’</w:t>
      </w:r>
      <w:r w:rsidRPr="00EF4B0B">
        <w:rPr>
          <w:rFonts w:ascii="Arial Narrow" w:hAnsi="Arial Narrow"/>
          <w:sz w:val="22"/>
          <w:szCs w:val="22"/>
        </w:rPr>
        <w:t xml:space="preserve"> reviews to identify root cause issues and </w:t>
      </w:r>
      <w:r w:rsidR="00363EA6" w:rsidRPr="00EF4B0B">
        <w:rPr>
          <w:rFonts w:ascii="Arial Narrow" w:hAnsi="Arial Narrow"/>
          <w:sz w:val="22"/>
          <w:szCs w:val="22"/>
        </w:rPr>
        <w:t>to make</w:t>
      </w:r>
      <w:r w:rsidRPr="00EF4B0B">
        <w:rPr>
          <w:rFonts w:ascii="Arial Narrow" w:hAnsi="Arial Narrow"/>
          <w:sz w:val="22"/>
          <w:szCs w:val="22"/>
        </w:rPr>
        <w:t xml:space="preserve"> recommendations for change.</w:t>
      </w:r>
    </w:p>
    <w:p w:rsidR="00E01D9E" w:rsidRDefault="006C0733" w:rsidP="00E01D9E">
      <w:pPr>
        <w:pStyle w:val="ListParagraph"/>
        <w:numPr>
          <w:ilvl w:val="0"/>
          <w:numId w:val="10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Consults</w:t>
      </w:r>
      <w:r w:rsidR="009E4381" w:rsidRPr="00EF4B0B">
        <w:rPr>
          <w:rFonts w:ascii="Arial Narrow" w:hAnsi="Arial Narrow"/>
          <w:sz w:val="22"/>
          <w:szCs w:val="22"/>
        </w:rPr>
        <w:t xml:space="preserve"> as medical-legal expert in quality, </w:t>
      </w:r>
      <w:r w:rsidR="00E01D9E">
        <w:rPr>
          <w:rFonts w:ascii="Arial Narrow" w:hAnsi="Arial Narrow"/>
          <w:sz w:val="22"/>
          <w:szCs w:val="22"/>
        </w:rPr>
        <w:t xml:space="preserve">utilization and risk management and compliance for patients, health plans, physician groups </w:t>
      </w:r>
      <w:r w:rsidR="00E01D9E" w:rsidRPr="00E01D9E">
        <w:rPr>
          <w:rFonts w:ascii="Arial Narrow" w:hAnsi="Arial Narrow"/>
          <w:sz w:val="22"/>
          <w:szCs w:val="22"/>
        </w:rPr>
        <w:t xml:space="preserve">hospitals, </w:t>
      </w:r>
      <w:r w:rsidR="006E2579">
        <w:rPr>
          <w:rFonts w:ascii="Arial Narrow" w:hAnsi="Arial Narrow"/>
          <w:sz w:val="22"/>
          <w:szCs w:val="22"/>
        </w:rPr>
        <w:t xml:space="preserve"> and the </w:t>
      </w:r>
      <w:r w:rsidR="00E01D9E" w:rsidRPr="00E01D9E">
        <w:rPr>
          <w:rFonts w:ascii="Arial Narrow" w:hAnsi="Arial Narrow"/>
          <w:sz w:val="22"/>
          <w:szCs w:val="22"/>
        </w:rPr>
        <w:t>State of California</w:t>
      </w:r>
    </w:p>
    <w:p w:rsidR="00B7053C" w:rsidRDefault="00B7053C" w:rsidP="00E01D9E">
      <w:pPr>
        <w:pStyle w:val="ListParagraph"/>
        <w:numPr>
          <w:ilvl w:val="0"/>
          <w:numId w:val="10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Works in QM/UM providing determinations of Quality/Pre-certs/Appeals and Grievances and general appropriate Utilization management</w:t>
      </w:r>
    </w:p>
    <w:p w:rsidR="0045024A" w:rsidRPr="00E01D9E" w:rsidRDefault="0045024A" w:rsidP="00E01D9E">
      <w:pPr>
        <w:pStyle w:val="ListParagraph"/>
        <w:numPr>
          <w:ilvl w:val="0"/>
          <w:numId w:val="10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Is currently on onsite interim CMO for </w:t>
      </w:r>
      <w:r w:rsidR="006E2579">
        <w:rPr>
          <w:rFonts w:ascii="Arial Narrow" w:hAnsi="Arial Narrow"/>
          <w:sz w:val="22"/>
          <w:szCs w:val="22"/>
        </w:rPr>
        <w:t>IPA which serves patients from multiple</w:t>
      </w:r>
      <w:r>
        <w:rPr>
          <w:rFonts w:ascii="Arial Narrow" w:hAnsi="Arial Narrow"/>
          <w:sz w:val="22"/>
          <w:szCs w:val="22"/>
        </w:rPr>
        <w:t xml:space="preserve"> large Healthplans.</w:t>
      </w:r>
    </w:p>
    <w:p w:rsidR="00FB5E1A" w:rsidRPr="008A25FD" w:rsidRDefault="00FB5E1A" w:rsidP="00FB5E1A">
      <w:pPr>
        <w:jc w:val="both"/>
        <w:rPr>
          <w:rFonts w:ascii="Arial Narrow" w:hAnsi="Arial Narrow"/>
          <w:sz w:val="10"/>
          <w:szCs w:val="10"/>
        </w:rPr>
      </w:pPr>
    </w:p>
    <w:p w:rsidR="00FB5E1A" w:rsidRDefault="00FB5E1A" w:rsidP="00FB5E1A">
      <w:pPr>
        <w:rPr>
          <w:rFonts w:ascii="Arial Narrow" w:hAnsi="Arial Narrow"/>
          <w:sz w:val="22"/>
        </w:rPr>
      </w:pPr>
      <w:r w:rsidRPr="008A25FD">
        <w:rPr>
          <w:rFonts w:ascii="Arial Narrow" w:hAnsi="Arial Narrow"/>
          <w:b/>
          <w:sz w:val="27"/>
          <w:szCs w:val="27"/>
        </w:rPr>
        <w:t>Independent Consultant</w:t>
      </w:r>
      <w:r w:rsidR="006A6E51" w:rsidRPr="008A25FD">
        <w:rPr>
          <w:rFonts w:ascii="Arial Narrow" w:hAnsi="Arial Narrow"/>
          <w:b/>
          <w:sz w:val="27"/>
          <w:szCs w:val="27"/>
        </w:rPr>
        <w:t>/ Resolve Healthcare Consulting, LLC,</w:t>
      </w:r>
      <w:r w:rsidRPr="008A25FD">
        <w:rPr>
          <w:rFonts w:ascii="Arial Narrow" w:hAnsi="Arial Narrow"/>
          <w:b/>
          <w:sz w:val="32"/>
        </w:rPr>
        <w:t xml:space="preserve"> </w:t>
      </w:r>
      <w:r w:rsidR="00102CCE">
        <w:rPr>
          <w:rFonts w:ascii="Arial Narrow" w:hAnsi="Arial Narrow"/>
          <w:sz w:val="22"/>
          <w:szCs w:val="22"/>
        </w:rPr>
        <w:t>Napa</w:t>
      </w:r>
      <w:r w:rsidR="00346F67">
        <w:rPr>
          <w:rFonts w:ascii="Arial Narrow" w:hAnsi="Arial Narrow"/>
          <w:sz w:val="22"/>
          <w:szCs w:val="22"/>
        </w:rPr>
        <w:t xml:space="preserve">, CA </w:t>
      </w:r>
      <w:r w:rsidR="00346F67">
        <w:rPr>
          <w:rFonts w:ascii="Arial Narrow" w:hAnsi="Arial Narrow"/>
          <w:sz w:val="22"/>
        </w:rPr>
        <w:t xml:space="preserve">      </w:t>
      </w:r>
      <w:r w:rsidR="006A6E51">
        <w:rPr>
          <w:rFonts w:ascii="Arial Narrow" w:hAnsi="Arial Narrow"/>
          <w:sz w:val="22"/>
        </w:rPr>
        <w:tab/>
      </w:r>
      <w:r w:rsidR="00B80142">
        <w:rPr>
          <w:rFonts w:ascii="Arial Narrow" w:hAnsi="Arial Narrow"/>
          <w:sz w:val="22"/>
        </w:rPr>
        <w:tab/>
      </w:r>
      <w:r w:rsidR="00346F67">
        <w:rPr>
          <w:rFonts w:ascii="Arial Narrow" w:hAnsi="Arial Narrow"/>
          <w:sz w:val="22"/>
        </w:rPr>
        <w:t xml:space="preserve"> 1997-</w:t>
      </w:r>
      <w:r w:rsidR="00B7053C">
        <w:rPr>
          <w:rFonts w:ascii="Arial Narrow" w:hAnsi="Arial Narrow"/>
          <w:sz w:val="22"/>
        </w:rPr>
        <w:t>2014</w:t>
      </w:r>
      <w:r w:rsidRPr="000F75D2">
        <w:tab/>
      </w:r>
    </w:p>
    <w:p w:rsidR="00FB5E1A" w:rsidRPr="00EF4B2E" w:rsidRDefault="00FB5E1A" w:rsidP="00FB5E1A">
      <w:pPr>
        <w:rPr>
          <w:rFonts w:ascii="Arial Narrow" w:hAnsi="Arial Narrow"/>
          <w:b/>
          <w:i/>
          <w:smallCaps/>
          <w:sz w:val="22"/>
        </w:rPr>
      </w:pPr>
      <w:r w:rsidRPr="00EF4B2E">
        <w:rPr>
          <w:rFonts w:ascii="Arial Narrow" w:hAnsi="Arial Narrow"/>
          <w:b/>
          <w:i/>
          <w:smallCaps/>
          <w:sz w:val="22"/>
        </w:rPr>
        <w:t>Management, Quality Assurance and Risk Management</w:t>
      </w:r>
    </w:p>
    <w:p w:rsidR="00FB5E1A" w:rsidRDefault="00FB5E1A" w:rsidP="00FB5E1A">
      <w:pPr>
        <w:jc w:val="both"/>
        <w:rPr>
          <w:rFonts w:ascii="Arial Narrow" w:hAnsi="Arial Narrow"/>
          <w:sz w:val="22"/>
        </w:rPr>
      </w:pPr>
      <w:r w:rsidRPr="004C5890">
        <w:rPr>
          <w:rFonts w:ascii="Arial Narrow" w:hAnsi="Arial Narrow"/>
          <w:sz w:val="22"/>
        </w:rPr>
        <w:t>Orchestrate</w:t>
      </w:r>
      <w:r>
        <w:rPr>
          <w:rFonts w:ascii="Arial Narrow" w:hAnsi="Arial Narrow"/>
          <w:sz w:val="22"/>
        </w:rPr>
        <w:t>s</w:t>
      </w:r>
      <w:r w:rsidRPr="004C5890">
        <w:rPr>
          <w:rFonts w:ascii="Arial Narrow" w:hAnsi="Arial Narrow"/>
          <w:sz w:val="22"/>
        </w:rPr>
        <w:t xml:space="preserve"> and lead</w:t>
      </w:r>
      <w:r>
        <w:rPr>
          <w:rFonts w:ascii="Arial Narrow" w:hAnsi="Arial Narrow"/>
          <w:sz w:val="22"/>
        </w:rPr>
        <w:t>s</w:t>
      </w:r>
      <w:r w:rsidRPr="004C5890">
        <w:rPr>
          <w:rFonts w:ascii="Arial Narrow" w:hAnsi="Arial Narrow"/>
          <w:sz w:val="22"/>
        </w:rPr>
        <w:t xml:space="preserve"> consulting projects for Children’s Hospital of Orange County (CHOC), Napa Valley Physicians Association and various private groups.</w:t>
      </w:r>
    </w:p>
    <w:p w:rsidR="00FB5E1A" w:rsidRPr="008A25FD" w:rsidRDefault="00FB5E1A" w:rsidP="00FB5E1A">
      <w:pPr>
        <w:rPr>
          <w:rFonts w:ascii="Arial Narrow" w:hAnsi="Arial Narrow"/>
          <w:i/>
          <w:smallCaps/>
          <w:sz w:val="8"/>
          <w:szCs w:val="8"/>
        </w:rPr>
      </w:pPr>
    </w:p>
    <w:p w:rsidR="00FB5E1A" w:rsidRPr="004C5890" w:rsidRDefault="00FB5E1A" w:rsidP="00FB5E1A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4C5890">
        <w:rPr>
          <w:rFonts w:ascii="Arial Narrow" w:hAnsi="Arial Narrow"/>
          <w:sz w:val="22"/>
        </w:rPr>
        <w:t>Selected by CHOC due to successful redesign of the Division of Hematology/Oncology and Bone Marrow Transplantation</w:t>
      </w:r>
      <w:r>
        <w:rPr>
          <w:rFonts w:ascii="Arial Narrow" w:hAnsi="Arial Narrow"/>
          <w:sz w:val="22"/>
        </w:rPr>
        <w:t>,</w:t>
      </w:r>
      <w:r w:rsidRPr="004C5890">
        <w:rPr>
          <w:rFonts w:ascii="Arial Narrow" w:hAnsi="Arial Narrow"/>
          <w:sz w:val="22"/>
        </w:rPr>
        <w:t xml:space="preserve"> to develop strategies for survival of the division and subspecialty areas during onset of Managed Care; charged with assisting other departments </w:t>
      </w:r>
      <w:r>
        <w:rPr>
          <w:rFonts w:ascii="Arial Narrow" w:hAnsi="Arial Narrow"/>
          <w:sz w:val="22"/>
        </w:rPr>
        <w:t>to</w:t>
      </w:r>
      <w:r w:rsidRPr="004C5890">
        <w:rPr>
          <w:rFonts w:ascii="Arial Narrow" w:hAnsi="Arial Narrow"/>
          <w:sz w:val="22"/>
        </w:rPr>
        <w:t xml:space="preserve"> maintain</w:t>
      </w:r>
      <w:r>
        <w:rPr>
          <w:rFonts w:ascii="Arial Narrow" w:hAnsi="Arial Narrow"/>
          <w:sz w:val="22"/>
        </w:rPr>
        <w:t xml:space="preserve"> cost effectiveness and </w:t>
      </w:r>
      <w:r w:rsidRPr="004C5890">
        <w:rPr>
          <w:rFonts w:ascii="Arial Narrow" w:hAnsi="Arial Narrow"/>
          <w:sz w:val="22"/>
        </w:rPr>
        <w:t>profitability.</w:t>
      </w:r>
    </w:p>
    <w:p w:rsidR="00FB5E1A" w:rsidRPr="00EE2D82" w:rsidRDefault="00FB5E1A" w:rsidP="00FB5E1A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4C5890">
        <w:rPr>
          <w:rFonts w:ascii="Arial Narrow" w:hAnsi="Arial Narrow"/>
          <w:sz w:val="22"/>
        </w:rPr>
        <w:t xml:space="preserve">Brought on by Napa Valley Physician’s Association as only physician with a background in program development and </w:t>
      </w:r>
      <w:r w:rsidRPr="00EE2D82">
        <w:rPr>
          <w:rFonts w:ascii="Arial Narrow" w:hAnsi="Arial Narrow"/>
          <w:sz w:val="22"/>
        </w:rPr>
        <w:t>education in Quality Assurance, Utilization Review and Risk Management; assisted with cost effective</w:t>
      </w:r>
      <w:r>
        <w:rPr>
          <w:rFonts w:ascii="Arial Narrow" w:hAnsi="Arial Narrow"/>
          <w:sz w:val="22"/>
        </w:rPr>
        <w:t>,</w:t>
      </w:r>
      <w:r w:rsidRPr="00EE2D82">
        <w:rPr>
          <w:rFonts w:ascii="Arial Narrow" w:hAnsi="Arial Narrow"/>
          <w:sz w:val="22"/>
        </w:rPr>
        <w:t xml:space="preserve"> yet patient-centric decision-making.</w:t>
      </w:r>
    </w:p>
    <w:p w:rsidR="00FB5E1A" w:rsidRPr="001323A9" w:rsidRDefault="00FB5E1A" w:rsidP="00FB5E1A">
      <w:pPr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580E24">
        <w:rPr>
          <w:rFonts w:ascii="Arial Narrow" w:hAnsi="Arial Narrow"/>
          <w:sz w:val="22"/>
        </w:rPr>
        <w:t xml:space="preserve">Worked with </w:t>
      </w:r>
      <w:r>
        <w:rPr>
          <w:rFonts w:ascii="Arial Narrow" w:hAnsi="Arial Narrow"/>
          <w:sz w:val="22"/>
        </w:rPr>
        <w:t>two</w:t>
      </w:r>
      <w:r w:rsidRPr="00580E24">
        <w:rPr>
          <w:rFonts w:ascii="Arial Narrow" w:hAnsi="Arial Narrow"/>
          <w:sz w:val="22"/>
        </w:rPr>
        <w:t xml:space="preserve"> hospitals in California to restructure and redesign their internal programs enabling them to turn poorly performing cost centers </w:t>
      </w:r>
      <w:r>
        <w:rPr>
          <w:rFonts w:ascii="Arial Narrow" w:hAnsi="Arial Narrow"/>
          <w:sz w:val="22"/>
        </w:rPr>
        <w:t>in</w:t>
      </w:r>
      <w:r w:rsidRPr="00264D5B">
        <w:rPr>
          <w:rFonts w:ascii="Arial Narrow" w:hAnsi="Arial Narrow"/>
          <w:sz w:val="22"/>
        </w:rPr>
        <w:t xml:space="preserve">to revenue generating </w:t>
      </w:r>
      <w:r>
        <w:rPr>
          <w:rFonts w:ascii="Arial Narrow" w:hAnsi="Arial Narrow"/>
          <w:sz w:val="22"/>
        </w:rPr>
        <w:t>entities</w:t>
      </w:r>
      <w:r w:rsidRPr="00264D5B">
        <w:rPr>
          <w:rFonts w:ascii="Arial Narrow" w:hAnsi="Arial Narrow"/>
          <w:sz w:val="22"/>
        </w:rPr>
        <w:t xml:space="preserve"> which have grown over the last ten years. Hospital</w:t>
      </w:r>
      <w:r>
        <w:rPr>
          <w:rFonts w:ascii="Arial Narrow" w:hAnsi="Arial Narrow"/>
          <w:sz w:val="22"/>
        </w:rPr>
        <w:t>-</w:t>
      </w:r>
      <w:r w:rsidRPr="00264D5B">
        <w:rPr>
          <w:rFonts w:ascii="Arial Narrow" w:hAnsi="Arial Narrow"/>
          <w:sz w:val="22"/>
        </w:rPr>
        <w:t>based physicians and their subspecialties have also grown in numbers while cost effectiveness and financial viability has been maintained.</w:t>
      </w:r>
    </w:p>
    <w:p w:rsidR="001323A9" w:rsidRPr="00B7053C" w:rsidRDefault="001323A9" w:rsidP="00FB5E1A">
      <w:pPr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>M</w:t>
      </w:r>
      <w:r w:rsidRPr="00EF4B0B">
        <w:rPr>
          <w:rFonts w:ascii="Arial Narrow" w:hAnsi="Arial Narrow"/>
          <w:sz w:val="22"/>
          <w:szCs w:val="22"/>
        </w:rPr>
        <w:t xml:space="preserve">edical-legal expert in quality, </w:t>
      </w:r>
      <w:r>
        <w:rPr>
          <w:rFonts w:ascii="Arial Narrow" w:hAnsi="Arial Narrow"/>
          <w:sz w:val="22"/>
          <w:szCs w:val="22"/>
        </w:rPr>
        <w:t>utilization and risk management and compliance</w:t>
      </w:r>
    </w:p>
    <w:p w:rsidR="00B7053C" w:rsidRPr="00264D5B" w:rsidRDefault="00B7053C" w:rsidP="00B7053C">
      <w:pPr>
        <w:jc w:val="both"/>
        <w:rPr>
          <w:rFonts w:ascii="Arial Narrow" w:hAnsi="Arial Narrow"/>
          <w:sz w:val="16"/>
          <w:szCs w:val="16"/>
        </w:rPr>
      </w:pPr>
    </w:p>
    <w:p w:rsidR="00FB5E1A" w:rsidRPr="008A25FD" w:rsidRDefault="00FB5E1A" w:rsidP="00FB5E1A">
      <w:pPr>
        <w:ind w:left="360"/>
        <w:jc w:val="both"/>
        <w:rPr>
          <w:rFonts w:ascii="Arial Narrow" w:hAnsi="Arial Narrow"/>
          <w:sz w:val="10"/>
          <w:szCs w:val="10"/>
        </w:rPr>
      </w:pPr>
    </w:p>
    <w:p w:rsidR="00B7053C" w:rsidRDefault="00B7053C" w:rsidP="006A6E51">
      <w:pPr>
        <w:rPr>
          <w:rFonts w:ascii="Arial Narrow" w:hAnsi="Arial Narrow"/>
          <w:b/>
          <w:sz w:val="27"/>
          <w:szCs w:val="27"/>
        </w:rPr>
      </w:pPr>
    </w:p>
    <w:p w:rsidR="00B7053C" w:rsidRDefault="00B7053C" w:rsidP="006A6E51">
      <w:pPr>
        <w:rPr>
          <w:rFonts w:ascii="Arial Narrow" w:hAnsi="Arial Narrow"/>
          <w:b/>
          <w:sz w:val="27"/>
          <w:szCs w:val="27"/>
        </w:rPr>
      </w:pPr>
    </w:p>
    <w:p w:rsidR="006A6E51" w:rsidRDefault="006A6E51" w:rsidP="006A6E51">
      <w:pPr>
        <w:rPr>
          <w:rFonts w:ascii="Arial Narrow" w:hAnsi="Arial Narrow"/>
          <w:sz w:val="22"/>
          <w:szCs w:val="22"/>
        </w:rPr>
      </w:pPr>
      <w:r w:rsidRPr="008A25FD">
        <w:rPr>
          <w:rFonts w:ascii="Arial Narrow" w:hAnsi="Arial Narrow"/>
          <w:b/>
          <w:sz w:val="27"/>
          <w:szCs w:val="27"/>
        </w:rPr>
        <w:t xml:space="preserve">Resolve Healthcare Billing Advocacy, LLC, </w:t>
      </w:r>
      <w:r w:rsidR="00A7646B" w:rsidRPr="00A7646B">
        <w:rPr>
          <w:rFonts w:ascii="Arial Narrow" w:hAnsi="Arial Narrow"/>
          <w:sz w:val="22"/>
          <w:szCs w:val="22"/>
        </w:rPr>
        <w:t>Napa, CA</w:t>
      </w:r>
      <w:r w:rsidRPr="00BC070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C0702">
        <w:tab/>
      </w:r>
      <w:r w:rsidRPr="00BC0702">
        <w:tab/>
      </w:r>
      <w:r w:rsidR="00A7646B">
        <w:tab/>
      </w:r>
      <w:r w:rsidRPr="00914767">
        <w:rPr>
          <w:rFonts w:ascii="Arial Narrow" w:hAnsi="Arial Narrow"/>
          <w:sz w:val="22"/>
        </w:rPr>
        <w:t>2009-</w:t>
      </w:r>
      <w:r>
        <w:rPr>
          <w:rFonts w:ascii="Arial Narrow" w:hAnsi="Arial Narrow"/>
          <w:sz w:val="22"/>
        </w:rPr>
        <w:t>2012</w:t>
      </w:r>
    </w:p>
    <w:p w:rsidR="006A6E51" w:rsidRPr="00EF4B2E" w:rsidRDefault="006A6E51" w:rsidP="006A6E51">
      <w:pPr>
        <w:rPr>
          <w:rFonts w:ascii="Arial Narrow" w:hAnsi="Arial Narrow"/>
          <w:b/>
          <w:sz w:val="22"/>
        </w:rPr>
      </w:pPr>
      <w:r w:rsidRPr="00EF4B2E">
        <w:rPr>
          <w:rFonts w:ascii="Arial Narrow" w:hAnsi="Arial Narrow"/>
          <w:b/>
          <w:i/>
          <w:smallCaps/>
          <w:sz w:val="22"/>
        </w:rPr>
        <w:t>Principal</w:t>
      </w:r>
      <w:r w:rsidRPr="00EF4B2E">
        <w:rPr>
          <w:rFonts w:ascii="Arial Narrow" w:hAnsi="Arial Narrow"/>
          <w:b/>
          <w:sz w:val="22"/>
        </w:rPr>
        <w:t xml:space="preserve"> </w:t>
      </w:r>
    </w:p>
    <w:p w:rsidR="006A6E51" w:rsidRPr="009E0CE6" w:rsidRDefault="006A6E51" w:rsidP="006A6E51">
      <w:pPr>
        <w:jc w:val="both"/>
        <w:rPr>
          <w:rFonts w:ascii="Arial Narrow" w:hAnsi="Arial Narrow"/>
          <w:sz w:val="22"/>
        </w:rPr>
      </w:pPr>
      <w:r w:rsidRPr="009E0CE6">
        <w:rPr>
          <w:rFonts w:ascii="Arial Narrow" w:hAnsi="Arial Narrow"/>
          <w:sz w:val="22"/>
        </w:rPr>
        <w:t>A nationally certified advocate in medical billing advocacy. Pro</w:t>
      </w:r>
      <w:r w:rsidR="001D4C2F">
        <w:rPr>
          <w:rFonts w:ascii="Arial Narrow" w:hAnsi="Arial Narrow"/>
          <w:sz w:val="22"/>
        </w:rPr>
        <w:t xml:space="preserve">vides medical legal consulting </w:t>
      </w:r>
      <w:r w:rsidRPr="009E0CE6">
        <w:rPr>
          <w:rFonts w:ascii="Arial Narrow" w:hAnsi="Arial Narrow"/>
          <w:sz w:val="22"/>
        </w:rPr>
        <w:t>and negotiates disputes in the resolution of medical and dental healthcare billing disputes and insurance denials.  Provides national reviews of hospital/drug usage records for necessity and risk.</w:t>
      </w:r>
    </w:p>
    <w:p w:rsidR="006A6E51" w:rsidRPr="008A25FD" w:rsidRDefault="006A6E51" w:rsidP="006A6E51">
      <w:pPr>
        <w:rPr>
          <w:rFonts w:ascii="Arial Narrow" w:hAnsi="Arial Narrow"/>
          <w:i/>
          <w:smallCaps/>
          <w:sz w:val="8"/>
          <w:szCs w:val="8"/>
        </w:rPr>
      </w:pPr>
    </w:p>
    <w:p w:rsidR="008A25FD" w:rsidRDefault="008A25FD" w:rsidP="008A25FD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</w:t>
      </w:r>
      <w:r w:rsidRPr="00580E24">
        <w:rPr>
          <w:rFonts w:ascii="Arial Narrow" w:hAnsi="Arial Narrow"/>
          <w:sz w:val="22"/>
        </w:rPr>
        <w:t>aved clients at least $1.3 million</w:t>
      </w:r>
      <w:r>
        <w:rPr>
          <w:rFonts w:ascii="Arial Narrow" w:hAnsi="Arial Narrow"/>
          <w:sz w:val="22"/>
        </w:rPr>
        <w:t xml:space="preserve"> in costs through assistance with resolving overbilling and major hospital bills.</w:t>
      </w:r>
    </w:p>
    <w:p w:rsidR="006A6E51" w:rsidRPr="00C72581" w:rsidRDefault="006A6E51" w:rsidP="006A6E51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Generated an income stream in excess of $350,000 in less than 18 months by d</w:t>
      </w:r>
      <w:r w:rsidRPr="004C5890">
        <w:rPr>
          <w:rFonts w:ascii="Arial Narrow" w:hAnsi="Arial Narrow"/>
          <w:sz w:val="22"/>
        </w:rPr>
        <w:t>evelop</w:t>
      </w:r>
      <w:r>
        <w:rPr>
          <w:rFonts w:ascii="Arial Narrow" w:hAnsi="Arial Narrow"/>
          <w:sz w:val="22"/>
        </w:rPr>
        <w:t xml:space="preserve">ing </w:t>
      </w:r>
      <w:r w:rsidRPr="004C5890">
        <w:rPr>
          <w:rFonts w:ascii="Arial Narrow" w:hAnsi="Arial Narrow"/>
          <w:sz w:val="22"/>
        </w:rPr>
        <w:t xml:space="preserve">a </w:t>
      </w:r>
      <w:r>
        <w:rPr>
          <w:rFonts w:ascii="Arial Narrow" w:hAnsi="Arial Narrow"/>
          <w:sz w:val="22"/>
        </w:rPr>
        <w:t xml:space="preserve">new </w:t>
      </w:r>
      <w:r w:rsidRPr="004C5890">
        <w:rPr>
          <w:rFonts w:ascii="Arial Narrow" w:hAnsi="Arial Narrow"/>
          <w:sz w:val="22"/>
        </w:rPr>
        <w:t>advocacy company</w:t>
      </w:r>
      <w:r w:rsidRPr="004C542D">
        <w:rPr>
          <w:rFonts w:ascii="Arial Narrow" w:hAnsi="Arial Narrow"/>
          <w:sz w:val="22"/>
        </w:rPr>
        <w:t xml:space="preserve"> </w:t>
      </w:r>
      <w:r w:rsidRPr="004C5890">
        <w:rPr>
          <w:rFonts w:ascii="Arial Narrow" w:hAnsi="Arial Narrow"/>
          <w:sz w:val="22"/>
        </w:rPr>
        <w:t>that is operative with individual and business clients</w:t>
      </w:r>
      <w:r>
        <w:rPr>
          <w:rFonts w:ascii="Arial Narrow" w:hAnsi="Arial Narrow"/>
          <w:sz w:val="22"/>
        </w:rPr>
        <w:t>.</w:t>
      </w:r>
    </w:p>
    <w:p w:rsidR="006A6E51" w:rsidRDefault="006A6E51" w:rsidP="006A6E51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Achieved several cost reductions for patients around $100,000 by reviewing usual and customer practices against accuracy in coding and identifying “up-coded” charges beyond basic services actually provided,</w:t>
      </w:r>
    </w:p>
    <w:p w:rsidR="006A6E51" w:rsidRPr="005A1C60" w:rsidRDefault="006A6E51" w:rsidP="00EC7E87">
      <w:pPr>
        <w:jc w:val="both"/>
        <w:rPr>
          <w:rFonts w:ascii="Arial Narrow" w:hAnsi="Arial Narrow"/>
          <w:strike/>
          <w:sz w:val="10"/>
          <w:szCs w:val="10"/>
        </w:rPr>
      </w:pPr>
      <w:r w:rsidRPr="00821B4D">
        <w:rPr>
          <w:rFonts w:ascii="Arial Narrow" w:hAnsi="Arial Narrow"/>
          <w:strike/>
          <w:sz w:val="22"/>
        </w:rPr>
        <w:t xml:space="preserve"> </w:t>
      </w:r>
    </w:p>
    <w:p w:rsidR="00FB5E1A" w:rsidRDefault="00FB5E1A" w:rsidP="00FB5E1A">
      <w:pPr>
        <w:rPr>
          <w:rFonts w:ascii="Arial Narrow" w:hAnsi="Arial Narrow"/>
          <w:sz w:val="22"/>
        </w:rPr>
      </w:pPr>
      <w:r w:rsidRPr="005A1C60">
        <w:rPr>
          <w:rFonts w:ascii="Arial Narrow" w:hAnsi="Arial Narrow"/>
          <w:b/>
          <w:sz w:val="27"/>
          <w:szCs w:val="27"/>
        </w:rPr>
        <w:t>Napa Community Bank</w:t>
      </w:r>
      <w:r w:rsidR="00A7646B" w:rsidRPr="005A1C60">
        <w:rPr>
          <w:rFonts w:ascii="Arial Narrow" w:hAnsi="Arial Narrow"/>
          <w:sz w:val="27"/>
          <w:szCs w:val="27"/>
        </w:rPr>
        <w:t>,</w:t>
      </w:r>
      <w:r w:rsidR="00A7646B">
        <w:rPr>
          <w:rFonts w:ascii="Arial Narrow" w:hAnsi="Arial Narrow"/>
          <w:sz w:val="22"/>
          <w:szCs w:val="22"/>
        </w:rPr>
        <w:t xml:space="preserve"> Napa</w:t>
      </w:r>
      <w:r w:rsidRPr="000F75D2">
        <w:rPr>
          <w:rFonts w:ascii="Arial Narrow" w:hAnsi="Arial Narrow"/>
          <w:sz w:val="22"/>
          <w:szCs w:val="22"/>
        </w:rPr>
        <w:t xml:space="preserve">, </w:t>
      </w:r>
      <w:r w:rsidRPr="000F75D2">
        <w:rPr>
          <w:rFonts w:ascii="Arial Narrow" w:hAnsi="Arial Narrow"/>
        </w:rPr>
        <w:t>CA</w:t>
      </w:r>
      <w:r w:rsidRPr="000F75D2">
        <w:tab/>
      </w:r>
      <w:r w:rsidRPr="000F75D2">
        <w:tab/>
      </w:r>
      <w:r>
        <w:tab/>
      </w:r>
      <w:r>
        <w:tab/>
      </w:r>
      <w:r>
        <w:tab/>
      </w:r>
      <w:r>
        <w:tab/>
      </w:r>
      <w:r>
        <w:tab/>
      </w:r>
      <w:r w:rsidR="00A7646B">
        <w:tab/>
      </w:r>
      <w:r w:rsidRPr="00914767">
        <w:rPr>
          <w:rFonts w:ascii="Arial Narrow" w:hAnsi="Arial Narrow"/>
          <w:sz w:val="22"/>
        </w:rPr>
        <w:t>200</w:t>
      </w:r>
      <w:r>
        <w:rPr>
          <w:rFonts w:ascii="Arial Narrow" w:hAnsi="Arial Narrow"/>
          <w:sz w:val="22"/>
        </w:rPr>
        <w:t>1</w:t>
      </w:r>
      <w:r w:rsidRPr="00914767">
        <w:rPr>
          <w:rFonts w:ascii="Arial Narrow" w:hAnsi="Arial Narrow"/>
          <w:sz w:val="22"/>
        </w:rPr>
        <w:t>-2010</w:t>
      </w:r>
    </w:p>
    <w:p w:rsidR="00FB5E1A" w:rsidRPr="005A1C60" w:rsidRDefault="00FB5E1A" w:rsidP="00FB5E1A">
      <w:pPr>
        <w:rPr>
          <w:rFonts w:ascii="Arial Narrow" w:hAnsi="Arial Narrow"/>
          <w:b/>
          <w:sz w:val="22"/>
        </w:rPr>
      </w:pPr>
      <w:r w:rsidRPr="005A1C60">
        <w:rPr>
          <w:rFonts w:ascii="Arial Narrow" w:hAnsi="Arial Narrow"/>
          <w:b/>
          <w:i/>
          <w:smallCaps/>
          <w:sz w:val="22"/>
        </w:rPr>
        <w:t xml:space="preserve">Chair, Board of Directors </w:t>
      </w:r>
      <w:r w:rsidRPr="00BE5138">
        <w:rPr>
          <w:rFonts w:ascii="Arial Narrow" w:hAnsi="Arial Narrow"/>
        </w:rPr>
        <w:t>(2006-2010)</w:t>
      </w:r>
      <w:r w:rsidR="005A1C60" w:rsidRPr="00BE5138">
        <w:rPr>
          <w:rFonts w:ascii="Arial Narrow" w:hAnsi="Arial Narrow"/>
        </w:rPr>
        <w:t>;</w:t>
      </w:r>
      <w:r w:rsidR="005A1C60" w:rsidRPr="005A1C60">
        <w:rPr>
          <w:rFonts w:ascii="Arial Narrow" w:hAnsi="Arial Narrow"/>
          <w:b/>
        </w:rPr>
        <w:t xml:space="preserve"> </w:t>
      </w:r>
      <w:r w:rsidRPr="005A1C60">
        <w:rPr>
          <w:rFonts w:ascii="Arial Narrow" w:hAnsi="Arial Narrow"/>
          <w:b/>
          <w:i/>
          <w:smallCaps/>
          <w:sz w:val="22"/>
        </w:rPr>
        <w:t>Vice-Chair</w:t>
      </w:r>
      <w:r w:rsidRPr="005A1C60">
        <w:rPr>
          <w:rFonts w:ascii="Arial Narrow" w:hAnsi="Arial Narrow"/>
          <w:b/>
        </w:rPr>
        <w:t xml:space="preserve"> </w:t>
      </w:r>
      <w:r w:rsidRPr="00BE5138">
        <w:rPr>
          <w:rFonts w:ascii="Arial Narrow" w:hAnsi="Arial Narrow"/>
        </w:rPr>
        <w:t>(2001-2006)</w:t>
      </w:r>
    </w:p>
    <w:p w:rsidR="00FB5E1A" w:rsidRPr="004A4199" w:rsidRDefault="00FB5E1A" w:rsidP="00FB5E1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Performed in a leadership r</w:t>
      </w:r>
      <w:r w:rsidRPr="004A4199">
        <w:rPr>
          <w:rFonts w:ascii="Arial Narrow" w:hAnsi="Arial Narrow"/>
          <w:sz w:val="22"/>
          <w:szCs w:val="22"/>
        </w:rPr>
        <w:t>ole to drive strategic initiatives, defined agendas and assisted in regulatory compliance and resolution of comple</w:t>
      </w:r>
      <w:r>
        <w:rPr>
          <w:rFonts w:ascii="Arial Narrow" w:hAnsi="Arial Narrow"/>
          <w:sz w:val="22"/>
          <w:szCs w:val="22"/>
        </w:rPr>
        <w:t>x issues</w:t>
      </w:r>
      <w:r w:rsidRPr="004A4199">
        <w:rPr>
          <w:rFonts w:ascii="Arial Narrow" w:hAnsi="Arial Narrow"/>
          <w:sz w:val="22"/>
          <w:szCs w:val="22"/>
        </w:rPr>
        <w:t>.</w:t>
      </w:r>
    </w:p>
    <w:p w:rsidR="00FB5E1A" w:rsidRPr="005A1C60" w:rsidRDefault="00FB5E1A" w:rsidP="00FB5E1A">
      <w:pPr>
        <w:rPr>
          <w:rFonts w:ascii="Arial Narrow" w:hAnsi="Arial Narrow"/>
          <w:i/>
          <w:smallCaps/>
          <w:sz w:val="8"/>
          <w:szCs w:val="8"/>
        </w:rPr>
      </w:pPr>
    </w:p>
    <w:p w:rsidR="00BD0BBA" w:rsidRDefault="00BD0BBA" w:rsidP="00FB5E1A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14872">
        <w:rPr>
          <w:rFonts w:ascii="Arial Narrow" w:hAnsi="Arial Narrow"/>
          <w:sz w:val="22"/>
          <w:szCs w:val="22"/>
        </w:rPr>
        <w:t>Grew from a bank of $8.5 million in capitalization to a bank of $180 million. Share prices went from $10 to $28 per share.</w:t>
      </w:r>
    </w:p>
    <w:p w:rsidR="00FB5E1A" w:rsidRPr="00BD0BBA" w:rsidRDefault="00FB5E1A" w:rsidP="00BD0BBA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14872">
        <w:rPr>
          <w:rFonts w:ascii="Arial Narrow" w:hAnsi="Arial Narrow"/>
          <w:sz w:val="22"/>
          <w:szCs w:val="22"/>
        </w:rPr>
        <w:t xml:space="preserve">Played key role in recruiting and developing a top-performing team of five executives and 12 board members, with minimal turnover; collaborated directly with the President and CEO to develop staffing and retention plans. </w:t>
      </w:r>
    </w:p>
    <w:p w:rsidR="00FB5E1A" w:rsidRDefault="00FB5E1A" w:rsidP="00FB5E1A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F6112">
        <w:rPr>
          <w:rFonts w:ascii="Arial Narrow" w:hAnsi="Arial Narrow"/>
          <w:sz w:val="22"/>
          <w:szCs w:val="22"/>
        </w:rPr>
        <w:t>Contributed to start-up operations by securing investors, establishing procedures and hiring personnel. Regulatory process and procurement of sufficient capitalization to open bank</w:t>
      </w:r>
      <w:r>
        <w:rPr>
          <w:rFonts w:ascii="Arial Narrow" w:hAnsi="Arial Narrow"/>
          <w:sz w:val="22"/>
          <w:szCs w:val="22"/>
        </w:rPr>
        <w:t>,</w:t>
      </w:r>
      <w:r w:rsidRPr="00FF6112">
        <w:rPr>
          <w:rFonts w:ascii="Arial Narrow" w:hAnsi="Arial Narrow"/>
          <w:sz w:val="22"/>
          <w:szCs w:val="22"/>
        </w:rPr>
        <w:t xml:space="preserve"> took </w:t>
      </w:r>
      <w:r>
        <w:rPr>
          <w:rFonts w:ascii="Arial Narrow" w:hAnsi="Arial Narrow"/>
          <w:sz w:val="22"/>
          <w:szCs w:val="22"/>
        </w:rPr>
        <w:t xml:space="preserve">just </w:t>
      </w:r>
      <w:r w:rsidRPr="00FF6112">
        <w:rPr>
          <w:rFonts w:ascii="Arial Narrow" w:hAnsi="Arial Narrow"/>
          <w:sz w:val="22"/>
          <w:szCs w:val="22"/>
        </w:rPr>
        <w:t>one year.</w:t>
      </w:r>
    </w:p>
    <w:p w:rsidR="00BD0BBA" w:rsidRPr="00580E24" w:rsidRDefault="00BD0BBA" w:rsidP="00BD0BBA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Generated a return on investment of over 280% for bank’s shareholders u</w:t>
      </w:r>
      <w:r w:rsidRPr="00580E24">
        <w:rPr>
          <w:rFonts w:ascii="Arial Narrow" w:hAnsi="Arial Narrow"/>
          <w:sz w:val="22"/>
        </w:rPr>
        <w:t>pon the sale of the bank in 2010</w:t>
      </w:r>
      <w:r>
        <w:rPr>
          <w:rFonts w:ascii="Arial Narrow" w:hAnsi="Arial Narrow"/>
          <w:sz w:val="22"/>
        </w:rPr>
        <w:t>. This represented an eight year in</w:t>
      </w:r>
      <w:r w:rsidRPr="00580E24">
        <w:rPr>
          <w:rFonts w:ascii="Arial Narrow" w:hAnsi="Arial Narrow"/>
          <w:sz w:val="22"/>
        </w:rPr>
        <w:t xml:space="preserve">vestment </w:t>
      </w:r>
      <w:r>
        <w:rPr>
          <w:rFonts w:ascii="Arial Narrow" w:hAnsi="Arial Narrow"/>
          <w:sz w:val="22"/>
        </w:rPr>
        <w:t xml:space="preserve">period </w:t>
      </w:r>
      <w:r w:rsidRPr="00580E24">
        <w:rPr>
          <w:rFonts w:ascii="Arial Narrow" w:hAnsi="Arial Narrow"/>
          <w:sz w:val="22"/>
        </w:rPr>
        <w:t xml:space="preserve">or a 35% return per annum. </w:t>
      </w:r>
      <w:r>
        <w:rPr>
          <w:rFonts w:ascii="Arial Narrow" w:hAnsi="Arial Narrow"/>
          <w:sz w:val="22"/>
        </w:rPr>
        <w:t xml:space="preserve"> </w:t>
      </w:r>
    </w:p>
    <w:p w:rsidR="00FB5E1A" w:rsidRPr="00580E24" w:rsidRDefault="00BD0BBA" w:rsidP="00FB5E1A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Ensured satisfactory CAMELS rating, w</w:t>
      </w:r>
      <w:r w:rsidR="00FB5E1A" w:rsidRPr="00580E24">
        <w:rPr>
          <w:rFonts w:ascii="Arial Narrow" w:hAnsi="Arial Narrow"/>
          <w:sz w:val="22"/>
        </w:rPr>
        <w:t>orked with merger and acquisition consultants and ultimately</w:t>
      </w:r>
      <w:r w:rsidR="00FB5E1A">
        <w:rPr>
          <w:rFonts w:ascii="Arial Narrow" w:hAnsi="Arial Narrow"/>
          <w:sz w:val="22"/>
        </w:rPr>
        <w:t xml:space="preserve"> </w:t>
      </w:r>
      <w:r w:rsidR="00FB5E1A" w:rsidRPr="00580E24">
        <w:rPr>
          <w:rFonts w:ascii="Arial Narrow" w:hAnsi="Arial Narrow"/>
          <w:sz w:val="22"/>
        </w:rPr>
        <w:t>sold the bank for $28.7 million or 1.75 times book value</w:t>
      </w:r>
      <w:r w:rsidR="00FB5E1A">
        <w:rPr>
          <w:rFonts w:ascii="Arial Narrow" w:hAnsi="Arial Narrow"/>
          <w:sz w:val="22"/>
        </w:rPr>
        <w:t xml:space="preserve">, </w:t>
      </w:r>
      <w:r w:rsidR="00FB5E1A">
        <w:rPr>
          <w:rFonts w:ascii="Arial Narrow" w:hAnsi="Arial Narrow"/>
          <w:sz w:val="22"/>
          <w:szCs w:val="22"/>
        </w:rPr>
        <w:t>i</w:t>
      </w:r>
      <w:r w:rsidR="00FB5E1A" w:rsidRPr="004A4199">
        <w:rPr>
          <w:rFonts w:ascii="Arial Narrow" w:hAnsi="Arial Narrow"/>
          <w:sz w:val="22"/>
          <w:szCs w:val="22"/>
        </w:rPr>
        <w:t>n the midst of the banking crisis</w:t>
      </w:r>
      <w:r w:rsidR="00FB5E1A">
        <w:rPr>
          <w:rFonts w:ascii="Arial Narrow" w:hAnsi="Arial Narrow"/>
          <w:sz w:val="22"/>
        </w:rPr>
        <w:t>.</w:t>
      </w:r>
      <w:r w:rsidR="00FB5E1A" w:rsidRPr="00580E24">
        <w:rPr>
          <w:rFonts w:ascii="Arial Narrow" w:hAnsi="Arial Narrow"/>
          <w:sz w:val="22"/>
        </w:rPr>
        <w:t xml:space="preserve"> </w:t>
      </w:r>
      <w:r w:rsidR="00FB5E1A">
        <w:rPr>
          <w:rFonts w:ascii="Arial Narrow" w:hAnsi="Arial Narrow"/>
          <w:sz w:val="22"/>
        </w:rPr>
        <w:t xml:space="preserve"> </w:t>
      </w:r>
    </w:p>
    <w:p w:rsidR="00FB5E1A" w:rsidRPr="005A1C60" w:rsidRDefault="00FB5E1A" w:rsidP="00FB5E1A">
      <w:pPr>
        <w:ind w:left="360"/>
        <w:jc w:val="both"/>
        <w:rPr>
          <w:rFonts w:ascii="Arial Narrow" w:hAnsi="Arial Narrow"/>
          <w:sz w:val="10"/>
          <w:szCs w:val="10"/>
        </w:rPr>
      </w:pPr>
    </w:p>
    <w:p w:rsidR="00FB5E1A" w:rsidRDefault="00FB5E1A" w:rsidP="00FB5E1A">
      <w:pPr>
        <w:rPr>
          <w:rFonts w:ascii="Arial Narrow" w:hAnsi="Arial Narrow"/>
          <w:sz w:val="22"/>
        </w:rPr>
      </w:pPr>
      <w:r w:rsidRPr="005A1C60">
        <w:rPr>
          <w:rFonts w:ascii="Arial Narrow" w:hAnsi="Arial Narrow"/>
          <w:b/>
          <w:sz w:val="27"/>
          <w:szCs w:val="27"/>
        </w:rPr>
        <w:t>Children’s Health Initiative,</w:t>
      </w:r>
      <w:r w:rsidRPr="00AB7622">
        <w:rPr>
          <w:rFonts w:ascii="Arial Narrow" w:hAnsi="Arial Narrow"/>
          <w:color w:val="0033CC"/>
          <w:sz w:val="22"/>
          <w:szCs w:val="22"/>
        </w:rPr>
        <w:t xml:space="preserve"> </w:t>
      </w:r>
      <w:r w:rsidRPr="00675C57">
        <w:rPr>
          <w:rFonts w:ascii="Arial Narrow" w:hAnsi="Arial Narrow"/>
          <w:sz w:val="22"/>
        </w:rPr>
        <w:t>Napa</w:t>
      </w:r>
      <w:r>
        <w:rPr>
          <w:rFonts w:ascii="Arial Narrow" w:hAnsi="Arial Narrow"/>
          <w:sz w:val="22"/>
        </w:rPr>
        <w:t xml:space="preserve"> County</w:t>
      </w:r>
      <w:r w:rsidRPr="00675C57">
        <w:rPr>
          <w:rFonts w:ascii="Arial Narrow" w:hAnsi="Arial Narrow"/>
          <w:sz w:val="22"/>
        </w:rPr>
        <w:t>, CA</w:t>
      </w:r>
      <w:r>
        <w:rPr>
          <w:rFonts w:ascii="Arial Narrow" w:hAnsi="Arial Narrow"/>
          <w:color w:val="0033CC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4767">
        <w:rPr>
          <w:rFonts w:ascii="Arial Narrow" w:hAnsi="Arial Narrow"/>
          <w:sz w:val="22"/>
        </w:rPr>
        <w:t>200</w:t>
      </w:r>
      <w:r>
        <w:rPr>
          <w:rFonts w:ascii="Arial Narrow" w:hAnsi="Arial Narrow"/>
          <w:sz w:val="22"/>
        </w:rPr>
        <w:t>5</w:t>
      </w:r>
      <w:r w:rsidRPr="00914767">
        <w:rPr>
          <w:rFonts w:ascii="Arial Narrow" w:hAnsi="Arial Narrow"/>
          <w:sz w:val="22"/>
        </w:rPr>
        <w:t>-2008</w:t>
      </w:r>
    </w:p>
    <w:p w:rsidR="00FB5E1A" w:rsidRPr="005A1C60" w:rsidRDefault="00FB5E1A" w:rsidP="00FB5E1A">
      <w:pPr>
        <w:rPr>
          <w:b/>
          <w:strike/>
        </w:rPr>
      </w:pPr>
      <w:r w:rsidRPr="005A1C60">
        <w:rPr>
          <w:rFonts w:ascii="Arial Narrow" w:hAnsi="Arial Narrow"/>
          <w:b/>
          <w:i/>
          <w:smallCaps/>
          <w:sz w:val="22"/>
        </w:rPr>
        <w:t>President</w:t>
      </w:r>
    </w:p>
    <w:p w:rsidR="00FB5E1A" w:rsidRDefault="00FB5E1A" w:rsidP="00FB5E1A">
      <w:pPr>
        <w:jc w:val="both"/>
        <w:rPr>
          <w:rFonts w:ascii="Arial Narrow" w:hAnsi="Arial Narrow"/>
          <w:sz w:val="22"/>
        </w:rPr>
      </w:pPr>
      <w:r w:rsidRPr="004A4199">
        <w:rPr>
          <w:rFonts w:ascii="Arial Narrow" w:hAnsi="Arial Narrow"/>
          <w:sz w:val="22"/>
        </w:rPr>
        <w:t>Founding member of this organization established to enable access to health care and insurance for all children in Napa County</w:t>
      </w:r>
      <w:r>
        <w:rPr>
          <w:rFonts w:ascii="Arial Narrow" w:hAnsi="Arial Narrow"/>
          <w:sz w:val="22"/>
        </w:rPr>
        <w:t>. Became President one year into existence.</w:t>
      </w:r>
      <w:r w:rsidRPr="004A419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This is the only Children’s Health Initiative within the state which is financially viable.</w:t>
      </w:r>
    </w:p>
    <w:p w:rsidR="00FB5E1A" w:rsidRPr="005A1C60" w:rsidRDefault="00FB5E1A" w:rsidP="00FB5E1A">
      <w:pPr>
        <w:rPr>
          <w:sz w:val="8"/>
          <w:szCs w:val="8"/>
          <w:vertAlign w:val="superscript"/>
        </w:rPr>
      </w:pPr>
    </w:p>
    <w:p w:rsidR="00FB5E1A" w:rsidRPr="004C5890" w:rsidRDefault="00FB5E1A" w:rsidP="00FB5E1A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</w:t>
      </w:r>
      <w:r w:rsidRPr="004C5890">
        <w:rPr>
          <w:rFonts w:ascii="Arial Narrow" w:hAnsi="Arial Narrow"/>
          <w:sz w:val="22"/>
        </w:rPr>
        <w:t>nroll</w:t>
      </w:r>
      <w:r>
        <w:rPr>
          <w:rFonts w:ascii="Arial Narrow" w:hAnsi="Arial Narrow"/>
          <w:sz w:val="22"/>
        </w:rPr>
        <w:t>ed</w:t>
      </w:r>
      <w:r w:rsidRPr="004C5890">
        <w:rPr>
          <w:rFonts w:ascii="Arial Narrow" w:hAnsi="Arial Narrow"/>
          <w:sz w:val="22"/>
        </w:rPr>
        <w:t xml:space="preserve"> over 800</w:t>
      </w:r>
      <w:r>
        <w:rPr>
          <w:rFonts w:ascii="Arial Narrow" w:hAnsi="Arial Narrow"/>
          <w:sz w:val="22"/>
        </w:rPr>
        <w:t>0</w:t>
      </w:r>
      <w:r w:rsidRPr="004C5890">
        <w:rPr>
          <w:rFonts w:ascii="Arial Narrow" w:hAnsi="Arial Narrow"/>
          <w:sz w:val="22"/>
        </w:rPr>
        <w:t xml:space="preserve"> in Health Kids and Kaiser Kids programs</w:t>
      </w:r>
      <w:r>
        <w:rPr>
          <w:rFonts w:ascii="Arial Narrow" w:hAnsi="Arial Narrow"/>
          <w:sz w:val="22"/>
        </w:rPr>
        <w:t xml:space="preserve"> by d</w:t>
      </w:r>
      <w:r w:rsidRPr="004C5890">
        <w:rPr>
          <w:rFonts w:ascii="Arial Narrow" w:hAnsi="Arial Narrow"/>
          <w:sz w:val="22"/>
        </w:rPr>
        <w:t>iligently identif</w:t>
      </w:r>
      <w:r>
        <w:rPr>
          <w:rFonts w:ascii="Arial Narrow" w:hAnsi="Arial Narrow"/>
          <w:sz w:val="22"/>
        </w:rPr>
        <w:t>ying</w:t>
      </w:r>
      <w:r w:rsidRPr="004C5890">
        <w:rPr>
          <w:rFonts w:ascii="Arial Narrow" w:hAnsi="Arial Narrow"/>
          <w:sz w:val="22"/>
        </w:rPr>
        <w:t xml:space="preserve"> eligible children through outreach programs in local schools and collaboration with Family Resource Centers</w:t>
      </w:r>
      <w:r>
        <w:rPr>
          <w:rFonts w:ascii="Arial Narrow" w:hAnsi="Arial Narrow"/>
          <w:sz w:val="22"/>
        </w:rPr>
        <w:t>.</w:t>
      </w:r>
      <w:r w:rsidRPr="004C5890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</w:p>
    <w:p w:rsidR="00FB5E1A" w:rsidRPr="00580E24" w:rsidRDefault="00FB5E1A" w:rsidP="00FB5E1A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</w:t>
      </w:r>
      <w:r w:rsidRPr="00580E24">
        <w:rPr>
          <w:rFonts w:ascii="Arial Narrow" w:hAnsi="Arial Narrow"/>
          <w:sz w:val="22"/>
        </w:rPr>
        <w:t>ncreased t</w:t>
      </w:r>
      <w:r>
        <w:rPr>
          <w:rFonts w:ascii="Arial Narrow" w:hAnsi="Arial Narrow"/>
          <w:sz w:val="22"/>
        </w:rPr>
        <w:t xml:space="preserve">he enrollment of children </w:t>
      </w:r>
      <w:r w:rsidRPr="004C5890">
        <w:rPr>
          <w:rFonts w:ascii="Arial Narrow" w:hAnsi="Arial Narrow"/>
          <w:sz w:val="22"/>
        </w:rPr>
        <w:t>in state/federal and CHI programs</w:t>
      </w:r>
      <w:r>
        <w:rPr>
          <w:rFonts w:ascii="Arial Narrow" w:hAnsi="Arial Narrow"/>
          <w:sz w:val="22"/>
        </w:rPr>
        <w:t xml:space="preserve"> from approximately </w:t>
      </w:r>
      <w:r w:rsidRPr="00580E24">
        <w:rPr>
          <w:rFonts w:ascii="Arial Narrow" w:hAnsi="Arial Narrow"/>
          <w:sz w:val="22"/>
        </w:rPr>
        <w:t>7,000 to</w:t>
      </w:r>
      <w:r>
        <w:rPr>
          <w:rFonts w:ascii="Arial Narrow" w:hAnsi="Arial Narrow"/>
          <w:sz w:val="22"/>
        </w:rPr>
        <w:t xml:space="preserve"> over 14,000 f</w:t>
      </w:r>
      <w:r w:rsidRPr="00580E24">
        <w:rPr>
          <w:rFonts w:ascii="Arial Narrow" w:hAnsi="Arial Narrow"/>
          <w:sz w:val="22"/>
        </w:rPr>
        <w:t>rom inception</w:t>
      </w:r>
      <w:r>
        <w:rPr>
          <w:rFonts w:ascii="Arial Narrow" w:hAnsi="Arial Narrow"/>
          <w:sz w:val="22"/>
        </w:rPr>
        <w:t xml:space="preserve">.  </w:t>
      </w:r>
    </w:p>
    <w:p w:rsidR="00FB5E1A" w:rsidRPr="000A7EE9" w:rsidRDefault="00FB5E1A" w:rsidP="00FB5E1A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0A7EE9">
        <w:rPr>
          <w:rFonts w:ascii="Arial Narrow" w:hAnsi="Arial Narrow"/>
          <w:sz w:val="22"/>
        </w:rPr>
        <w:t xml:space="preserve">Garnered the largest single donation </w:t>
      </w:r>
      <w:r w:rsidR="000A7EE9">
        <w:rPr>
          <w:rFonts w:ascii="Arial Narrow" w:hAnsi="Arial Narrow"/>
          <w:sz w:val="22"/>
        </w:rPr>
        <w:t xml:space="preserve">of $1 million </w:t>
      </w:r>
      <w:r w:rsidRPr="000A7EE9">
        <w:rPr>
          <w:rFonts w:ascii="Arial Narrow" w:hAnsi="Arial Narrow"/>
          <w:sz w:val="22"/>
        </w:rPr>
        <w:t xml:space="preserve">given to a non-profit in Napa Valley, within the first few months after initiating this startup organization without funding. </w:t>
      </w:r>
      <w:r w:rsidR="000A7EE9">
        <w:rPr>
          <w:rFonts w:ascii="Arial Narrow" w:hAnsi="Arial Narrow"/>
          <w:sz w:val="22"/>
        </w:rPr>
        <w:t xml:space="preserve"> F</w:t>
      </w:r>
      <w:r w:rsidRPr="000A7EE9">
        <w:rPr>
          <w:rFonts w:ascii="Arial Narrow" w:hAnsi="Arial Narrow"/>
          <w:sz w:val="22"/>
        </w:rPr>
        <w:t xml:space="preserve">unding facilitated the procurement of a number of other </w:t>
      </w:r>
      <w:r w:rsidR="000A7EE9">
        <w:rPr>
          <w:rFonts w:ascii="Arial Narrow" w:hAnsi="Arial Narrow"/>
          <w:sz w:val="22"/>
        </w:rPr>
        <w:t>grants</w:t>
      </w:r>
      <w:r w:rsidRPr="000A7EE9">
        <w:rPr>
          <w:rFonts w:ascii="Arial Narrow" w:hAnsi="Arial Narrow"/>
          <w:sz w:val="22"/>
        </w:rPr>
        <w:t xml:space="preserve"> from the county</w:t>
      </w:r>
      <w:r w:rsidR="000A7EE9">
        <w:rPr>
          <w:rFonts w:ascii="Arial Narrow" w:hAnsi="Arial Narrow"/>
          <w:sz w:val="22"/>
        </w:rPr>
        <w:t>,</w:t>
      </w:r>
      <w:r w:rsidRPr="000A7EE9">
        <w:rPr>
          <w:rFonts w:ascii="Arial Narrow" w:hAnsi="Arial Narrow"/>
          <w:sz w:val="22"/>
        </w:rPr>
        <w:t xml:space="preserve"> </w:t>
      </w:r>
      <w:r w:rsidR="000A7EE9">
        <w:rPr>
          <w:rFonts w:ascii="Arial Narrow" w:hAnsi="Arial Narrow"/>
          <w:sz w:val="22"/>
        </w:rPr>
        <w:t xml:space="preserve">the </w:t>
      </w:r>
      <w:r w:rsidRPr="000A7EE9">
        <w:rPr>
          <w:rFonts w:ascii="Arial Narrow" w:hAnsi="Arial Narrow"/>
          <w:sz w:val="22"/>
        </w:rPr>
        <w:t>California Wellness Foundation, the Kaiser Foundation and others.</w:t>
      </w:r>
    </w:p>
    <w:p w:rsidR="00FB5E1A" w:rsidRPr="00341736" w:rsidRDefault="00FB5E1A" w:rsidP="00FB5E1A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Directly i</w:t>
      </w:r>
      <w:r w:rsidRPr="00AA6154">
        <w:rPr>
          <w:rFonts w:ascii="Arial Narrow" w:hAnsi="Arial Narrow"/>
          <w:sz w:val="22"/>
        </w:rPr>
        <w:t xml:space="preserve">nstrumental in </w:t>
      </w:r>
      <w:r>
        <w:rPr>
          <w:rFonts w:ascii="Arial Narrow" w:hAnsi="Arial Narrow"/>
          <w:sz w:val="22"/>
        </w:rPr>
        <w:t xml:space="preserve">delivering over $7 million annually </w:t>
      </w:r>
      <w:r w:rsidRPr="00AA6154">
        <w:rPr>
          <w:rFonts w:ascii="Arial Narrow" w:hAnsi="Arial Narrow"/>
          <w:sz w:val="22"/>
        </w:rPr>
        <w:t>into the County of Napa</w:t>
      </w:r>
      <w:r>
        <w:rPr>
          <w:rFonts w:ascii="Arial Narrow" w:hAnsi="Arial Narrow"/>
          <w:sz w:val="22"/>
        </w:rPr>
        <w:t xml:space="preserve"> by continually </w:t>
      </w:r>
      <w:r w:rsidRPr="00AA6154">
        <w:rPr>
          <w:rFonts w:ascii="Arial Narrow" w:hAnsi="Arial Narrow"/>
          <w:sz w:val="22"/>
        </w:rPr>
        <w:t>growing</w:t>
      </w:r>
      <w:r>
        <w:rPr>
          <w:rFonts w:ascii="Arial Narrow" w:hAnsi="Arial Narrow"/>
          <w:sz w:val="22"/>
        </w:rPr>
        <w:t xml:space="preserve"> t</w:t>
      </w:r>
      <w:r w:rsidRPr="00AA6154">
        <w:rPr>
          <w:rFonts w:ascii="Arial Narrow" w:hAnsi="Arial Narrow"/>
          <w:sz w:val="22"/>
        </w:rPr>
        <w:t>he</w:t>
      </w:r>
      <w:r>
        <w:rPr>
          <w:rFonts w:ascii="Arial Narrow" w:hAnsi="Arial Narrow"/>
          <w:sz w:val="22"/>
        </w:rPr>
        <w:t xml:space="preserve"> program</w:t>
      </w:r>
      <w:r w:rsidRPr="00AA615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from </w:t>
      </w:r>
      <w:r w:rsidRPr="00AA6154">
        <w:rPr>
          <w:rFonts w:ascii="Arial Narrow" w:hAnsi="Arial Narrow"/>
          <w:sz w:val="22"/>
        </w:rPr>
        <w:t xml:space="preserve">a modest $100,000 budget </w:t>
      </w:r>
      <w:r>
        <w:rPr>
          <w:rFonts w:ascii="Arial Narrow" w:hAnsi="Arial Narrow"/>
          <w:sz w:val="22"/>
        </w:rPr>
        <w:t xml:space="preserve">and only increasing spending to </w:t>
      </w:r>
      <w:r w:rsidRPr="00AA6154">
        <w:rPr>
          <w:rFonts w:ascii="Arial Narrow" w:hAnsi="Arial Narrow"/>
          <w:sz w:val="22"/>
        </w:rPr>
        <w:t>$1.5 million.</w:t>
      </w:r>
      <w:r w:rsidRPr="00AA6154">
        <w:rPr>
          <w:rFonts w:ascii="Arial Narrow" w:hAnsi="Arial Narrow"/>
          <w:color w:val="990033"/>
        </w:rPr>
        <w:t xml:space="preserve">      </w:t>
      </w:r>
    </w:p>
    <w:p w:rsidR="00FB5E1A" w:rsidRPr="005A1C60" w:rsidRDefault="00FB5E1A" w:rsidP="00FB5E1A">
      <w:pPr>
        <w:rPr>
          <w:rFonts w:ascii="Arial Narrow" w:hAnsi="Arial Narrow"/>
          <w:b/>
          <w:sz w:val="10"/>
          <w:szCs w:val="10"/>
        </w:rPr>
      </w:pPr>
    </w:p>
    <w:p w:rsidR="00FB5E1A" w:rsidRDefault="00FB5E1A" w:rsidP="00FB5E1A">
      <w:pPr>
        <w:rPr>
          <w:rFonts w:ascii="Arial Narrow" w:hAnsi="Arial Narrow"/>
          <w:sz w:val="22"/>
        </w:rPr>
      </w:pPr>
      <w:r w:rsidRPr="00675C57">
        <w:rPr>
          <w:rFonts w:ascii="Arial Narrow" w:hAnsi="Arial Narrow"/>
          <w:b/>
          <w:sz w:val="28"/>
        </w:rPr>
        <w:t>Napa Valley Physicians</w:t>
      </w:r>
      <w:r w:rsidRPr="005C2856">
        <w:rPr>
          <w:rFonts w:ascii="Arial Narrow" w:hAnsi="Arial Narrow"/>
          <w:b/>
          <w:sz w:val="28"/>
        </w:rPr>
        <w:t xml:space="preserve"> </w:t>
      </w:r>
      <w:r w:rsidRPr="00675C57">
        <w:rPr>
          <w:rFonts w:ascii="Arial Narrow" w:hAnsi="Arial Narrow"/>
          <w:b/>
          <w:sz w:val="28"/>
        </w:rPr>
        <w:t>Association</w:t>
      </w:r>
      <w:r w:rsidRPr="00675C57">
        <w:rPr>
          <w:rFonts w:ascii="Arial Narrow" w:hAnsi="Arial Narrow"/>
          <w:sz w:val="22"/>
        </w:rPr>
        <w:t>, Napa, 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6D86">
        <w:rPr>
          <w:rFonts w:ascii="Arial Narrow" w:hAnsi="Arial Narrow"/>
          <w:sz w:val="22"/>
        </w:rPr>
        <w:t>1998</w:t>
      </w:r>
      <w:r w:rsidRPr="00675C57">
        <w:rPr>
          <w:rFonts w:ascii="Arial Narrow" w:hAnsi="Arial Narrow"/>
          <w:sz w:val="22"/>
        </w:rPr>
        <w:t>-199</w:t>
      </w:r>
      <w:r>
        <w:rPr>
          <w:rFonts w:ascii="Arial Narrow" w:hAnsi="Arial Narrow"/>
          <w:sz w:val="22"/>
        </w:rPr>
        <w:t>9</w:t>
      </w:r>
    </w:p>
    <w:p w:rsidR="00FB5E1A" w:rsidRPr="005A1C60" w:rsidRDefault="00FB5E1A" w:rsidP="00FB5E1A">
      <w:pPr>
        <w:rPr>
          <w:rFonts w:ascii="Arial Narrow" w:hAnsi="Arial Narrow"/>
          <w:b/>
          <w:sz w:val="22"/>
        </w:rPr>
      </w:pPr>
      <w:r w:rsidRPr="005A1C60">
        <w:rPr>
          <w:rFonts w:ascii="Arial Narrow" w:hAnsi="Arial Narrow"/>
          <w:b/>
          <w:i/>
          <w:smallCaps/>
          <w:sz w:val="22"/>
        </w:rPr>
        <w:t>Interim Medical Director</w:t>
      </w:r>
      <w:r w:rsidRPr="005A1C60">
        <w:rPr>
          <w:b/>
        </w:rPr>
        <w:tab/>
      </w:r>
    </w:p>
    <w:p w:rsidR="00FB5E1A" w:rsidRDefault="00FB5E1A" w:rsidP="00FB5E1A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</w:t>
      </w:r>
      <w:r w:rsidRPr="004C5890">
        <w:rPr>
          <w:rFonts w:ascii="Arial Narrow" w:hAnsi="Arial Narrow"/>
          <w:sz w:val="22"/>
        </w:rPr>
        <w:t>eld responsibility for program management in conjunction with CEO and CFO for this group of 130+ physicians.</w:t>
      </w:r>
    </w:p>
    <w:p w:rsidR="00FB5E1A" w:rsidRPr="005A1C60" w:rsidRDefault="00FB5E1A" w:rsidP="00FB5E1A">
      <w:pPr>
        <w:jc w:val="both"/>
        <w:rPr>
          <w:rFonts w:ascii="Arial Narrow" w:hAnsi="Arial Narrow"/>
          <w:sz w:val="8"/>
          <w:szCs w:val="8"/>
        </w:rPr>
      </w:pPr>
    </w:p>
    <w:p w:rsidR="00FB5E1A" w:rsidRPr="004C5890" w:rsidRDefault="00FB5E1A" w:rsidP="00FB5E1A">
      <w:pPr>
        <w:numPr>
          <w:ilvl w:val="0"/>
          <w:numId w:val="1"/>
        </w:numPr>
        <w:tabs>
          <w:tab w:val="left" w:pos="360"/>
          <w:tab w:val="num" w:pos="450"/>
        </w:tabs>
        <w:jc w:val="both"/>
        <w:rPr>
          <w:rFonts w:ascii="Arial Narrow" w:hAnsi="Arial Narrow"/>
          <w:sz w:val="22"/>
        </w:rPr>
      </w:pPr>
      <w:r w:rsidRPr="004C5890">
        <w:rPr>
          <w:rFonts w:ascii="Arial Narrow" w:hAnsi="Arial Narrow"/>
          <w:sz w:val="22"/>
        </w:rPr>
        <w:t>Enhanced patient satisfaction by effectively responding to issues and defining sound policies for utilization review; offered Director position due to results.</w:t>
      </w:r>
    </w:p>
    <w:p w:rsidR="00FB5E1A" w:rsidRPr="00580E24" w:rsidRDefault="00FB5E1A" w:rsidP="00FB5E1A">
      <w:pPr>
        <w:numPr>
          <w:ilvl w:val="0"/>
          <w:numId w:val="1"/>
        </w:numPr>
        <w:tabs>
          <w:tab w:val="left" w:pos="360"/>
          <w:tab w:val="num" w:pos="45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Increased </w:t>
      </w:r>
      <w:r w:rsidRPr="00580E24">
        <w:rPr>
          <w:rFonts w:ascii="Arial Narrow" w:hAnsi="Arial Narrow"/>
          <w:sz w:val="22"/>
        </w:rPr>
        <w:t xml:space="preserve">revenues from a negative </w:t>
      </w:r>
      <w:r w:rsidR="00E63B35">
        <w:rPr>
          <w:rFonts w:ascii="Arial Narrow" w:hAnsi="Arial Narrow"/>
          <w:sz w:val="22"/>
        </w:rPr>
        <w:t>to positive</w:t>
      </w:r>
      <w:r>
        <w:rPr>
          <w:rFonts w:ascii="Arial Narrow" w:hAnsi="Arial Narrow"/>
          <w:sz w:val="22"/>
        </w:rPr>
        <w:t xml:space="preserve"> by closely w</w:t>
      </w:r>
      <w:r w:rsidRPr="00580E24">
        <w:rPr>
          <w:rFonts w:ascii="Arial Narrow" w:hAnsi="Arial Narrow"/>
          <w:sz w:val="22"/>
        </w:rPr>
        <w:t>ork</w:t>
      </w:r>
      <w:r>
        <w:rPr>
          <w:rFonts w:ascii="Arial Narrow" w:hAnsi="Arial Narrow"/>
          <w:sz w:val="22"/>
        </w:rPr>
        <w:t xml:space="preserve">ing </w:t>
      </w:r>
      <w:r w:rsidRPr="00580E24">
        <w:rPr>
          <w:rFonts w:ascii="Arial Narrow" w:hAnsi="Arial Narrow"/>
          <w:sz w:val="22"/>
        </w:rPr>
        <w:t xml:space="preserve">with physician members and officers of the association to revise the budget and utilization program.  </w:t>
      </w:r>
      <w:r>
        <w:rPr>
          <w:rFonts w:ascii="Arial Narrow" w:hAnsi="Arial Narrow"/>
          <w:sz w:val="22"/>
        </w:rPr>
        <w:t xml:space="preserve"> </w:t>
      </w:r>
    </w:p>
    <w:p w:rsidR="00FB5E1A" w:rsidRPr="001A058D" w:rsidRDefault="00FB5E1A" w:rsidP="00FB5E1A">
      <w:pPr>
        <w:numPr>
          <w:ilvl w:val="0"/>
          <w:numId w:val="1"/>
        </w:numPr>
        <w:tabs>
          <w:tab w:val="left" w:pos="360"/>
          <w:tab w:val="num" w:pos="450"/>
        </w:tabs>
        <w:jc w:val="both"/>
        <w:rPr>
          <w:rFonts w:ascii="Arial Narrow" w:hAnsi="Arial Narrow"/>
          <w:sz w:val="22"/>
        </w:rPr>
      </w:pPr>
      <w:r w:rsidRPr="001A058D">
        <w:rPr>
          <w:rFonts w:ascii="Arial Narrow" w:hAnsi="Arial Narrow"/>
          <w:sz w:val="22"/>
        </w:rPr>
        <w:t>Achieved physicians' association compliance with the regulations and insurance requirements demanded by the managed care and HMO plans with which they were contracted by revamping utilization and risk management procedures.</w:t>
      </w:r>
      <w:r w:rsidRPr="001A058D">
        <w:rPr>
          <w:rFonts w:ascii="Arial Narrow" w:hAnsi="Arial Narrow"/>
          <w:i/>
          <w:smallCaps/>
          <w:sz w:val="22"/>
        </w:rPr>
        <w:tab/>
      </w:r>
      <w:r w:rsidRPr="001A058D">
        <w:rPr>
          <w:rFonts w:ascii="Arial Narrow" w:hAnsi="Arial Narrow"/>
          <w:i/>
          <w:smallCaps/>
          <w:sz w:val="22"/>
        </w:rPr>
        <w:tab/>
      </w:r>
      <w:r w:rsidRPr="001A058D">
        <w:rPr>
          <w:rFonts w:ascii="Arial Narrow" w:hAnsi="Arial Narrow"/>
          <w:i/>
          <w:smallCaps/>
          <w:sz w:val="22"/>
        </w:rPr>
        <w:tab/>
      </w:r>
    </w:p>
    <w:p w:rsidR="00FB5E1A" w:rsidRPr="005A1C60" w:rsidRDefault="00FB5E1A" w:rsidP="00FB5E1A">
      <w:pPr>
        <w:tabs>
          <w:tab w:val="left" w:pos="360"/>
        </w:tabs>
        <w:ind w:left="360"/>
        <w:jc w:val="both"/>
        <w:rPr>
          <w:rFonts w:ascii="Arial Narrow" w:hAnsi="Arial Narrow"/>
          <w:sz w:val="10"/>
          <w:szCs w:val="10"/>
        </w:rPr>
      </w:pPr>
    </w:p>
    <w:p w:rsidR="00FB5E1A" w:rsidRPr="00091E9A" w:rsidRDefault="0020473C" w:rsidP="00FB5E1A">
      <w:pPr>
        <w:rPr>
          <w:rFonts w:ascii="Arial Narrow" w:hAnsi="Arial Narrow"/>
          <w:sz w:val="22"/>
          <w:szCs w:val="22"/>
        </w:rPr>
      </w:pPr>
      <w:r w:rsidRPr="005A1C60">
        <w:rPr>
          <w:rFonts w:ascii="Arial Narrow" w:hAnsi="Arial Narrow"/>
          <w:b/>
          <w:sz w:val="27"/>
          <w:szCs w:val="27"/>
        </w:rPr>
        <w:t xml:space="preserve">CHOC Children’s: </w:t>
      </w:r>
      <w:r w:rsidR="00FB5E1A" w:rsidRPr="005A1C60">
        <w:rPr>
          <w:rFonts w:ascii="Arial Narrow" w:hAnsi="Arial Narrow"/>
          <w:b/>
          <w:sz w:val="27"/>
          <w:szCs w:val="27"/>
        </w:rPr>
        <w:t>Children’s Hospital of Orange Co</w:t>
      </w:r>
      <w:r w:rsidR="00B756E8" w:rsidRPr="005A1C60">
        <w:rPr>
          <w:rFonts w:ascii="Arial Narrow" w:hAnsi="Arial Narrow"/>
          <w:b/>
          <w:sz w:val="27"/>
          <w:szCs w:val="27"/>
        </w:rPr>
        <w:t>unty</w:t>
      </w:r>
      <w:r w:rsidR="00FB5E1A" w:rsidRPr="005A1C60">
        <w:rPr>
          <w:rFonts w:ascii="Arial Narrow" w:hAnsi="Arial Narrow"/>
          <w:sz w:val="27"/>
          <w:szCs w:val="27"/>
        </w:rPr>
        <w:t xml:space="preserve">, </w:t>
      </w:r>
      <w:r w:rsidR="00FB5E1A" w:rsidRPr="00675C57">
        <w:rPr>
          <w:rFonts w:ascii="Arial Narrow" w:hAnsi="Arial Narrow"/>
          <w:sz w:val="22"/>
        </w:rPr>
        <w:t>Orange</w:t>
      </w:r>
      <w:r w:rsidR="00904335">
        <w:rPr>
          <w:rFonts w:ascii="Arial Narrow" w:hAnsi="Arial Narrow"/>
          <w:sz w:val="22"/>
        </w:rPr>
        <w:t xml:space="preserve"> County</w:t>
      </w:r>
      <w:r w:rsidR="00FB5E1A" w:rsidRPr="00675C57">
        <w:rPr>
          <w:rFonts w:ascii="Arial Narrow" w:hAnsi="Arial Narrow"/>
          <w:sz w:val="22"/>
        </w:rPr>
        <w:t>, CA</w:t>
      </w:r>
      <w:r w:rsidR="00FB5E1A" w:rsidRPr="00675C57">
        <w:rPr>
          <w:rFonts w:ascii="Arial Narrow" w:hAnsi="Arial Narrow"/>
          <w:sz w:val="22"/>
        </w:rPr>
        <w:tab/>
      </w:r>
      <w:r w:rsidR="00091E9A">
        <w:tab/>
      </w:r>
      <w:r w:rsidR="00091E9A" w:rsidRPr="00091E9A">
        <w:rPr>
          <w:rFonts w:ascii="Arial Narrow" w:hAnsi="Arial Narrow"/>
          <w:sz w:val="22"/>
          <w:szCs w:val="22"/>
        </w:rPr>
        <w:t>Pre 1997</w:t>
      </w:r>
      <w:r w:rsidR="00FB5E1A" w:rsidRPr="00091E9A">
        <w:rPr>
          <w:rFonts w:ascii="Arial Narrow" w:hAnsi="Arial Narrow"/>
          <w:sz w:val="22"/>
          <w:szCs w:val="22"/>
        </w:rPr>
        <w:tab/>
      </w:r>
    </w:p>
    <w:p w:rsidR="00FB5E1A" w:rsidRPr="005A1C60" w:rsidRDefault="00FB5E1A" w:rsidP="00FB5E1A">
      <w:pPr>
        <w:rPr>
          <w:rFonts w:ascii="Arial Narrow" w:hAnsi="Arial Narrow"/>
          <w:b/>
        </w:rPr>
      </w:pPr>
      <w:r w:rsidRPr="005A1C60">
        <w:rPr>
          <w:rFonts w:ascii="Arial Narrow" w:hAnsi="Arial Narrow"/>
          <w:b/>
          <w:i/>
          <w:smallCaps/>
          <w:sz w:val="22"/>
        </w:rPr>
        <w:t>Director, Division of Hematology/Oncology</w:t>
      </w:r>
      <w:r w:rsidRPr="005A1C60">
        <w:rPr>
          <w:rFonts w:ascii="Arial Narrow" w:hAnsi="Arial Narrow"/>
          <w:b/>
          <w:strike/>
        </w:rPr>
        <w:t>;</w:t>
      </w:r>
      <w:r w:rsidRPr="005A1C60">
        <w:rPr>
          <w:rFonts w:ascii="Arial Narrow" w:hAnsi="Arial Narrow"/>
          <w:b/>
        </w:rPr>
        <w:t xml:space="preserve"> </w:t>
      </w:r>
      <w:r w:rsidRPr="005A1C60">
        <w:rPr>
          <w:rFonts w:ascii="Arial Narrow" w:hAnsi="Arial Narrow"/>
          <w:b/>
          <w:i/>
          <w:smallCaps/>
          <w:sz w:val="22"/>
        </w:rPr>
        <w:t xml:space="preserve">Co-Medical Director, Case Management </w:t>
      </w:r>
      <w:proofErr w:type="gramStart"/>
      <w:r w:rsidRPr="005A1C60">
        <w:rPr>
          <w:rFonts w:ascii="Arial Narrow" w:hAnsi="Arial Narrow"/>
          <w:b/>
          <w:i/>
          <w:smallCaps/>
          <w:sz w:val="22"/>
        </w:rPr>
        <w:t xml:space="preserve">Program </w:t>
      </w:r>
      <w:r w:rsidR="00D7363E" w:rsidRPr="005A1C60">
        <w:rPr>
          <w:rFonts w:ascii="Arial Narrow" w:hAnsi="Arial Narrow"/>
          <w:b/>
        </w:rPr>
        <w:t>;</w:t>
      </w:r>
      <w:proofErr w:type="gramEnd"/>
      <w:r w:rsidR="00D7363E" w:rsidRPr="005A1C60">
        <w:rPr>
          <w:rFonts w:ascii="Arial Narrow" w:hAnsi="Arial Narrow"/>
          <w:b/>
        </w:rPr>
        <w:t xml:space="preserve"> </w:t>
      </w:r>
      <w:r w:rsidRPr="005A1C60">
        <w:rPr>
          <w:rFonts w:ascii="Arial Narrow" w:hAnsi="Arial Narrow"/>
          <w:b/>
          <w:i/>
          <w:smallCaps/>
          <w:sz w:val="22"/>
        </w:rPr>
        <w:t xml:space="preserve"> Medical Director, Blood and Donor services </w:t>
      </w:r>
      <w:r w:rsidRPr="005A1C60">
        <w:rPr>
          <w:rFonts w:ascii="Arial Narrow" w:hAnsi="Arial Narrow"/>
          <w:b/>
        </w:rPr>
        <w:t xml:space="preserve">; </w:t>
      </w:r>
      <w:r w:rsidR="00D7363E" w:rsidRPr="005A1C60">
        <w:rPr>
          <w:rFonts w:ascii="Arial Narrow" w:hAnsi="Arial Narrow"/>
          <w:b/>
          <w:i/>
          <w:smallCaps/>
          <w:sz w:val="22"/>
        </w:rPr>
        <w:t xml:space="preserve">Chair, Department of Medicine; </w:t>
      </w:r>
      <w:r w:rsidRPr="005A1C60">
        <w:rPr>
          <w:rFonts w:ascii="Arial Narrow" w:hAnsi="Arial Narrow"/>
          <w:b/>
          <w:i/>
          <w:smallCaps/>
          <w:sz w:val="22"/>
        </w:rPr>
        <w:t>Acting Director, Division of Hematology/Oncology</w:t>
      </w:r>
      <w:r w:rsidRPr="005A1C60">
        <w:rPr>
          <w:b/>
        </w:rPr>
        <w:tab/>
      </w:r>
    </w:p>
    <w:p w:rsidR="00FB5E1A" w:rsidRPr="005A1C60" w:rsidRDefault="00FB5E1A" w:rsidP="00FB5E1A">
      <w:pPr>
        <w:rPr>
          <w:rFonts w:ascii="Arial Narrow" w:hAnsi="Arial Narrow"/>
          <w:sz w:val="8"/>
          <w:szCs w:val="8"/>
        </w:rPr>
      </w:pPr>
    </w:p>
    <w:p w:rsidR="00FB5E1A" w:rsidRDefault="00FB5E1A" w:rsidP="00FB5E1A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B21A46">
        <w:rPr>
          <w:rFonts w:ascii="Arial Narrow" w:hAnsi="Arial Narrow"/>
          <w:sz w:val="22"/>
        </w:rPr>
        <w:t>Established the only tertiary Hematology/Oncology and Bone Marrow Transplantation program in the county with responsibility for expanding patient base and growing staff.</w:t>
      </w:r>
    </w:p>
    <w:p w:rsidR="00FB5E1A" w:rsidRPr="00B21A46" w:rsidRDefault="00FB5E1A" w:rsidP="00FB5E1A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B21A46">
        <w:rPr>
          <w:rFonts w:ascii="Arial Narrow" w:hAnsi="Arial Narrow"/>
          <w:sz w:val="22"/>
        </w:rPr>
        <w:lastRenderedPageBreak/>
        <w:t>Raised millions of dollars to fund CHOC and other research facilities by initiating a laboratory research funding project currently known as the Pediatric Cancer Research Foundation.</w:t>
      </w:r>
    </w:p>
    <w:p w:rsidR="00FB5E1A" w:rsidRPr="004C5890" w:rsidRDefault="00FB5E1A" w:rsidP="00FB5E1A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Played instrumental role in hospital b</w:t>
      </w:r>
      <w:r w:rsidRPr="004C5890">
        <w:rPr>
          <w:rFonts w:ascii="Arial Narrow" w:hAnsi="Arial Narrow"/>
          <w:sz w:val="22"/>
        </w:rPr>
        <w:t>ec</w:t>
      </w:r>
      <w:r>
        <w:rPr>
          <w:rFonts w:ascii="Arial Narrow" w:hAnsi="Arial Narrow"/>
          <w:sz w:val="22"/>
        </w:rPr>
        <w:t>oming</w:t>
      </w:r>
      <w:r w:rsidRPr="004C5890">
        <w:rPr>
          <w:rFonts w:ascii="Arial Narrow" w:hAnsi="Arial Narrow"/>
          <w:sz w:val="22"/>
        </w:rPr>
        <w:t xml:space="preserve"> first free-standing children’s hospital to receive a federal grant to pursue cord blood transplants</w:t>
      </w:r>
      <w:r>
        <w:rPr>
          <w:rFonts w:ascii="Arial Narrow" w:hAnsi="Arial Narrow"/>
          <w:sz w:val="22"/>
        </w:rPr>
        <w:t>. L</w:t>
      </w:r>
      <w:r w:rsidRPr="004C5890">
        <w:rPr>
          <w:rFonts w:ascii="Arial Narrow" w:hAnsi="Arial Narrow"/>
          <w:sz w:val="22"/>
        </w:rPr>
        <w:t>ed efforts to devise collection techniques for freezing and maintaining cord blood and stem cells.</w:t>
      </w:r>
    </w:p>
    <w:p w:rsidR="00FB5E1A" w:rsidRPr="004C5890" w:rsidRDefault="00FB5E1A" w:rsidP="00FB5E1A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4C5890">
        <w:rPr>
          <w:rFonts w:ascii="Arial Narrow" w:hAnsi="Arial Narrow"/>
          <w:sz w:val="22"/>
        </w:rPr>
        <w:t>Built a high caliber team including seven subspecialty physicians, multiple nurses, several nurse practitioners, a translator, PhD’s, researchers, social services staff and psychologists.</w:t>
      </w:r>
    </w:p>
    <w:p w:rsidR="00FB5E1A" w:rsidRPr="004C5890" w:rsidRDefault="00FB5E1A" w:rsidP="00FB5E1A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4C5890">
        <w:rPr>
          <w:rFonts w:ascii="Arial Narrow" w:hAnsi="Arial Narrow"/>
          <w:sz w:val="22"/>
        </w:rPr>
        <w:t xml:space="preserve">Spearheaded construction of a Ronald McDonald House by obtaining foundation support, recruiting volunteers and managing fundraising activities; efforts enabled opening in just over one year </w:t>
      </w:r>
      <w:r>
        <w:rPr>
          <w:rFonts w:ascii="Arial Narrow" w:hAnsi="Arial Narrow"/>
          <w:sz w:val="22"/>
        </w:rPr>
        <w:t>and was t</w:t>
      </w:r>
      <w:r w:rsidRPr="004C5890">
        <w:rPr>
          <w:rFonts w:ascii="Arial Narrow" w:hAnsi="Arial Narrow"/>
          <w:sz w:val="22"/>
        </w:rPr>
        <w:t>he first of 50+ houses in the world to open with no mortgage and no debt.</w:t>
      </w:r>
    </w:p>
    <w:p w:rsidR="00FB5E1A" w:rsidRDefault="00FB5E1A" w:rsidP="00FB5E1A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Developed division to </w:t>
      </w:r>
      <w:r w:rsidRPr="00580E24">
        <w:rPr>
          <w:rFonts w:ascii="Arial Narrow" w:hAnsi="Arial Narrow"/>
          <w:sz w:val="22"/>
        </w:rPr>
        <w:t>a $100,000,000 program</w:t>
      </w:r>
      <w:r>
        <w:rPr>
          <w:rFonts w:ascii="Arial Narrow" w:hAnsi="Arial Narrow"/>
          <w:sz w:val="22"/>
        </w:rPr>
        <w:t>,</w:t>
      </w:r>
      <w:r w:rsidRPr="00580E2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employing 7 </w:t>
      </w:r>
      <w:r w:rsidRPr="00580E24">
        <w:rPr>
          <w:rFonts w:ascii="Arial Narrow" w:hAnsi="Arial Narrow"/>
          <w:sz w:val="22"/>
        </w:rPr>
        <w:t>physicians</w:t>
      </w:r>
      <w:r>
        <w:rPr>
          <w:rFonts w:ascii="Arial Narrow" w:hAnsi="Arial Narrow"/>
          <w:sz w:val="22"/>
        </w:rPr>
        <w:t xml:space="preserve"> and providing 40 inpatient beds 12 bone marrow transplant beds and a 5-day a week clinic. Became o</w:t>
      </w:r>
      <w:r w:rsidRPr="00580E24">
        <w:rPr>
          <w:rFonts w:ascii="Arial Narrow" w:hAnsi="Arial Narrow"/>
          <w:sz w:val="22"/>
        </w:rPr>
        <w:t xml:space="preserve">nly cost center in hospital </w:t>
      </w:r>
      <w:r>
        <w:rPr>
          <w:rFonts w:ascii="Arial Narrow" w:hAnsi="Arial Narrow"/>
          <w:sz w:val="22"/>
        </w:rPr>
        <w:t xml:space="preserve">at the time to </w:t>
      </w:r>
      <w:r w:rsidRPr="00580E24">
        <w:rPr>
          <w:rFonts w:ascii="Arial Narrow" w:hAnsi="Arial Narrow"/>
          <w:sz w:val="22"/>
        </w:rPr>
        <w:t>show</w:t>
      </w:r>
      <w:r>
        <w:rPr>
          <w:rFonts w:ascii="Arial Narrow" w:hAnsi="Arial Narrow"/>
          <w:sz w:val="22"/>
        </w:rPr>
        <w:t xml:space="preserve"> </w:t>
      </w:r>
      <w:r w:rsidRPr="00580E24">
        <w:rPr>
          <w:rFonts w:ascii="Arial Narrow" w:hAnsi="Arial Narrow"/>
          <w:sz w:val="22"/>
        </w:rPr>
        <w:t>a positive revenue return</w:t>
      </w:r>
      <w:r>
        <w:rPr>
          <w:rFonts w:ascii="Arial Narrow" w:hAnsi="Arial Narrow"/>
          <w:sz w:val="22"/>
        </w:rPr>
        <w:t>.</w:t>
      </w:r>
      <w:r w:rsidRPr="00580E2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</w:p>
    <w:p w:rsidR="00FB5E1A" w:rsidRPr="0077261A" w:rsidRDefault="00FB5E1A" w:rsidP="00FB5E1A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64443E">
        <w:rPr>
          <w:rFonts w:ascii="Arial Narrow" w:hAnsi="Arial Narrow"/>
          <w:sz w:val="22"/>
        </w:rPr>
        <w:t>Assisted in and ensured preparation for JCAHO site visits and maintained national accreditation.</w:t>
      </w:r>
    </w:p>
    <w:p w:rsidR="00FB5E1A" w:rsidRPr="00DA5984" w:rsidRDefault="00FB5E1A" w:rsidP="00FB5E1A">
      <w:pPr>
        <w:numPr>
          <w:ilvl w:val="0"/>
          <w:numId w:val="1"/>
        </w:numPr>
        <w:jc w:val="both"/>
        <w:rPr>
          <w:rFonts w:ascii="Arial Narrow" w:hAnsi="Arial Narrow"/>
          <w:strike/>
          <w:sz w:val="12"/>
          <w:szCs w:val="12"/>
        </w:rPr>
      </w:pPr>
      <w:r w:rsidRPr="00B21A46">
        <w:rPr>
          <w:rFonts w:ascii="Arial Narrow" w:hAnsi="Arial Narrow"/>
          <w:sz w:val="22"/>
        </w:rPr>
        <w:t>Aggressively contracted during height of the managed c</w:t>
      </w:r>
      <w:r w:rsidR="00D7363E">
        <w:rPr>
          <w:rFonts w:ascii="Arial Narrow" w:hAnsi="Arial Narrow"/>
          <w:sz w:val="22"/>
        </w:rPr>
        <w:t xml:space="preserve">are/HMO era with the insurers. </w:t>
      </w:r>
    </w:p>
    <w:p w:rsidR="00FB5E1A" w:rsidRPr="0064443E" w:rsidRDefault="00FB5E1A" w:rsidP="00FB5E1A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</w:t>
      </w:r>
      <w:r w:rsidRPr="0064443E">
        <w:rPr>
          <w:rFonts w:ascii="Arial Narrow" w:hAnsi="Arial Narrow"/>
          <w:sz w:val="22"/>
        </w:rPr>
        <w:t>educed lengths of stay for patients using the metric of readmission within 24 to 72 hours as an indicator</w:t>
      </w:r>
      <w:r>
        <w:rPr>
          <w:rFonts w:ascii="Arial Narrow" w:hAnsi="Arial Narrow"/>
          <w:sz w:val="22"/>
        </w:rPr>
        <w:t>,</w:t>
      </w:r>
      <w:r w:rsidRPr="0064443E">
        <w:rPr>
          <w:rFonts w:ascii="Arial Narrow" w:hAnsi="Arial Narrow"/>
          <w:sz w:val="22"/>
        </w:rPr>
        <w:t xml:space="preserve"> to save thousands of dollars without compromising quality of care</w:t>
      </w:r>
      <w:r>
        <w:rPr>
          <w:rFonts w:ascii="Arial Narrow" w:hAnsi="Arial Narrow"/>
          <w:sz w:val="22"/>
        </w:rPr>
        <w:t>, by p</w:t>
      </w:r>
      <w:r w:rsidRPr="0064443E">
        <w:rPr>
          <w:rFonts w:ascii="Arial Narrow" w:hAnsi="Arial Narrow"/>
          <w:sz w:val="22"/>
        </w:rPr>
        <w:t>artner</w:t>
      </w:r>
      <w:r>
        <w:rPr>
          <w:rFonts w:ascii="Arial Narrow" w:hAnsi="Arial Narrow"/>
          <w:sz w:val="22"/>
        </w:rPr>
        <w:t>ing</w:t>
      </w:r>
      <w:r w:rsidRPr="0064443E">
        <w:rPr>
          <w:rFonts w:ascii="Arial Narrow" w:hAnsi="Arial Narrow"/>
          <w:sz w:val="22"/>
        </w:rPr>
        <w:t xml:space="preserve"> with a colleague to administer </w:t>
      </w:r>
      <w:r>
        <w:rPr>
          <w:rFonts w:ascii="Arial Narrow" w:hAnsi="Arial Narrow"/>
          <w:sz w:val="22"/>
        </w:rPr>
        <w:t xml:space="preserve">the </w:t>
      </w:r>
      <w:r w:rsidRPr="0064443E">
        <w:rPr>
          <w:rFonts w:ascii="Arial Narrow" w:hAnsi="Arial Narrow"/>
          <w:sz w:val="22"/>
        </w:rPr>
        <w:t>program.</w:t>
      </w:r>
    </w:p>
    <w:p w:rsidR="00FB5E1A" w:rsidRPr="0064443E" w:rsidRDefault="00FB5E1A" w:rsidP="00FB5E1A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</w:t>
      </w:r>
      <w:r w:rsidRPr="0064443E">
        <w:rPr>
          <w:rFonts w:ascii="Arial Narrow" w:hAnsi="Arial Narrow"/>
          <w:sz w:val="22"/>
        </w:rPr>
        <w:t>nsure</w:t>
      </w:r>
      <w:r>
        <w:rPr>
          <w:rFonts w:ascii="Arial Narrow" w:hAnsi="Arial Narrow"/>
          <w:sz w:val="22"/>
        </w:rPr>
        <w:t>d</w:t>
      </w:r>
      <w:r w:rsidRPr="0064443E">
        <w:rPr>
          <w:rFonts w:ascii="Arial Narrow" w:hAnsi="Arial Narrow"/>
          <w:sz w:val="22"/>
        </w:rPr>
        <w:t xml:space="preserve"> availability of adequate blood products by </w:t>
      </w:r>
      <w:r>
        <w:rPr>
          <w:rFonts w:ascii="Arial Narrow" w:hAnsi="Arial Narrow"/>
          <w:sz w:val="22"/>
        </w:rPr>
        <w:t>d</w:t>
      </w:r>
      <w:r w:rsidRPr="0064443E">
        <w:rPr>
          <w:rFonts w:ascii="Arial Narrow" w:hAnsi="Arial Narrow"/>
          <w:sz w:val="22"/>
        </w:rPr>
        <w:t>esign</w:t>
      </w:r>
      <w:r>
        <w:rPr>
          <w:rFonts w:ascii="Arial Narrow" w:hAnsi="Arial Narrow"/>
          <w:sz w:val="22"/>
        </w:rPr>
        <w:t>ing</w:t>
      </w:r>
      <w:r w:rsidRPr="0064443E">
        <w:rPr>
          <w:rFonts w:ascii="Arial Narrow" w:hAnsi="Arial Narrow"/>
          <w:sz w:val="22"/>
        </w:rPr>
        <w:t xml:space="preserve"> an in-house donor program</w:t>
      </w:r>
      <w:r>
        <w:rPr>
          <w:rFonts w:ascii="Arial Narrow" w:hAnsi="Arial Narrow"/>
          <w:sz w:val="22"/>
        </w:rPr>
        <w:t xml:space="preserve">, </w:t>
      </w:r>
      <w:r w:rsidRPr="0064443E">
        <w:rPr>
          <w:rFonts w:ascii="Arial Narrow" w:hAnsi="Arial Narrow"/>
          <w:sz w:val="22"/>
        </w:rPr>
        <w:t>recruiting donors, selecting equipment</w:t>
      </w:r>
      <w:r>
        <w:t xml:space="preserve"> </w:t>
      </w:r>
      <w:r w:rsidRPr="0064443E">
        <w:rPr>
          <w:rFonts w:ascii="Arial Narrow" w:hAnsi="Arial Narrow"/>
          <w:sz w:val="22"/>
        </w:rPr>
        <w:t>and developing procedures.</w:t>
      </w:r>
    </w:p>
    <w:p w:rsidR="00FB5E1A" w:rsidRDefault="00FB5E1A" w:rsidP="00FB5E1A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/>
          <w:sz w:val="22"/>
        </w:rPr>
      </w:pPr>
      <w:r w:rsidRPr="0064443E">
        <w:rPr>
          <w:rFonts w:ascii="Arial Narrow" w:hAnsi="Arial Narrow"/>
          <w:sz w:val="22"/>
        </w:rPr>
        <w:t>Credited with developing and formulating a protocol for collecting stem cells for auto transplantation in infants under five pounds to become one of the first hospitals nationwide to perform the procedure.</w:t>
      </w:r>
    </w:p>
    <w:p w:rsidR="001B4DDD" w:rsidRPr="00104FFD" w:rsidRDefault="001B4DDD" w:rsidP="00FB5E1A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Consulted as medical legal expert in subspecialty, quality, risk management</w:t>
      </w:r>
    </w:p>
    <w:p w:rsidR="00FB5E1A" w:rsidRPr="00DA5984" w:rsidRDefault="00FB5E1A" w:rsidP="00FB5E1A">
      <w:pPr>
        <w:rPr>
          <w:rFonts w:ascii="Arial Narrow" w:hAnsi="Arial Narrow"/>
          <w:i/>
          <w:strike/>
          <w:sz w:val="16"/>
          <w:szCs w:val="16"/>
        </w:rPr>
      </w:pPr>
    </w:p>
    <w:p w:rsidR="00F5699D" w:rsidRDefault="00FB5E1A" w:rsidP="00F5699D">
      <w:pPr>
        <w:rPr>
          <w:rFonts w:ascii="Arial Narrow" w:hAnsi="Arial Narrow"/>
          <w:i/>
          <w:smallCaps/>
          <w:sz w:val="22"/>
        </w:rPr>
      </w:pPr>
      <w:r>
        <w:rPr>
          <w:rFonts w:ascii="Arial Narrow" w:hAnsi="Arial Narrow"/>
          <w:i/>
          <w:smallCaps/>
          <w:sz w:val="22"/>
        </w:rPr>
        <w:t>Early Career Experience</w:t>
      </w:r>
      <w:r w:rsidRPr="00761CB7">
        <w:rPr>
          <w:rFonts w:ascii="Arial Narrow" w:hAnsi="Arial Narrow"/>
          <w:i/>
          <w:smallCaps/>
          <w:sz w:val="22"/>
        </w:rPr>
        <w:t xml:space="preserve"> – U</w:t>
      </w:r>
      <w:r>
        <w:rPr>
          <w:rFonts w:ascii="Arial Narrow" w:hAnsi="Arial Narrow"/>
          <w:i/>
          <w:smallCaps/>
          <w:sz w:val="22"/>
        </w:rPr>
        <w:t xml:space="preserve">niversity of California as </w:t>
      </w:r>
      <w:r w:rsidRPr="00761CB7">
        <w:rPr>
          <w:rFonts w:ascii="Arial Narrow" w:hAnsi="Arial Narrow"/>
          <w:i/>
          <w:smallCaps/>
          <w:sz w:val="22"/>
        </w:rPr>
        <w:t>A</w:t>
      </w:r>
      <w:r>
        <w:rPr>
          <w:rFonts w:ascii="Arial Narrow" w:hAnsi="Arial Narrow"/>
          <w:i/>
          <w:smallCaps/>
          <w:sz w:val="22"/>
        </w:rPr>
        <w:t>ssistant Clinical Professor, Department of Medicine; and Assistant Adjunct professor, Department of Pediatrics</w:t>
      </w:r>
      <w:r w:rsidRPr="00761CB7">
        <w:rPr>
          <w:rFonts w:ascii="Arial Narrow" w:hAnsi="Arial Narrow"/>
          <w:i/>
          <w:smallCaps/>
          <w:sz w:val="22"/>
        </w:rPr>
        <w:t xml:space="preserve"> </w:t>
      </w:r>
    </w:p>
    <w:p w:rsidR="00F5699D" w:rsidRPr="007910ED" w:rsidRDefault="00F5699D" w:rsidP="00F5699D">
      <w:pPr>
        <w:rPr>
          <w:rFonts w:ascii="Arial Narrow" w:hAnsi="Arial Narrow"/>
          <w:i/>
          <w:smallCaps/>
          <w:sz w:val="16"/>
          <w:szCs w:val="16"/>
        </w:rPr>
      </w:pPr>
    </w:p>
    <w:p w:rsidR="00FB5E1A" w:rsidRPr="00132F8B" w:rsidRDefault="00FB5E1A" w:rsidP="00F5699D">
      <w:pPr>
        <w:rPr>
          <w:rFonts w:ascii="Arial Narrow" w:hAnsi="Arial Narrow"/>
          <w:i/>
          <w:smallCaps/>
          <w:sz w:val="27"/>
          <w:szCs w:val="27"/>
        </w:rPr>
      </w:pPr>
      <w:r w:rsidRPr="00132F8B">
        <w:rPr>
          <w:rFonts w:ascii="Arial Narrow" w:hAnsi="Arial Narrow"/>
          <w:smallCaps/>
          <w:sz w:val="27"/>
          <w:szCs w:val="27"/>
        </w:rPr>
        <w:t>Education &amp; Training</w:t>
      </w:r>
    </w:p>
    <w:p w:rsidR="00FB5E1A" w:rsidRPr="009E0CE6" w:rsidRDefault="001D499C" w:rsidP="007910ED">
      <w:pPr>
        <w:spacing w:after="40"/>
        <w:rPr>
          <w:sz w:val="2"/>
          <w:szCs w:val="2"/>
        </w:rPr>
      </w:pPr>
      <w:r>
        <w:rPr>
          <w:rFonts w:ascii="Arial Narrow" w:hAnsi="Arial Narrow"/>
          <w:sz w:val="2"/>
          <w:szCs w:val="2"/>
        </w:rPr>
        <w:pict>
          <v:rect id="_x0000_i1026" style="width:429.3pt;height:.3pt" o:hrpct="795" o:hrstd="t" o:hr="t" fillcolor="#aca899" stroked="f"/>
        </w:pict>
      </w:r>
      <w:r w:rsidR="00FB5E1A" w:rsidRPr="00327100">
        <w:rPr>
          <w:rFonts w:ascii="Arial Narrow" w:hAnsi="Arial Narrow"/>
          <w:b/>
          <w:sz w:val="22"/>
          <w:szCs w:val="22"/>
        </w:rPr>
        <w:t>Loma Linda University, School of Medicine</w:t>
      </w:r>
      <w:r w:rsidR="00FB5E1A" w:rsidRPr="00FB40C4">
        <w:rPr>
          <w:rFonts w:ascii="Arial Narrow" w:hAnsi="Arial Narrow"/>
          <w:b/>
          <w:sz w:val="28"/>
        </w:rPr>
        <w:t>,</w:t>
      </w:r>
      <w:r w:rsidR="00FB5E1A" w:rsidRPr="00FB40C4">
        <w:rPr>
          <w:rFonts w:ascii="Arial Narrow" w:hAnsi="Arial Narrow"/>
        </w:rPr>
        <w:t xml:space="preserve"> </w:t>
      </w:r>
      <w:r w:rsidR="00FB5E1A" w:rsidRPr="00327100">
        <w:rPr>
          <w:rFonts w:ascii="Arial Narrow" w:hAnsi="Arial Narrow"/>
          <w:sz w:val="22"/>
          <w:szCs w:val="22"/>
        </w:rPr>
        <w:t>Loma Linda, CA</w:t>
      </w:r>
      <w:r w:rsidR="007910ED" w:rsidRPr="00327100">
        <w:rPr>
          <w:rFonts w:ascii="Arial Narrow" w:hAnsi="Arial Narrow"/>
          <w:sz w:val="22"/>
          <w:szCs w:val="22"/>
        </w:rPr>
        <w:tab/>
      </w:r>
      <w:r w:rsidR="00FB5E1A" w:rsidRPr="00327100">
        <w:rPr>
          <w:rFonts w:ascii="Arial Narrow" w:hAnsi="Arial Narrow"/>
          <w:i/>
          <w:sz w:val="22"/>
          <w:szCs w:val="22"/>
        </w:rPr>
        <w:t>M.D.</w:t>
      </w:r>
      <w:r w:rsidR="008F4EC8">
        <w:rPr>
          <w:rFonts w:ascii="Arial Narrow" w:hAnsi="Arial Narrow"/>
          <w:i/>
          <w:sz w:val="22"/>
          <w:szCs w:val="22"/>
        </w:rPr>
        <w:tab/>
      </w:r>
      <w:r w:rsidR="008F4EC8">
        <w:rPr>
          <w:rFonts w:ascii="Arial Narrow" w:hAnsi="Arial Narrow"/>
          <w:i/>
          <w:sz w:val="22"/>
          <w:szCs w:val="22"/>
        </w:rPr>
        <w:tab/>
      </w:r>
      <w:r w:rsidR="008F4EC8">
        <w:rPr>
          <w:rFonts w:ascii="Arial Narrow" w:hAnsi="Arial Narrow"/>
          <w:i/>
          <w:sz w:val="22"/>
          <w:szCs w:val="22"/>
        </w:rPr>
        <w:tab/>
        <w:t xml:space="preserve">               1970-1973</w:t>
      </w:r>
    </w:p>
    <w:p w:rsidR="00FB5E1A" w:rsidRPr="00FB40C4" w:rsidRDefault="00FB5E1A" w:rsidP="007910ED">
      <w:pPr>
        <w:spacing w:after="40"/>
        <w:rPr>
          <w:rFonts w:ascii="Arial Narrow" w:hAnsi="Arial Narrow"/>
          <w:b/>
          <w:sz w:val="28"/>
        </w:rPr>
      </w:pPr>
      <w:r w:rsidRPr="00327100">
        <w:rPr>
          <w:rFonts w:ascii="Arial Narrow" w:hAnsi="Arial Narrow"/>
          <w:b/>
          <w:sz w:val="22"/>
          <w:szCs w:val="22"/>
        </w:rPr>
        <w:t xml:space="preserve">Andrews University, </w:t>
      </w:r>
      <w:r w:rsidRPr="00327100">
        <w:rPr>
          <w:rFonts w:ascii="Arial Narrow" w:hAnsi="Arial Narrow"/>
          <w:sz w:val="22"/>
          <w:szCs w:val="22"/>
        </w:rPr>
        <w:t>Berrien Springs, MI</w:t>
      </w:r>
      <w:r w:rsidR="008F4EC8">
        <w:rPr>
          <w:rFonts w:ascii="Arial Narrow" w:hAnsi="Arial Narrow"/>
        </w:rPr>
        <w:t xml:space="preserve">        </w:t>
      </w:r>
      <w:r w:rsidR="001D4C2F">
        <w:rPr>
          <w:rFonts w:ascii="Arial Narrow" w:hAnsi="Arial Narrow"/>
        </w:rPr>
        <w:t xml:space="preserve"> </w:t>
      </w:r>
      <w:r w:rsidRPr="00FB40C4">
        <w:rPr>
          <w:rFonts w:ascii="Arial Narrow" w:hAnsi="Arial Narrow"/>
          <w:i/>
          <w:sz w:val="24"/>
        </w:rPr>
        <w:t>MA Clinical Psychology - Summa cum Laude</w:t>
      </w:r>
      <w:r w:rsidR="008F4EC8">
        <w:rPr>
          <w:rFonts w:ascii="Arial Narrow" w:hAnsi="Arial Narrow"/>
          <w:i/>
          <w:sz w:val="24"/>
        </w:rPr>
        <w:t xml:space="preserve">                  1969</w:t>
      </w:r>
      <w:r w:rsidRPr="00FB40C4">
        <w:rPr>
          <w:rFonts w:ascii="Arial Narrow" w:hAnsi="Arial Narrow"/>
          <w:b/>
          <w:sz w:val="28"/>
        </w:rPr>
        <w:t xml:space="preserve"> </w:t>
      </w:r>
      <w:r w:rsidR="008F4EC8">
        <w:rPr>
          <w:rFonts w:ascii="Arial Narrow" w:hAnsi="Arial Narrow"/>
          <w:b/>
          <w:sz w:val="28"/>
        </w:rPr>
        <w:t xml:space="preserve">  </w:t>
      </w:r>
    </w:p>
    <w:p w:rsidR="00FB5E1A" w:rsidRPr="00FB40C4" w:rsidRDefault="00FB5E1A" w:rsidP="007910ED">
      <w:pPr>
        <w:spacing w:after="40"/>
        <w:rPr>
          <w:rFonts w:ascii="Arial Narrow" w:hAnsi="Arial Narrow"/>
        </w:rPr>
      </w:pPr>
      <w:r w:rsidRPr="00327100">
        <w:rPr>
          <w:rFonts w:ascii="Arial Narrow" w:hAnsi="Arial Narrow"/>
          <w:b/>
          <w:sz w:val="22"/>
          <w:szCs w:val="22"/>
        </w:rPr>
        <w:t>Virginia Commonwealth University</w:t>
      </w:r>
      <w:r w:rsidRPr="00327100">
        <w:rPr>
          <w:rFonts w:ascii="Arial Narrow" w:hAnsi="Arial Narrow"/>
          <w:sz w:val="22"/>
          <w:szCs w:val="22"/>
        </w:rPr>
        <w:t>, Richmond, VA</w:t>
      </w:r>
      <w:r w:rsidRPr="00FB40C4">
        <w:rPr>
          <w:rFonts w:ascii="Arial Narrow" w:hAnsi="Arial Narrow"/>
        </w:rPr>
        <w:tab/>
      </w:r>
      <w:r w:rsidR="007910ED">
        <w:rPr>
          <w:rFonts w:ascii="Arial Narrow" w:hAnsi="Arial Narrow"/>
        </w:rPr>
        <w:tab/>
      </w:r>
      <w:r w:rsidRPr="00FB40C4">
        <w:rPr>
          <w:rFonts w:ascii="Arial Narrow" w:hAnsi="Arial Narrow"/>
          <w:i/>
          <w:sz w:val="24"/>
        </w:rPr>
        <w:t>Pre-med</w:t>
      </w:r>
      <w:r w:rsidR="00102CCE">
        <w:rPr>
          <w:rFonts w:ascii="Arial Narrow" w:hAnsi="Arial Narrow"/>
          <w:i/>
          <w:sz w:val="24"/>
        </w:rPr>
        <w:t xml:space="preserve"> biology requirements</w:t>
      </w:r>
      <w:r w:rsidR="008F4EC8">
        <w:rPr>
          <w:rFonts w:ascii="Arial Narrow" w:hAnsi="Arial Narrow"/>
          <w:i/>
          <w:sz w:val="24"/>
        </w:rPr>
        <w:t xml:space="preserve">                  1969-1970</w:t>
      </w:r>
      <w:r w:rsidRPr="00FB40C4">
        <w:rPr>
          <w:rFonts w:ascii="Arial Narrow" w:hAnsi="Arial Narrow"/>
          <w:sz w:val="10"/>
          <w:szCs w:val="10"/>
        </w:rPr>
        <w:tab/>
      </w:r>
    </w:p>
    <w:p w:rsidR="00102CCE" w:rsidRDefault="00FB5E1A" w:rsidP="00327100">
      <w:pPr>
        <w:spacing w:after="40"/>
        <w:rPr>
          <w:rFonts w:ascii="Arial Narrow" w:hAnsi="Arial Narrow"/>
        </w:rPr>
      </w:pPr>
      <w:r w:rsidRPr="00327100">
        <w:rPr>
          <w:rFonts w:ascii="Arial Narrow" w:hAnsi="Arial Narrow"/>
          <w:b/>
          <w:sz w:val="22"/>
          <w:szCs w:val="22"/>
        </w:rPr>
        <w:t>Columbia Union College,</w:t>
      </w:r>
      <w:r w:rsidRPr="00327100">
        <w:rPr>
          <w:rFonts w:ascii="Arial Narrow" w:hAnsi="Arial Narrow"/>
          <w:sz w:val="22"/>
          <w:szCs w:val="22"/>
        </w:rPr>
        <w:t xml:space="preserve"> Takoma Park, MD</w:t>
      </w:r>
      <w:r w:rsidRPr="00327100">
        <w:rPr>
          <w:rFonts w:ascii="Arial Narrow" w:hAnsi="Arial Narrow"/>
          <w:sz w:val="22"/>
          <w:szCs w:val="22"/>
        </w:rPr>
        <w:tab/>
      </w:r>
      <w:r w:rsidRPr="00FB40C4">
        <w:rPr>
          <w:rFonts w:ascii="Arial Narrow" w:hAnsi="Arial Narrow"/>
        </w:rPr>
        <w:tab/>
      </w:r>
      <w:r w:rsidRPr="00FB40C4">
        <w:rPr>
          <w:rFonts w:ascii="Arial Narrow" w:hAnsi="Arial Narrow"/>
          <w:i/>
          <w:sz w:val="24"/>
        </w:rPr>
        <w:t>Bachelor of Arts in Psychology</w:t>
      </w:r>
      <w:r w:rsidR="00594C70">
        <w:rPr>
          <w:rFonts w:ascii="Arial Narrow" w:hAnsi="Arial Narrow"/>
          <w:i/>
          <w:sz w:val="24"/>
        </w:rPr>
        <w:t>/Chemistry</w:t>
      </w:r>
      <w:r w:rsidRPr="00FB40C4">
        <w:rPr>
          <w:rFonts w:ascii="Arial Narrow" w:hAnsi="Arial Narrow"/>
          <w:i/>
          <w:sz w:val="24"/>
        </w:rPr>
        <w:t xml:space="preserve"> </w:t>
      </w:r>
      <w:r w:rsidR="008F4EC8">
        <w:rPr>
          <w:rFonts w:ascii="Arial Narrow" w:hAnsi="Arial Narrow"/>
          <w:i/>
          <w:sz w:val="24"/>
        </w:rPr>
        <w:t>1964-1967</w:t>
      </w:r>
      <w:r w:rsidRPr="00FB40C4">
        <w:rPr>
          <w:rFonts w:ascii="Arial Narrow" w:hAnsi="Arial Narrow"/>
          <w:i/>
          <w:sz w:val="24"/>
        </w:rPr>
        <w:t xml:space="preserve"> </w:t>
      </w:r>
      <w:r w:rsidR="00327100">
        <w:rPr>
          <w:rFonts w:ascii="Arial Narrow" w:hAnsi="Arial Narrow"/>
        </w:rPr>
        <w:tab/>
      </w:r>
    </w:p>
    <w:p w:rsidR="00327100" w:rsidRPr="00102CCE" w:rsidRDefault="00102CCE" w:rsidP="00327100">
      <w:pPr>
        <w:spacing w:after="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University of California, Irvine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       </w:t>
      </w:r>
      <w:r>
        <w:rPr>
          <w:rFonts w:ascii="Arial Narrow" w:hAnsi="Arial Narrow"/>
          <w:i/>
          <w:sz w:val="22"/>
          <w:szCs w:val="22"/>
        </w:rPr>
        <w:t>Pediatric I</w:t>
      </w:r>
      <w:r w:rsidRPr="00102CCE">
        <w:rPr>
          <w:rFonts w:ascii="Arial Narrow" w:hAnsi="Arial Narrow"/>
          <w:i/>
          <w:sz w:val="22"/>
          <w:szCs w:val="22"/>
        </w:rPr>
        <w:t>nternship</w:t>
      </w:r>
      <w:r>
        <w:rPr>
          <w:rFonts w:ascii="Arial Narrow" w:hAnsi="Arial Narrow"/>
          <w:i/>
          <w:sz w:val="22"/>
          <w:szCs w:val="22"/>
        </w:rPr>
        <w:t>, Residency</w:t>
      </w:r>
      <w:r w:rsidR="008F4EC8">
        <w:rPr>
          <w:rFonts w:ascii="Arial Narrow" w:hAnsi="Arial Narrow"/>
          <w:i/>
          <w:sz w:val="22"/>
          <w:szCs w:val="22"/>
        </w:rPr>
        <w:t xml:space="preserve">                      1973-1976</w:t>
      </w:r>
      <w:r>
        <w:rPr>
          <w:rFonts w:ascii="Arial Narrow" w:hAnsi="Arial Narrow"/>
          <w:b/>
          <w:sz w:val="22"/>
          <w:szCs w:val="22"/>
        </w:rPr>
        <w:tab/>
      </w:r>
      <w:r w:rsidR="00327100" w:rsidRPr="00102CCE">
        <w:rPr>
          <w:rFonts w:ascii="Arial Narrow" w:hAnsi="Arial Narrow"/>
          <w:b/>
          <w:sz w:val="22"/>
          <w:szCs w:val="22"/>
        </w:rPr>
        <w:tab/>
      </w:r>
    </w:p>
    <w:p w:rsidR="00102CCE" w:rsidRPr="00102CCE" w:rsidRDefault="00102CCE" w:rsidP="00327100">
      <w:pPr>
        <w:spacing w:after="40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University of California, Irvine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>Fellowship in Pediatric Hematology/Oncology</w:t>
      </w:r>
      <w:r w:rsidR="008F4EC8">
        <w:rPr>
          <w:rFonts w:ascii="Arial Narrow" w:hAnsi="Arial Narrow"/>
          <w:i/>
          <w:sz w:val="22"/>
          <w:szCs w:val="22"/>
        </w:rPr>
        <w:t xml:space="preserve"> 1976-1977</w:t>
      </w:r>
    </w:p>
    <w:p w:rsidR="00102CCE" w:rsidRDefault="00102CCE" w:rsidP="00327100">
      <w:pPr>
        <w:spacing w:after="40"/>
        <w:rPr>
          <w:rFonts w:ascii="Arial Narrow" w:hAnsi="Arial Narrow"/>
          <w:smallCaps/>
          <w:sz w:val="27"/>
          <w:szCs w:val="27"/>
        </w:rPr>
      </w:pPr>
    </w:p>
    <w:p w:rsidR="00FB5E1A" w:rsidRPr="00327100" w:rsidRDefault="00FB5E1A" w:rsidP="00327100">
      <w:pPr>
        <w:spacing w:after="40"/>
        <w:rPr>
          <w:rFonts w:ascii="Arial Narrow" w:hAnsi="Arial Narrow"/>
        </w:rPr>
      </w:pPr>
      <w:r w:rsidRPr="00132F8B">
        <w:rPr>
          <w:rFonts w:ascii="Arial Narrow" w:hAnsi="Arial Narrow"/>
          <w:smallCaps/>
          <w:sz w:val="27"/>
          <w:szCs w:val="27"/>
        </w:rPr>
        <w:t>Licenses &amp; Certifications</w:t>
      </w:r>
    </w:p>
    <w:p w:rsidR="00FB5E1A" w:rsidRPr="009B1A17" w:rsidRDefault="001D499C" w:rsidP="00FB5E1A">
      <w:pPr>
        <w:jc w:val="center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6"/>
          <w:szCs w:val="6"/>
        </w:rPr>
        <w:pict>
          <v:rect id="_x0000_i1027" style="width:429.3pt;height:.3pt" o:hrpct="795" o:hrstd="t" o:hr="t" fillcolor="#aca899" stroked="f"/>
        </w:pict>
      </w:r>
    </w:p>
    <w:p w:rsidR="00735447" w:rsidRPr="00735447" w:rsidRDefault="00735447" w:rsidP="00FB5E1A">
      <w:pPr>
        <w:jc w:val="both"/>
        <w:rPr>
          <w:rFonts w:ascii="Arial Narrow" w:hAnsi="Arial Narrow"/>
          <w:b/>
          <w:sz w:val="4"/>
          <w:szCs w:val="4"/>
        </w:rPr>
      </w:pPr>
    </w:p>
    <w:p w:rsidR="00102CCE" w:rsidRDefault="00102CCE" w:rsidP="00FB5E1A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Board Certified by the National Board of Medical Examiners</w:t>
      </w:r>
    </w:p>
    <w:p w:rsidR="00FB5E1A" w:rsidRDefault="00FB5E1A" w:rsidP="00FB5E1A">
      <w:pPr>
        <w:jc w:val="both"/>
        <w:rPr>
          <w:rFonts w:ascii="Arial Narrow" w:hAnsi="Arial Narrow"/>
          <w:b/>
          <w:sz w:val="22"/>
          <w:szCs w:val="22"/>
        </w:rPr>
      </w:pPr>
      <w:r w:rsidRPr="0080627D">
        <w:rPr>
          <w:rFonts w:ascii="Arial Narrow" w:hAnsi="Arial Narrow"/>
          <w:b/>
          <w:sz w:val="22"/>
          <w:szCs w:val="22"/>
        </w:rPr>
        <w:t>California Medical License</w:t>
      </w:r>
    </w:p>
    <w:p w:rsidR="00FB5E1A" w:rsidRPr="00FB40C4" w:rsidRDefault="00FB5E1A" w:rsidP="00FB5E1A">
      <w:pPr>
        <w:jc w:val="both"/>
        <w:rPr>
          <w:rFonts w:ascii="Arial Narrow" w:hAnsi="Arial Narrow"/>
          <w:b/>
          <w:sz w:val="4"/>
          <w:szCs w:val="4"/>
        </w:rPr>
      </w:pPr>
    </w:p>
    <w:p w:rsidR="00904B98" w:rsidRDefault="00904B98" w:rsidP="00334C44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Board Certified in Pediatrics</w:t>
      </w:r>
    </w:p>
    <w:p w:rsidR="00904B98" w:rsidRDefault="00904B98" w:rsidP="00334C44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Board Certified in Pediatric Hematology/Oncology</w:t>
      </w:r>
    </w:p>
    <w:p w:rsidR="00904B98" w:rsidRDefault="00904B98" w:rsidP="00334C44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Board Certified in Quality Assurance and Utilization Review.</w:t>
      </w:r>
    </w:p>
    <w:p w:rsidR="00904B98" w:rsidRDefault="00A5099F" w:rsidP="00904B9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Certified</w:t>
      </w:r>
      <w:r w:rsidR="00904B98">
        <w:rPr>
          <w:rFonts w:ascii="Arial Narrow" w:hAnsi="Arial Narrow"/>
          <w:b/>
          <w:sz w:val="22"/>
          <w:szCs w:val="22"/>
        </w:rPr>
        <w:t xml:space="preserve"> by </w:t>
      </w:r>
      <w:r w:rsidR="00904B98" w:rsidRPr="0080627D">
        <w:rPr>
          <w:rFonts w:ascii="Arial Narrow" w:hAnsi="Arial Narrow"/>
          <w:b/>
          <w:sz w:val="22"/>
          <w:szCs w:val="22"/>
        </w:rPr>
        <w:t xml:space="preserve">Association of Medical Billing Advocates of America </w:t>
      </w:r>
    </w:p>
    <w:p w:rsidR="00904B98" w:rsidRPr="007910ED" w:rsidRDefault="00904B98" w:rsidP="00334C44">
      <w:pPr>
        <w:jc w:val="both"/>
        <w:rPr>
          <w:rFonts w:ascii="Arial Narrow" w:hAnsi="Arial Narrow"/>
          <w:smallCaps/>
          <w:sz w:val="16"/>
          <w:szCs w:val="16"/>
        </w:rPr>
      </w:pPr>
    </w:p>
    <w:p w:rsidR="00FB5E1A" w:rsidRPr="005A1C60" w:rsidRDefault="00FB5E1A" w:rsidP="00334C44">
      <w:pPr>
        <w:jc w:val="both"/>
        <w:rPr>
          <w:rFonts w:ascii="Arial Narrow" w:hAnsi="Arial Narrow"/>
          <w:b/>
          <w:sz w:val="27"/>
          <w:szCs w:val="27"/>
        </w:rPr>
      </w:pPr>
      <w:r w:rsidRPr="005A1C60">
        <w:rPr>
          <w:rFonts w:ascii="Arial Narrow" w:hAnsi="Arial Narrow"/>
          <w:smallCaps/>
          <w:sz w:val="27"/>
          <w:szCs w:val="27"/>
        </w:rPr>
        <w:t>Current Affiliations</w:t>
      </w:r>
    </w:p>
    <w:p w:rsidR="00FB5E1A" w:rsidRPr="009B1A17" w:rsidRDefault="001D499C" w:rsidP="00FB5E1A">
      <w:pPr>
        <w:jc w:val="center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6"/>
          <w:szCs w:val="6"/>
        </w:rPr>
        <w:pict>
          <v:rect id="_x0000_i1028" style="width:429.3pt;height:.3pt" o:hrpct="795" o:hrstd="t" o:hr="t" fillcolor="#aca899" stroked="f"/>
        </w:pict>
      </w:r>
    </w:p>
    <w:p w:rsidR="00735447" w:rsidRPr="00735447" w:rsidRDefault="00735447" w:rsidP="00FB5E1A">
      <w:pPr>
        <w:rPr>
          <w:rFonts w:ascii="Arial Narrow" w:hAnsi="Arial Narrow"/>
          <w:b/>
          <w:sz w:val="4"/>
          <w:szCs w:val="4"/>
        </w:rPr>
      </w:pPr>
    </w:p>
    <w:p w:rsidR="00FB5E1A" w:rsidRPr="00094385" w:rsidRDefault="00FB5E1A" w:rsidP="00FB5E1A">
      <w:pPr>
        <w:rPr>
          <w:rFonts w:ascii="Arial Narrow" w:hAnsi="Arial Narrow"/>
          <w:b/>
          <w:sz w:val="22"/>
          <w:szCs w:val="22"/>
        </w:rPr>
      </w:pPr>
      <w:r w:rsidRPr="00094385">
        <w:rPr>
          <w:rFonts w:ascii="Arial Narrow" w:hAnsi="Arial Narrow"/>
          <w:b/>
          <w:sz w:val="22"/>
          <w:szCs w:val="22"/>
        </w:rPr>
        <w:t>Napa County Medical Society</w:t>
      </w:r>
      <w:r w:rsidRPr="00094385">
        <w:rPr>
          <w:rFonts w:ascii="Arial Narrow" w:hAnsi="Arial Narrow"/>
          <w:b/>
          <w:sz w:val="22"/>
          <w:szCs w:val="22"/>
        </w:rPr>
        <w:tab/>
      </w:r>
      <w:r w:rsidRPr="00094385">
        <w:rPr>
          <w:rFonts w:ascii="Arial Narrow" w:hAnsi="Arial Narrow"/>
          <w:b/>
          <w:sz w:val="22"/>
          <w:szCs w:val="22"/>
        </w:rPr>
        <w:tab/>
      </w:r>
      <w:r w:rsidRPr="00094385">
        <w:rPr>
          <w:rFonts w:ascii="Arial Narrow" w:hAnsi="Arial Narrow"/>
          <w:b/>
          <w:sz w:val="22"/>
          <w:szCs w:val="22"/>
        </w:rPr>
        <w:tab/>
      </w:r>
      <w:r w:rsidRPr="00094385">
        <w:rPr>
          <w:rFonts w:ascii="Arial Narrow" w:hAnsi="Arial Narrow"/>
          <w:b/>
          <w:sz w:val="22"/>
          <w:szCs w:val="22"/>
        </w:rPr>
        <w:tab/>
      </w:r>
      <w:r w:rsidRPr="00094385">
        <w:rPr>
          <w:rFonts w:ascii="Arial Narrow" w:hAnsi="Arial Narrow"/>
          <w:b/>
          <w:sz w:val="22"/>
          <w:szCs w:val="22"/>
        </w:rPr>
        <w:tab/>
        <w:t xml:space="preserve">  </w:t>
      </w:r>
    </w:p>
    <w:p w:rsidR="00FB5E1A" w:rsidRPr="00FB40C4" w:rsidRDefault="00FB5E1A" w:rsidP="00FB5E1A">
      <w:pPr>
        <w:rPr>
          <w:rFonts w:ascii="Arial Narrow" w:hAnsi="Arial Narrow"/>
          <w:b/>
          <w:sz w:val="4"/>
          <w:szCs w:val="4"/>
        </w:rPr>
      </w:pPr>
    </w:p>
    <w:p w:rsidR="00FB5E1A" w:rsidRPr="00094385" w:rsidRDefault="00FB5E1A" w:rsidP="00FB5E1A">
      <w:pPr>
        <w:rPr>
          <w:rFonts w:ascii="Arial Narrow" w:hAnsi="Arial Narrow"/>
          <w:b/>
          <w:sz w:val="22"/>
          <w:szCs w:val="22"/>
        </w:rPr>
      </w:pPr>
      <w:r w:rsidRPr="00094385">
        <w:rPr>
          <w:rFonts w:ascii="Arial Narrow" w:hAnsi="Arial Narrow"/>
          <w:b/>
          <w:sz w:val="22"/>
          <w:szCs w:val="22"/>
        </w:rPr>
        <w:t>District I Pediatric Society, American Academy of Pediatrics</w:t>
      </w:r>
      <w:r w:rsidRPr="00094385">
        <w:rPr>
          <w:rFonts w:ascii="Arial Narrow" w:hAnsi="Arial Narrow"/>
          <w:b/>
          <w:sz w:val="22"/>
          <w:szCs w:val="22"/>
        </w:rPr>
        <w:tab/>
      </w:r>
      <w:r w:rsidRPr="00094385">
        <w:rPr>
          <w:rFonts w:ascii="Arial Narrow" w:hAnsi="Arial Narrow"/>
          <w:b/>
          <w:sz w:val="22"/>
          <w:szCs w:val="22"/>
        </w:rPr>
        <w:tab/>
        <w:t xml:space="preserve"> </w:t>
      </w:r>
    </w:p>
    <w:p w:rsidR="00FB5E1A" w:rsidRPr="00FB40C4" w:rsidRDefault="00FB5E1A" w:rsidP="00FB5E1A">
      <w:pPr>
        <w:rPr>
          <w:rFonts w:ascii="Arial Narrow" w:hAnsi="Arial Narrow"/>
          <w:b/>
          <w:sz w:val="4"/>
          <w:szCs w:val="4"/>
        </w:rPr>
      </w:pPr>
    </w:p>
    <w:p w:rsidR="00FB5E1A" w:rsidRPr="00094385" w:rsidRDefault="00FB5E1A" w:rsidP="00FB5E1A">
      <w:pPr>
        <w:rPr>
          <w:rFonts w:ascii="Arial Narrow" w:hAnsi="Arial Narrow"/>
          <w:b/>
          <w:sz w:val="22"/>
          <w:szCs w:val="22"/>
        </w:rPr>
      </w:pPr>
      <w:r w:rsidRPr="00094385">
        <w:rPr>
          <w:rFonts w:ascii="Arial Narrow" w:hAnsi="Arial Narrow"/>
          <w:b/>
          <w:sz w:val="22"/>
          <w:szCs w:val="22"/>
        </w:rPr>
        <w:t>American College of Physician Executives</w:t>
      </w:r>
      <w:r w:rsidRPr="00094385">
        <w:rPr>
          <w:rFonts w:ascii="Arial Narrow" w:hAnsi="Arial Narrow"/>
          <w:b/>
          <w:sz w:val="22"/>
          <w:szCs w:val="22"/>
        </w:rPr>
        <w:tab/>
      </w:r>
      <w:r w:rsidRPr="00094385">
        <w:rPr>
          <w:rFonts w:ascii="Arial Narrow" w:hAnsi="Arial Narrow"/>
          <w:b/>
          <w:sz w:val="22"/>
          <w:szCs w:val="22"/>
        </w:rPr>
        <w:tab/>
      </w:r>
      <w:r w:rsidRPr="00094385">
        <w:rPr>
          <w:rFonts w:ascii="Arial Narrow" w:hAnsi="Arial Narrow"/>
          <w:b/>
          <w:sz w:val="22"/>
          <w:szCs w:val="22"/>
        </w:rPr>
        <w:tab/>
      </w:r>
      <w:r w:rsidRPr="00094385">
        <w:rPr>
          <w:rFonts w:ascii="Arial Narrow" w:hAnsi="Arial Narrow"/>
          <w:b/>
          <w:sz w:val="22"/>
          <w:szCs w:val="22"/>
        </w:rPr>
        <w:tab/>
        <w:t xml:space="preserve"> </w:t>
      </w:r>
    </w:p>
    <w:p w:rsidR="00FB5E1A" w:rsidRPr="00FB40C4" w:rsidRDefault="00FB5E1A" w:rsidP="00FB5E1A">
      <w:pPr>
        <w:rPr>
          <w:rFonts w:ascii="Arial Narrow" w:hAnsi="Arial Narrow"/>
          <w:b/>
          <w:sz w:val="4"/>
          <w:szCs w:val="4"/>
        </w:rPr>
      </w:pPr>
    </w:p>
    <w:p w:rsidR="00FB5E1A" w:rsidRPr="00094385" w:rsidRDefault="00FB5E1A" w:rsidP="00FB5E1A">
      <w:pPr>
        <w:rPr>
          <w:rFonts w:ascii="Arial Narrow" w:hAnsi="Arial Narrow"/>
          <w:b/>
          <w:sz w:val="10"/>
          <w:szCs w:val="10"/>
        </w:rPr>
      </w:pPr>
      <w:r w:rsidRPr="00094385">
        <w:rPr>
          <w:rFonts w:ascii="Arial Narrow" w:hAnsi="Arial Narrow"/>
          <w:b/>
          <w:sz w:val="22"/>
          <w:szCs w:val="22"/>
        </w:rPr>
        <w:t>American College of Medical Quality</w:t>
      </w:r>
      <w:r w:rsidRPr="00094385">
        <w:rPr>
          <w:rFonts w:ascii="Arial Narrow" w:hAnsi="Arial Narrow"/>
          <w:b/>
          <w:sz w:val="22"/>
          <w:szCs w:val="22"/>
        </w:rPr>
        <w:tab/>
      </w:r>
      <w:r w:rsidRPr="00094385">
        <w:rPr>
          <w:rFonts w:ascii="Arial Narrow" w:hAnsi="Arial Narrow"/>
          <w:b/>
          <w:sz w:val="22"/>
          <w:szCs w:val="22"/>
        </w:rPr>
        <w:tab/>
      </w:r>
      <w:r w:rsidRPr="00094385">
        <w:rPr>
          <w:rFonts w:ascii="Arial Narrow" w:hAnsi="Arial Narrow"/>
          <w:b/>
          <w:sz w:val="22"/>
          <w:szCs w:val="22"/>
        </w:rPr>
        <w:tab/>
      </w:r>
      <w:r w:rsidRPr="00094385">
        <w:rPr>
          <w:rFonts w:ascii="Arial Narrow" w:hAnsi="Arial Narrow"/>
          <w:b/>
          <w:sz w:val="22"/>
          <w:szCs w:val="22"/>
        </w:rPr>
        <w:tab/>
        <w:t xml:space="preserve"> </w:t>
      </w:r>
    </w:p>
    <w:p w:rsidR="00FB5E1A" w:rsidRPr="00FB40C4" w:rsidRDefault="00FB5E1A" w:rsidP="00FB5E1A">
      <w:pPr>
        <w:rPr>
          <w:rFonts w:ascii="Arial Narrow" w:hAnsi="Arial Narrow"/>
          <w:b/>
          <w:sz w:val="4"/>
          <w:szCs w:val="4"/>
        </w:rPr>
      </w:pPr>
    </w:p>
    <w:p w:rsidR="00327100" w:rsidRDefault="00FB5E1A" w:rsidP="00FB5E1A">
      <w:pPr>
        <w:rPr>
          <w:rFonts w:ascii="Arial Narrow" w:hAnsi="Arial Narrow"/>
          <w:b/>
          <w:sz w:val="22"/>
          <w:szCs w:val="22"/>
        </w:rPr>
      </w:pPr>
      <w:r w:rsidRPr="00094385">
        <w:rPr>
          <w:rFonts w:ascii="Arial Narrow" w:hAnsi="Arial Narrow"/>
          <w:b/>
          <w:sz w:val="22"/>
          <w:szCs w:val="22"/>
        </w:rPr>
        <w:t>American College of Legal Medicine</w:t>
      </w:r>
      <w:r w:rsidRPr="00094385">
        <w:rPr>
          <w:rFonts w:ascii="Arial Narrow" w:hAnsi="Arial Narrow"/>
          <w:b/>
          <w:sz w:val="22"/>
          <w:szCs w:val="22"/>
        </w:rPr>
        <w:tab/>
      </w:r>
      <w:r w:rsidRPr="00094385">
        <w:rPr>
          <w:rFonts w:ascii="Arial Narrow" w:hAnsi="Arial Narrow"/>
          <w:b/>
          <w:sz w:val="22"/>
          <w:szCs w:val="22"/>
        </w:rPr>
        <w:tab/>
      </w:r>
      <w:r w:rsidRPr="00094385">
        <w:rPr>
          <w:rFonts w:ascii="Arial Narrow" w:hAnsi="Arial Narrow"/>
          <w:b/>
          <w:sz w:val="22"/>
          <w:szCs w:val="22"/>
        </w:rPr>
        <w:tab/>
      </w:r>
      <w:r w:rsidRPr="00094385">
        <w:rPr>
          <w:rFonts w:ascii="Arial Narrow" w:hAnsi="Arial Narrow"/>
          <w:b/>
          <w:sz w:val="22"/>
          <w:szCs w:val="22"/>
        </w:rPr>
        <w:tab/>
        <w:t xml:space="preserve"> </w:t>
      </w:r>
      <w:r w:rsidR="00B7053C">
        <w:rPr>
          <w:rFonts w:ascii="Arial Narrow" w:hAnsi="Arial Narrow"/>
          <w:b/>
          <w:color w:val="FF0000"/>
          <w:sz w:val="22"/>
          <w:szCs w:val="22"/>
        </w:rPr>
        <w:tab/>
      </w:r>
      <w:r w:rsidR="00B7053C">
        <w:rPr>
          <w:rFonts w:ascii="Arial Narrow" w:hAnsi="Arial Narrow"/>
          <w:b/>
          <w:color w:val="FF0000"/>
          <w:sz w:val="22"/>
          <w:szCs w:val="22"/>
        </w:rPr>
        <w:tab/>
      </w:r>
      <w:r w:rsidR="00B7053C">
        <w:rPr>
          <w:rFonts w:ascii="Arial Narrow" w:hAnsi="Arial Narrow"/>
          <w:b/>
          <w:color w:val="FF0000"/>
          <w:sz w:val="22"/>
          <w:szCs w:val="22"/>
        </w:rPr>
        <w:tab/>
      </w:r>
      <w:r w:rsidR="00B7053C">
        <w:rPr>
          <w:rFonts w:ascii="Arial Narrow" w:hAnsi="Arial Narrow"/>
          <w:b/>
          <w:color w:val="FF0000"/>
          <w:sz w:val="22"/>
          <w:szCs w:val="22"/>
        </w:rPr>
        <w:tab/>
      </w:r>
      <w:r w:rsidR="00B7053C">
        <w:rPr>
          <w:rFonts w:ascii="Arial Narrow" w:hAnsi="Arial Narrow"/>
          <w:b/>
          <w:sz w:val="22"/>
          <w:szCs w:val="22"/>
        </w:rPr>
        <w:tab/>
      </w:r>
      <w:r w:rsidR="00327100">
        <w:rPr>
          <w:rFonts w:ascii="Arial Narrow" w:hAnsi="Arial Narrow"/>
          <w:b/>
          <w:sz w:val="22"/>
          <w:szCs w:val="22"/>
        </w:rPr>
        <w:tab/>
      </w:r>
    </w:p>
    <w:p w:rsidR="00FB5E1A" w:rsidRPr="00094385" w:rsidRDefault="00327100" w:rsidP="00FB5E1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American Society of Clinical Oncology</w:t>
      </w:r>
      <w:r w:rsidR="00FB5E1A" w:rsidRPr="00094385">
        <w:rPr>
          <w:rFonts w:ascii="Arial Narrow" w:hAnsi="Arial Narrow"/>
          <w:b/>
          <w:sz w:val="22"/>
          <w:szCs w:val="22"/>
        </w:rPr>
        <w:tab/>
      </w:r>
      <w:r w:rsidR="00FB5E1A" w:rsidRPr="00094385">
        <w:rPr>
          <w:rFonts w:ascii="Arial Narrow" w:hAnsi="Arial Narrow"/>
          <w:b/>
          <w:sz w:val="22"/>
          <w:szCs w:val="22"/>
        </w:rPr>
        <w:tab/>
        <w:t xml:space="preserve"> </w:t>
      </w:r>
    </w:p>
    <w:p w:rsidR="00FB5E1A" w:rsidRPr="00FB40C4" w:rsidRDefault="00FB5E1A" w:rsidP="00FB5E1A">
      <w:pPr>
        <w:rPr>
          <w:rFonts w:ascii="Arial Narrow" w:hAnsi="Arial Narrow"/>
          <w:b/>
          <w:sz w:val="4"/>
          <w:szCs w:val="4"/>
        </w:rPr>
      </w:pPr>
    </w:p>
    <w:p w:rsidR="00FB5E1A" w:rsidRPr="00094385" w:rsidRDefault="00FB5E1A" w:rsidP="00FB5E1A">
      <w:pPr>
        <w:rPr>
          <w:rFonts w:ascii="Arial Narrow" w:hAnsi="Arial Narrow"/>
          <w:b/>
          <w:sz w:val="22"/>
          <w:szCs w:val="22"/>
        </w:rPr>
      </w:pPr>
      <w:r w:rsidRPr="00094385">
        <w:rPr>
          <w:rFonts w:ascii="Arial Narrow" w:hAnsi="Arial Narrow"/>
          <w:b/>
          <w:sz w:val="22"/>
          <w:szCs w:val="22"/>
        </w:rPr>
        <w:t>American Society o</w:t>
      </w:r>
      <w:r w:rsidR="00327100">
        <w:rPr>
          <w:rFonts w:ascii="Arial Narrow" w:hAnsi="Arial Narrow"/>
          <w:b/>
          <w:sz w:val="22"/>
          <w:szCs w:val="22"/>
        </w:rPr>
        <w:t>f Pediatric Hematology/Oncology</w:t>
      </w:r>
      <w:r w:rsidRPr="00094385">
        <w:rPr>
          <w:rFonts w:ascii="Arial Narrow" w:hAnsi="Arial Narrow"/>
          <w:b/>
          <w:sz w:val="22"/>
          <w:szCs w:val="22"/>
        </w:rPr>
        <w:tab/>
      </w:r>
      <w:r w:rsidRPr="00094385">
        <w:rPr>
          <w:rFonts w:ascii="Arial Narrow" w:hAnsi="Arial Narrow"/>
          <w:b/>
          <w:sz w:val="22"/>
          <w:szCs w:val="22"/>
        </w:rPr>
        <w:tab/>
        <w:t xml:space="preserve"> </w:t>
      </w:r>
    </w:p>
    <w:p w:rsidR="00FB5E1A" w:rsidRPr="00FB40C4" w:rsidRDefault="00FB5E1A" w:rsidP="00FB5E1A">
      <w:pPr>
        <w:rPr>
          <w:rFonts w:ascii="Arial Narrow" w:hAnsi="Arial Narrow"/>
          <w:b/>
          <w:sz w:val="4"/>
          <w:szCs w:val="4"/>
        </w:rPr>
      </w:pPr>
    </w:p>
    <w:p w:rsidR="00FB5E1A" w:rsidRPr="00094385" w:rsidRDefault="00FB5E1A" w:rsidP="00FB5E1A">
      <w:pPr>
        <w:rPr>
          <w:rFonts w:ascii="Arial Narrow" w:hAnsi="Arial Narrow"/>
          <w:b/>
          <w:sz w:val="22"/>
          <w:szCs w:val="22"/>
        </w:rPr>
      </w:pPr>
      <w:r w:rsidRPr="00094385">
        <w:rPr>
          <w:rFonts w:ascii="Arial Narrow" w:hAnsi="Arial Narrow"/>
          <w:b/>
          <w:sz w:val="22"/>
          <w:szCs w:val="22"/>
        </w:rPr>
        <w:t>California Medical Association</w:t>
      </w:r>
      <w:r w:rsidRPr="00094385">
        <w:rPr>
          <w:rFonts w:ascii="Arial Narrow" w:hAnsi="Arial Narrow"/>
          <w:b/>
          <w:sz w:val="22"/>
          <w:szCs w:val="22"/>
        </w:rPr>
        <w:tab/>
      </w:r>
      <w:r w:rsidRPr="00094385">
        <w:rPr>
          <w:rFonts w:ascii="Arial Narrow" w:hAnsi="Arial Narrow"/>
          <w:b/>
          <w:sz w:val="22"/>
          <w:szCs w:val="22"/>
        </w:rPr>
        <w:tab/>
      </w:r>
      <w:r w:rsidRPr="00094385">
        <w:rPr>
          <w:rFonts w:ascii="Arial Narrow" w:hAnsi="Arial Narrow"/>
          <w:b/>
          <w:sz w:val="22"/>
          <w:szCs w:val="22"/>
        </w:rPr>
        <w:tab/>
      </w:r>
      <w:r w:rsidRPr="00094385">
        <w:rPr>
          <w:rFonts w:ascii="Arial Narrow" w:hAnsi="Arial Narrow"/>
          <w:b/>
          <w:sz w:val="22"/>
          <w:szCs w:val="22"/>
        </w:rPr>
        <w:tab/>
      </w:r>
      <w:r w:rsidRPr="00094385">
        <w:rPr>
          <w:rFonts w:ascii="Arial Narrow" w:hAnsi="Arial Narrow"/>
          <w:b/>
          <w:sz w:val="22"/>
          <w:szCs w:val="22"/>
        </w:rPr>
        <w:tab/>
        <w:t xml:space="preserve"> </w:t>
      </w:r>
    </w:p>
    <w:p w:rsidR="00FB5E1A" w:rsidRPr="00FB40C4" w:rsidRDefault="00FB5E1A" w:rsidP="00FB5E1A">
      <w:pPr>
        <w:rPr>
          <w:rFonts w:ascii="Arial Narrow" w:hAnsi="Arial Narrow"/>
          <w:b/>
          <w:sz w:val="4"/>
          <w:szCs w:val="4"/>
        </w:rPr>
      </w:pPr>
    </w:p>
    <w:p w:rsidR="0091696A" w:rsidRDefault="00FB5E1A" w:rsidP="00FB5E1A">
      <w:pPr>
        <w:rPr>
          <w:rFonts w:ascii="Arial Narrow" w:hAnsi="Arial Narrow"/>
          <w:b/>
          <w:sz w:val="22"/>
          <w:szCs w:val="22"/>
        </w:rPr>
      </w:pPr>
      <w:r w:rsidRPr="00094385">
        <w:rPr>
          <w:rFonts w:ascii="Arial Narrow" w:hAnsi="Arial Narrow"/>
          <w:b/>
          <w:sz w:val="22"/>
          <w:szCs w:val="22"/>
        </w:rPr>
        <w:t>American Medical Association</w:t>
      </w:r>
    </w:p>
    <w:p w:rsidR="0091696A" w:rsidRPr="0091696A" w:rsidRDefault="0091696A" w:rsidP="00FB5E1A">
      <w:pPr>
        <w:rPr>
          <w:rFonts w:ascii="Arial Narrow" w:hAnsi="Arial Narrow"/>
          <w:b/>
          <w:sz w:val="6"/>
          <w:szCs w:val="6"/>
        </w:rPr>
      </w:pPr>
    </w:p>
    <w:p w:rsidR="00102CCE" w:rsidRDefault="00102CCE" w:rsidP="00E620C8">
      <w:pPr>
        <w:jc w:val="both"/>
        <w:rPr>
          <w:rFonts w:ascii="Arial Narrow" w:hAnsi="Arial Narrow"/>
          <w:smallCaps/>
          <w:sz w:val="27"/>
          <w:szCs w:val="27"/>
        </w:rPr>
      </w:pPr>
    </w:p>
    <w:p w:rsidR="00102CCE" w:rsidRDefault="00102CCE" w:rsidP="00E620C8">
      <w:pPr>
        <w:jc w:val="both"/>
        <w:rPr>
          <w:rFonts w:ascii="Arial Narrow" w:hAnsi="Arial Narrow"/>
          <w:smallCaps/>
          <w:sz w:val="27"/>
          <w:szCs w:val="27"/>
        </w:rPr>
      </w:pPr>
    </w:p>
    <w:p w:rsidR="00102CCE" w:rsidRDefault="00102CCE" w:rsidP="00E620C8">
      <w:pPr>
        <w:jc w:val="both"/>
        <w:rPr>
          <w:rFonts w:ascii="Arial Narrow" w:hAnsi="Arial Narrow"/>
          <w:smallCaps/>
          <w:sz w:val="27"/>
          <w:szCs w:val="27"/>
        </w:rPr>
      </w:pPr>
    </w:p>
    <w:p w:rsidR="00E620C8" w:rsidRPr="005A1C60" w:rsidRDefault="00E620C8" w:rsidP="00E620C8">
      <w:pPr>
        <w:jc w:val="both"/>
        <w:rPr>
          <w:rFonts w:ascii="Arial Narrow" w:hAnsi="Arial Narrow"/>
          <w:b/>
          <w:sz w:val="27"/>
          <w:szCs w:val="27"/>
        </w:rPr>
      </w:pPr>
      <w:r>
        <w:rPr>
          <w:rFonts w:ascii="Arial Narrow" w:hAnsi="Arial Narrow"/>
          <w:smallCaps/>
          <w:sz w:val="27"/>
          <w:szCs w:val="27"/>
        </w:rPr>
        <w:t>Awards</w:t>
      </w:r>
    </w:p>
    <w:p w:rsidR="00E620C8" w:rsidRPr="009B1A17" w:rsidRDefault="001D499C" w:rsidP="00E620C8">
      <w:pPr>
        <w:jc w:val="center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6"/>
          <w:szCs w:val="6"/>
        </w:rPr>
        <w:pict>
          <v:rect id="_x0000_i1029" style="width:429.3pt;height:.3pt" o:hrpct="795" o:hrstd="t" o:hr="t" fillcolor="#aca899" stroked="f"/>
        </w:pict>
      </w:r>
    </w:p>
    <w:p w:rsidR="00735447" w:rsidRPr="00735447" w:rsidRDefault="00735447" w:rsidP="00FB5E1A">
      <w:pPr>
        <w:rPr>
          <w:rFonts w:ascii="Arial Narrow" w:hAnsi="Arial Narrow"/>
          <w:b/>
          <w:sz w:val="4"/>
          <w:szCs w:val="4"/>
        </w:rPr>
      </w:pPr>
    </w:p>
    <w:p w:rsidR="0045024A" w:rsidRPr="0045024A" w:rsidRDefault="0045024A" w:rsidP="00FB5E1A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Woman of the Year, 2015: </w:t>
      </w:r>
      <w:r>
        <w:rPr>
          <w:rFonts w:ascii="Arial Narrow" w:hAnsi="Arial Narrow"/>
          <w:i/>
          <w:sz w:val="22"/>
          <w:szCs w:val="22"/>
        </w:rPr>
        <w:t>Appointed by 3</w:t>
      </w:r>
      <w:r w:rsidRPr="0045024A">
        <w:rPr>
          <w:rFonts w:ascii="Arial Narrow" w:hAnsi="Arial Narrow"/>
          <w:i/>
          <w:sz w:val="22"/>
          <w:szCs w:val="22"/>
          <w:vertAlign w:val="superscript"/>
        </w:rPr>
        <w:t>rd</w:t>
      </w:r>
      <w:r>
        <w:rPr>
          <w:rFonts w:ascii="Arial Narrow" w:hAnsi="Arial Narrow"/>
          <w:i/>
          <w:sz w:val="22"/>
          <w:szCs w:val="22"/>
        </w:rPr>
        <w:t xml:space="preserve"> Senate District, State of California</w:t>
      </w:r>
    </w:p>
    <w:p w:rsidR="00FB5E1A" w:rsidRPr="00DA5984" w:rsidRDefault="00FB5E1A" w:rsidP="00FB5E1A">
      <w:pPr>
        <w:rPr>
          <w:rFonts w:ascii="Arial Narrow" w:hAnsi="Arial Narrow"/>
          <w:strike/>
          <w:sz w:val="22"/>
          <w:szCs w:val="22"/>
        </w:rPr>
      </w:pPr>
      <w:r w:rsidRPr="0080627D">
        <w:rPr>
          <w:rFonts w:ascii="Arial Narrow" w:hAnsi="Arial Narrow"/>
          <w:b/>
          <w:sz w:val="22"/>
          <w:szCs w:val="22"/>
        </w:rPr>
        <w:t>Queen of the Valley Medical Center</w:t>
      </w:r>
      <w:r>
        <w:rPr>
          <w:rFonts w:ascii="Arial Narrow" w:hAnsi="Arial Narrow"/>
          <w:sz w:val="22"/>
          <w:szCs w:val="22"/>
        </w:rPr>
        <w:t xml:space="preserve">: </w:t>
      </w:r>
      <w:r w:rsidRPr="0080627D">
        <w:rPr>
          <w:rFonts w:ascii="Arial Narrow" w:hAnsi="Arial Narrow"/>
          <w:i/>
          <w:sz w:val="22"/>
          <w:szCs w:val="22"/>
        </w:rPr>
        <w:t>Special Recognition for Community Service</w:t>
      </w:r>
    </w:p>
    <w:p w:rsidR="00FB5E1A" w:rsidRPr="00FB40C4" w:rsidRDefault="00FB5E1A" w:rsidP="00FB5E1A">
      <w:pPr>
        <w:rPr>
          <w:rFonts w:ascii="Arial Narrow" w:hAnsi="Arial Narrow"/>
          <w:sz w:val="4"/>
          <w:szCs w:val="4"/>
        </w:rPr>
      </w:pPr>
    </w:p>
    <w:p w:rsidR="00FB5E1A" w:rsidRPr="00DA5984" w:rsidRDefault="00FB5E1A" w:rsidP="00FB5E1A">
      <w:pPr>
        <w:rPr>
          <w:rFonts w:ascii="Arial Narrow" w:hAnsi="Arial Narrow"/>
          <w:strike/>
          <w:sz w:val="22"/>
          <w:szCs w:val="22"/>
        </w:rPr>
      </w:pPr>
      <w:r w:rsidRPr="0080627D">
        <w:rPr>
          <w:rFonts w:ascii="Arial Narrow" w:hAnsi="Arial Narrow"/>
          <w:b/>
          <w:sz w:val="22"/>
          <w:szCs w:val="22"/>
        </w:rPr>
        <w:t>California Legislature Assembly</w:t>
      </w:r>
      <w:r>
        <w:rPr>
          <w:rFonts w:ascii="Arial Narrow" w:hAnsi="Arial Narrow"/>
          <w:b/>
          <w:sz w:val="22"/>
          <w:szCs w:val="22"/>
        </w:rPr>
        <w:t>:</w:t>
      </w:r>
      <w:r w:rsidRPr="0080627D">
        <w:rPr>
          <w:rFonts w:ascii="Arial Narrow" w:hAnsi="Arial Narrow"/>
          <w:b/>
          <w:sz w:val="22"/>
          <w:szCs w:val="22"/>
        </w:rPr>
        <w:t xml:space="preserve"> </w:t>
      </w:r>
      <w:r w:rsidRPr="0080627D">
        <w:rPr>
          <w:rFonts w:ascii="Arial Narrow" w:hAnsi="Arial Narrow"/>
          <w:i/>
          <w:sz w:val="22"/>
          <w:szCs w:val="22"/>
        </w:rPr>
        <w:t>Special Resolution acknowledging Lifetime of Community Service</w:t>
      </w:r>
    </w:p>
    <w:p w:rsidR="00FB5E1A" w:rsidRPr="00DA5984" w:rsidRDefault="00FB5E1A" w:rsidP="00FB5E1A">
      <w:pPr>
        <w:rPr>
          <w:rFonts w:ascii="Arial Narrow" w:hAnsi="Arial Narrow"/>
          <w:strike/>
          <w:sz w:val="4"/>
          <w:szCs w:val="4"/>
        </w:rPr>
      </w:pPr>
    </w:p>
    <w:p w:rsidR="00FB5E1A" w:rsidRPr="00DA5984" w:rsidRDefault="00FB5E1A" w:rsidP="00FB5E1A">
      <w:pPr>
        <w:rPr>
          <w:rFonts w:ascii="Arial Narrow" w:hAnsi="Arial Narrow"/>
          <w:strike/>
          <w:sz w:val="22"/>
          <w:szCs w:val="22"/>
        </w:rPr>
      </w:pPr>
      <w:r w:rsidRPr="0080627D">
        <w:rPr>
          <w:rFonts w:ascii="Arial Narrow" w:hAnsi="Arial Narrow"/>
          <w:b/>
          <w:sz w:val="22"/>
          <w:szCs w:val="22"/>
        </w:rPr>
        <w:t>Orange County Medical Association</w:t>
      </w:r>
      <w:r>
        <w:rPr>
          <w:rFonts w:ascii="Arial Narrow" w:hAnsi="Arial Narrow"/>
          <w:sz w:val="22"/>
          <w:szCs w:val="22"/>
        </w:rPr>
        <w:t xml:space="preserve">: </w:t>
      </w:r>
      <w:r w:rsidRPr="0080627D">
        <w:rPr>
          <w:rFonts w:ascii="Arial Narrow" w:hAnsi="Arial Narrow"/>
          <w:i/>
          <w:sz w:val="22"/>
          <w:szCs w:val="22"/>
        </w:rPr>
        <w:t>Physician of the Year Award</w:t>
      </w:r>
    </w:p>
    <w:p w:rsidR="00FB5E1A" w:rsidRPr="00FB40C4" w:rsidRDefault="00FB5E1A" w:rsidP="00FB5E1A">
      <w:pPr>
        <w:rPr>
          <w:rFonts w:ascii="Arial Narrow" w:hAnsi="Arial Narrow"/>
          <w:sz w:val="4"/>
          <w:szCs w:val="4"/>
        </w:rPr>
      </w:pPr>
    </w:p>
    <w:p w:rsidR="00FB5E1A" w:rsidRPr="00FB40C4" w:rsidRDefault="00FB5E1A" w:rsidP="00FB5E1A">
      <w:pPr>
        <w:rPr>
          <w:rFonts w:ascii="Arial Narrow" w:hAnsi="Arial Narrow"/>
          <w:sz w:val="4"/>
          <w:szCs w:val="4"/>
        </w:rPr>
      </w:pPr>
    </w:p>
    <w:p w:rsidR="008C202B" w:rsidRDefault="00FB5E1A" w:rsidP="001323A9">
      <w:pPr>
        <w:rPr>
          <w:rFonts w:ascii="Arial Narrow" w:hAnsi="Arial Narrow"/>
          <w:i/>
          <w:sz w:val="22"/>
          <w:szCs w:val="22"/>
        </w:rPr>
      </w:pPr>
      <w:r w:rsidRPr="0080627D">
        <w:rPr>
          <w:rFonts w:ascii="Arial Narrow" w:hAnsi="Arial Narrow"/>
          <w:b/>
          <w:sz w:val="22"/>
          <w:szCs w:val="22"/>
        </w:rPr>
        <w:t>Rotary of Orange</w:t>
      </w:r>
      <w:r>
        <w:rPr>
          <w:rFonts w:ascii="Arial Narrow" w:hAnsi="Arial Narrow"/>
          <w:sz w:val="22"/>
          <w:szCs w:val="22"/>
        </w:rPr>
        <w:t xml:space="preserve">: </w:t>
      </w:r>
      <w:r w:rsidRPr="0080627D">
        <w:rPr>
          <w:rFonts w:ascii="Arial Narrow" w:hAnsi="Arial Narrow"/>
          <w:i/>
          <w:sz w:val="22"/>
          <w:szCs w:val="22"/>
        </w:rPr>
        <w:t>Paul Harris Fellow Recognition Award for Outstanding Community Service</w:t>
      </w:r>
      <w:r w:rsidR="001323A9">
        <w:rPr>
          <w:rFonts w:ascii="Arial Narrow" w:hAnsi="Arial Narrow"/>
          <w:i/>
          <w:sz w:val="22"/>
          <w:szCs w:val="22"/>
        </w:rPr>
        <w:tab/>
      </w:r>
      <w:r w:rsidR="001323A9">
        <w:rPr>
          <w:rFonts w:ascii="Arial Narrow" w:hAnsi="Arial Narrow"/>
          <w:i/>
          <w:sz w:val="22"/>
          <w:szCs w:val="22"/>
        </w:rPr>
        <w:tab/>
      </w:r>
      <w:r w:rsidR="001323A9">
        <w:rPr>
          <w:rFonts w:ascii="Arial Narrow" w:hAnsi="Arial Narrow"/>
          <w:i/>
          <w:sz w:val="22"/>
          <w:szCs w:val="22"/>
        </w:rPr>
        <w:tab/>
      </w:r>
      <w:r w:rsidR="001323A9">
        <w:rPr>
          <w:rFonts w:ascii="Arial Narrow" w:hAnsi="Arial Narrow"/>
          <w:i/>
          <w:sz w:val="22"/>
          <w:szCs w:val="22"/>
        </w:rPr>
        <w:tab/>
      </w: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Default="00102CCE" w:rsidP="001323A9">
      <w:pPr>
        <w:rPr>
          <w:rFonts w:ascii="Arial Narrow" w:hAnsi="Arial Narrow"/>
          <w:i/>
          <w:sz w:val="22"/>
          <w:szCs w:val="22"/>
        </w:rPr>
      </w:pPr>
    </w:p>
    <w:p w:rsidR="00102CCE" w:rsidRPr="0045024A" w:rsidRDefault="00102CCE" w:rsidP="001323A9">
      <w:pPr>
        <w:rPr>
          <w:rFonts w:ascii="Arial Narrow" w:hAnsi="Arial Narrow"/>
          <w:b/>
          <w:i/>
          <w:sz w:val="22"/>
          <w:szCs w:val="22"/>
        </w:rPr>
      </w:pPr>
    </w:p>
    <w:p w:rsidR="00102CCE" w:rsidRPr="0045024A" w:rsidRDefault="0045024A" w:rsidP="001323A9">
      <w:pPr>
        <w:rPr>
          <w:rFonts w:ascii="Arial Narrow" w:hAnsi="Arial Narrow"/>
          <w:b/>
          <w:i/>
          <w:sz w:val="16"/>
          <w:szCs w:val="16"/>
        </w:rPr>
      </w:pPr>
      <w:r w:rsidRPr="0045024A">
        <w:rPr>
          <w:rFonts w:ascii="Arial Narrow" w:hAnsi="Arial Narrow"/>
          <w:b/>
          <w:i/>
          <w:sz w:val="16"/>
          <w:szCs w:val="16"/>
        </w:rPr>
        <w:t>5.2015</w:t>
      </w:r>
    </w:p>
    <w:sectPr w:rsidR="00102CCE" w:rsidRPr="0045024A" w:rsidSect="008A25FD">
      <w:headerReference w:type="default" r:id="rId9"/>
      <w:pgSz w:w="12240" w:h="15840" w:code="1"/>
      <w:pgMar w:top="576" w:right="720" w:bottom="576" w:left="72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3F" w:rsidRDefault="00DE733F" w:rsidP="0059650F">
      <w:r>
        <w:separator/>
      </w:r>
    </w:p>
  </w:endnote>
  <w:endnote w:type="continuationSeparator" w:id="0">
    <w:p w:rsidR="00DE733F" w:rsidRDefault="00DE733F" w:rsidP="0059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3F" w:rsidRDefault="00DE733F" w:rsidP="0059650F">
      <w:r>
        <w:separator/>
      </w:r>
    </w:p>
  </w:footnote>
  <w:footnote w:type="continuationSeparator" w:id="0">
    <w:p w:rsidR="00DE733F" w:rsidRDefault="00DE733F" w:rsidP="00596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60" w:rsidRDefault="005A1C60" w:rsidP="006A6E51">
    <w:pPr>
      <w:jc w:val="right"/>
      <w:rPr>
        <w:rFonts w:ascii="Arial Narrow" w:hAnsi="Arial Narrow"/>
        <w:sz w:val="22"/>
      </w:rPr>
    </w:pPr>
  </w:p>
  <w:p w:rsidR="005A1C60" w:rsidRPr="008D3AFD" w:rsidRDefault="005A1C60" w:rsidP="006A6E51">
    <w:pPr>
      <w:jc w:val="right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Geni A. </w:t>
    </w:r>
    <w:r w:rsidRPr="008D3AFD">
      <w:rPr>
        <w:rFonts w:ascii="Arial Narrow" w:hAnsi="Arial Narrow"/>
        <w:sz w:val="22"/>
      </w:rPr>
      <w:t>Bennetts</w:t>
    </w:r>
    <w:r>
      <w:rPr>
        <w:rFonts w:ascii="Arial Narrow" w:hAnsi="Arial Narrow"/>
        <w:sz w:val="22"/>
      </w:rPr>
      <w:t xml:space="preserve"> </w:t>
    </w:r>
    <w:r w:rsidRPr="008D3AFD">
      <w:rPr>
        <w:rFonts w:ascii="Arial Narrow" w:hAnsi="Arial Narrow"/>
        <w:sz w:val="22"/>
      </w:rPr>
      <w:t>(707) 258-1845</w:t>
    </w:r>
  </w:p>
  <w:p w:rsidR="005A1C60" w:rsidRDefault="005A1C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675"/>
    <w:multiLevelType w:val="singleLevel"/>
    <w:tmpl w:val="A1F013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25BB5"/>
    <w:multiLevelType w:val="hybridMultilevel"/>
    <w:tmpl w:val="E660B316"/>
    <w:lvl w:ilvl="0" w:tplc="A1F01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2F37"/>
    <w:multiLevelType w:val="hybridMultilevel"/>
    <w:tmpl w:val="3BB86334"/>
    <w:lvl w:ilvl="0" w:tplc="A1F01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6052"/>
    <w:multiLevelType w:val="hybridMultilevel"/>
    <w:tmpl w:val="FB2C5D2E"/>
    <w:lvl w:ilvl="0" w:tplc="A1F01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E6453"/>
    <w:multiLevelType w:val="hybridMultilevel"/>
    <w:tmpl w:val="22940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34A0C"/>
    <w:multiLevelType w:val="hybridMultilevel"/>
    <w:tmpl w:val="F4560984"/>
    <w:lvl w:ilvl="0" w:tplc="A1F01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E2AA7"/>
    <w:multiLevelType w:val="hybridMultilevel"/>
    <w:tmpl w:val="003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345E"/>
    <w:multiLevelType w:val="hybridMultilevel"/>
    <w:tmpl w:val="6F0C77B0"/>
    <w:lvl w:ilvl="0" w:tplc="A1F0138E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43C93098"/>
    <w:multiLevelType w:val="hybridMultilevel"/>
    <w:tmpl w:val="5E9AC1AA"/>
    <w:lvl w:ilvl="0" w:tplc="A1F01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E38C4"/>
    <w:multiLevelType w:val="hybridMultilevel"/>
    <w:tmpl w:val="26B40EE2"/>
    <w:lvl w:ilvl="0" w:tplc="181C57B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D648F"/>
    <w:multiLevelType w:val="hybridMultilevel"/>
    <w:tmpl w:val="0B783484"/>
    <w:lvl w:ilvl="0" w:tplc="A1F01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1A"/>
    <w:rsid w:val="00027111"/>
    <w:rsid w:val="00091E9A"/>
    <w:rsid w:val="00097BC2"/>
    <w:rsid w:val="000A7EE9"/>
    <w:rsid w:val="000C3D70"/>
    <w:rsid w:val="000D0103"/>
    <w:rsid w:val="00102CCE"/>
    <w:rsid w:val="00106644"/>
    <w:rsid w:val="001323A9"/>
    <w:rsid w:val="00132855"/>
    <w:rsid w:val="00132D15"/>
    <w:rsid w:val="00132F8B"/>
    <w:rsid w:val="00143297"/>
    <w:rsid w:val="00187621"/>
    <w:rsid w:val="001B4DDD"/>
    <w:rsid w:val="001D2A60"/>
    <w:rsid w:val="001D499C"/>
    <w:rsid w:val="001D4C2F"/>
    <w:rsid w:val="001F0249"/>
    <w:rsid w:val="001F16F4"/>
    <w:rsid w:val="001F42C4"/>
    <w:rsid w:val="0020473C"/>
    <w:rsid w:val="00212D28"/>
    <w:rsid w:val="00235F43"/>
    <w:rsid w:val="00251640"/>
    <w:rsid w:val="00253E5C"/>
    <w:rsid w:val="00263206"/>
    <w:rsid w:val="002B1EB1"/>
    <w:rsid w:val="002D5EDC"/>
    <w:rsid w:val="002E7297"/>
    <w:rsid w:val="00306E42"/>
    <w:rsid w:val="003237EC"/>
    <w:rsid w:val="00327100"/>
    <w:rsid w:val="00334C44"/>
    <w:rsid w:val="003364FB"/>
    <w:rsid w:val="00346F67"/>
    <w:rsid w:val="00363EA6"/>
    <w:rsid w:val="00364EF6"/>
    <w:rsid w:val="003A2EB0"/>
    <w:rsid w:val="003C5211"/>
    <w:rsid w:val="003F5CE4"/>
    <w:rsid w:val="0045024A"/>
    <w:rsid w:val="00465A30"/>
    <w:rsid w:val="004A5E2D"/>
    <w:rsid w:val="004A6B31"/>
    <w:rsid w:val="004D339F"/>
    <w:rsid w:val="004F06BC"/>
    <w:rsid w:val="00502720"/>
    <w:rsid w:val="00515BFD"/>
    <w:rsid w:val="00517731"/>
    <w:rsid w:val="00523444"/>
    <w:rsid w:val="00594C70"/>
    <w:rsid w:val="0059650F"/>
    <w:rsid w:val="005A1C60"/>
    <w:rsid w:val="005A5B2B"/>
    <w:rsid w:val="005C0807"/>
    <w:rsid w:val="005C0872"/>
    <w:rsid w:val="005C3A15"/>
    <w:rsid w:val="005F5E51"/>
    <w:rsid w:val="00617DD8"/>
    <w:rsid w:val="00630E4D"/>
    <w:rsid w:val="00634886"/>
    <w:rsid w:val="00636997"/>
    <w:rsid w:val="006459BB"/>
    <w:rsid w:val="006A6E51"/>
    <w:rsid w:val="006C0733"/>
    <w:rsid w:val="006E2579"/>
    <w:rsid w:val="006F7268"/>
    <w:rsid w:val="00716EF5"/>
    <w:rsid w:val="007176C1"/>
    <w:rsid w:val="00735447"/>
    <w:rsid w:val="0075388E"/>
    <w:rsid w:val="00754C48"/>
    <w:rsid w:val="00760FEE"/>
    <w:rsid w:val="00773D53"/>
    <w:rsid w:val="007902CC"/>
    <w:rsid w:val="007910ED"/>
    <w:rsid w:val="007B0E07"/>
    <w:rsid w:val="007C531F"/>
    <w:rsid w:val="007C6D86"/>
    <w:rsid w:val="007D6B47"/>
    <w:rsid w:val="007F3695"/>
    <w:rsid w:val="007F54D0"/>
    <w:rsid w:val="00821B4D"/>
    <w:rsid w:val="00836B6A"/>
    <w:rsid w:val="00893344"/>
    <w:rsid w:val="008A25FD"/>
    <w:rsid w:val="008C202B"/>
    <w:rsid w:val="008F4057"/>
    <w:rsid w:val="008F4EC8"/>
    <w:rsid w:val="00904335"/>
    <w:rsid w:val="00904B98"/>
    <w:rsid w:val="0091696A"/>
    <w:rsid w:val="00927CDD"/>
    <w:rsid w:val="009442F3"/>
    <w:rsid w:val="00963EEA"/>
    <w:rsid w:val="009C02C5"/>
    <w:rsid w:val="009D3CD5"/>
    <w:rsid w:val="009E0CE6"/>
    <w:rsid w:val="009E4381"/>
    <w:rsid w:val="00A10881"/>
    <w:rsid w:val="00A13631"/>
    <w:rsid w:val="00A2439F"/>
    <w:rsid w:val="00A46B91"/>
    <w:rsid w:val="00A5099F"/>
    <w:rsid w:val="00A612FB"/>
    <w:rsid w:val="00A64D34"/>
    <w:rsid w:val="00A7646B"/>
    <w:rsid w:val="00AA1EFA"/>
    <w:rsid w:val="00AD00A2"/>
    <w:rsid w:val="00B07421"/>
    <w:rsid w:val="00B12726"/>
    <w:rsid w:val="00B7053C"/>
    <w:rsid w:val="00B756E8"/>
    <w:rsid w:val="00B80142"/>
    <w:rsid w:val="00BC0702"/>
    <w:rsid w:val="00BD0BBA"/>
    <w:rsid w:val="00BE5138"/>
    <w:rsid w:val="00BF65F6"/>
    <w:rsid w:val="00C95FDC"/>
    <w:rsid w:val="00CB3481"/>
    <w:rsid w:val="00CC2678"/>
    <w:rsid w:val="00CD3CA9"/>
    <w:rsid w:val="00CD3DEB"/>
    <w:rsid w:val="00CE350B"/>
    <w:rsid w:val="00CE53AF"/>
    <w:rsid w:val="00D01B04"/>
    <w:rsid w:val="00D16FB0"/>
    <w:rsid w:val="00D45815"/>
    <w:rsid w:val="00D60BDB"/>
    <w:rsid w:val="00D65A1E"/>
    <w:rsid w:val="00D7363E"/>
    <w:rsid w:val="00D7536B"/>
    <w:rsid w:val="00DA5984"/>
    <w:rsid w:val="00DA7D56"/>
    <w:rsid w:val="00DD188F"/>
    <w:rsid w:val="00DD5619"/>
    <w:rsid w:val="00DE733F"/>
    <w:rsid w:val="00E01D9E"/>
    <w:rsid w:val="00E101AC"/>
    <w:rsid w:val="00E620C8"/>
    <w:rsid w:val="00E63B35"/>
    <w:rsid w:val="00E725FA"/>
    <w:rsid w:val="00EB4281"/>
    <w:rsid w:val="00EC7E87"/>
    <w:rsid w:val="00EF4B0B"/>
    <w:rsid w:val="00EF4B2E"/>
    <w:rsid w:val="00F17640"/>
    <w:rsid w:val="00F432A8"/>
    <w:rsid w:val="00F44FDC"/>
    <w:rsid w:val="00F4531C"/>
    <w:rsid w:val="00F5699D"/>
    <w:rsid w:val="00F66B63"/>
    <w:rsid w:val="00F738A3"/>
    <w:rsid w:val="00F74289"/>
    <w:rsid w:val="00F942DA"/>
    <w:rsid w:val="00FB5E1A"/>
    <w:rsid w:val="00FD1589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48E9E11-5014-4EC7-8592-86E08124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E1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C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27C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27C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CD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CD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CD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927CD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CD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C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C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C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C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CD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CD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CD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CD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CD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CDD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qFormat/>
    <w:rsid w:val="00927C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7C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C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27CD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27CDD"/>
    <w:rPr>
      <w:b/>
      <w:bCs/>
    </w:rPr>
  </w:style>
  <w:style w:type="character" w:styleId="Emphasis">
    <w:name w:val="Emphasis"/>
    <w:basedOn w:val="DefaultParagraphFont"/>
    <w:uiPriority w:val="20"/>
    <w:qFormat/>
    <w:rsid w:val="00927C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7CDD"/>
    <w:rPr>
      <w:szCs w:val="32"/>
    </w:rPr>
  </w:style>
  <w:style w:type="paragraph" w:styleId="ListParagraph">
    <w:name w:val="List Paragraph"/>
    <w:basedOn w:val="Normal"/>
    <w:uiPriority w:val="34"/>
    <w:qFormat/>
    <w:rsid w:val="00927C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7C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7C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C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CDD"/>
    <w:rPr>
      <w:b/>
      <w:i/>
      <w:sz w:val="24"/>
    </w:rPr>
  </w:style>
  <w:style w:type="character" w:styleId="SubtleEmphasis">
    <w:name w:val="Subtle Emphasis"/>
    <w:uiPriority w:val="19"/>
    <w:qFormat/>
    <w:rsid w:val="00927C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7C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7C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7C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7C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CDD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5A5B2B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</w:rPr>
  </w:style>
  <w:style w:type="character" w:styleId="Hyperlink">
    <w:name w:val="Hyperlink"/>
    <w:basedOn w:val="DefaultParagraphFont"/>
    <w:rsid w:val="00FB5E1A"/>
    <w:rPr>
      <w:color w:val="0000FF"/>
      <w:u w:val="single"/>
    </w:rPr>
  </w:style>
  <w:style w:type="paragraph" w:styleId="BodyText">
    <w:name w:val="Body Text"/>
    <w:basedOn w:val="Normal"/>
    <w:link w:val="BodyTextChar"/>
    <w:rsid w:val="00FB5E1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B5E1A"/>
    <w:rPr>
      <w:rFonts w:ascii="Times New Roman" w:eastAsia="Times New Roman" w:hAnsi="Times New Roman"/>
      <w:sz w:val="24"/>
      <w:szCs w:val="20"/>
      <w:lang w:bidi="ar-SA"/>
    </w:rPr>
  </w:style>
  <w:style w:type="paragraph" w:styleId="Header">
    <w:name w:val="header"/>
    <w:basedOn w:val="Normal"/>
    <w:link w:val="HeaderChar"/>
    <w:uiPriority w:val="99"/>
    <w:rsid w:val="00FB5E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E1A"/>
    <w:rPr>
      <w:rFonts w:ascii="Times New Roman" w:eastAsia="Times New Roman" w:hAnsi="Times New Roman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A5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9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984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984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84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32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F8B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ennetts@sbcgloba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Arial MT">
      <a:majorFont>
        <a:latin typeface="Arial Rounded MT Bold"/>
        <a:ea typeface=""/>
        <a:cs typeface=""/>
      </a:majorFont>
      <a:minorFont>
        <a:latin typeface="Arial Rounded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B2D0-1C50-4D28-97B9-0A2739CE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 Bennetts</dc:creator>
  <cp:lastModifiedBy>Geni Bennetts</cp:lastModifiedBy>
  <cp:revision>4</cp:revision>
  <cp:lastPrinted>2015-12-27T20:22:00Z</cp:lastPrinted>
  <dcterms:created xsi:type="dcterms:W3CDTF">2015-12-03T23:34:00Z</dcterms:created>
  <dcterms:modified xsi:type="dcterms:W3CDTF">2015-12-27T20:38:00Z</dcterms:modified>
</cp:coreProperties>
</file>