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A058"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rPr>
      </w:pPr>
    </w:p>
    <w:p w14:paraId="543A6E0C"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rPr>
      </w:pPr>
    </w:p>
    <w:p w14:paraId="41CDF33C"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rPr>
      </w:pPr>
    </w:p>
    <w:p w14:paraId="356F357F"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rPr>
      </w:pPr>
    </w:p>
    <w:p w14:paraId="4BCC74EA"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rPr>
      </w:pPr>
    </w:p>
    <w:p w14:paraId="3DEAB0DC" w14:textId="77777777" w:rsidR="00735D7D" w:rsidRPr="00506829" w:rsidRDefault="00E46713">
      <w:pPr>
        <w:spacing w:before="1189" w:line="251" w:lineRule="exact"/>
        <w:jc w:val="center"/>
        <w:textAlignment w:val="baseline"/>
        <w:rPr>
          <w:rFonts w:asciiTheme="minorHAnsi" w:eastAsia="Arial" w:hAnsiTheme="minorHAnsi" w:cs="Calibri"/>
          <w:b/>
          <w:bCs/>
          <w:i/>
          <w:color w:val="000000"/>
          <w:lang w:val="fr-FR"/>
        </w:rPr>
      </w:pPr>
      <w:r w:rsidRPr="00506829">
        <w:rPr>
          <w:rFonts w:asciiTheme="minorHAnsi" w:eastAsia="Arial" w:hAnsiTheme="minorHAnsi" w:cs="Calibri"/>
          <w:b/>
          <w:bCs/>
          <w:i/>
          <w:color w:val="000000"/>
          <w:lang w:val="fr-FR"/>
        </w:rPr>
        <w:t>ANNEXE - Politique d'enregistrement de données</w:t>
      </w:r>
    </w:p>
    <w:p w14:paraId="6F8FCF9F" w14:textId="77777777" w:rsidR="00735D7D" w:rsidRPr="00506829" w:rsidRDefault="009869F2">
      <w:pPr>
        <w:spacing w:before="493" w:line="251" w:lineRule="exact"/>
        <w:jc w:val="center"/>
        <w:textAlignment w:val="baseline"/>
        <w:rPr>
          <w:rFonts w:asciiTheme="minorHAnsi" w:eastAsia="Arial" w:hAnsiTheme="minorHAnsi" w:cs="Calibri"/>
          <w:b/>
          <w:bCs/>
          <w:i/>
          <w:color w:val="000000"/>
          <w:spacing w:val="-2"/>
          <w:lang w:val="fr-FR"/>
        </w:rPr>
      </w:pPr>
      <w:r w:rsidRPr="00506829">
        <w:rPr>
          <w:rFonts w:asciiTheme="minorHAnsi" w:eastAsia="Arial" w:hAnsiTheme="minorHAnsi" w:cs="Calibri"/>
          <w:b/>
          <w:bCs/>
          <w:i/>
          <w:color w:val="000000"/>
          <w:spacing w:val="-2"/>
          <w:lang w:val="fr-FR"/>
        </w:rPr>
        <w:t>SECTION 1</w:t>
      </w:r>
    </w:p>
    <w:p w14:paraId="7B1CEF95" w14:textId="14CDF8E0" w:rsidR="00735D7D" w:rsidRPr="00506829" w:rsidRDefault="009869F2">
      <w:pPr>
        <w:spacing w:before="493" w:line="251" w:lineRule="exact"/>
        <w:jc w:val="center"/>
        <w:textAlignment w:val="baseline"/>
        <w:rPr>
          <w:rFonts w:asciiTheme="minorHAnsi" w:eastAsia="Arial" w:hAnsiTheme="minorHAnsi" w:cs="Calibri"/>
          <w:i/>
          <w:color w:val="000000"/>
          <w:spacing w:val="-2"/>
          <w:lang w:val="fr-FR"/>
        </w:rPr>
      </w:pPr>
      <w:r w:rsidRPr="00506829">
        <w:rPr>
          <w:rFonts w:asciiTheme="minorHAnsi" w:eastAsia="Arial" w:hAnsiTheme="minorHAnsi" w:cs="Calibri"/>
          <w:i/>
          <w:color w:val="000000"/>
          <w:spacing w:val="-2"/>
          <w:lang w:val="fr-FR"/>
        </w:rPr>
        <w:t xml:space="preserve">Tableau </w:t>
      </w:r>
    </w:p>
    <w:p w14:paraId="03F70466" w14:textId="014D3635" w:rsidR="00A74524" w:rsidRPr="00506829" w:rsidRDefault="00A74524" w:rsidP="00A74524">
      <w:pPr>
        <w:jc w:val="center"/>
        <w:rPr>
          <w:rFonts w:asciiTheme="minorHAnsi" w:hAnsiTheme="minorHAnsi" w:cstheme="minorHAnsi"/>
          <w:b/>
          <w:bCs/>
          <w:lang w:val="fr-FR"/>
        </w:rPr>
      </w:pPr>
    </w:p>
    <w:p w14:paraId="7C37F2ED" w14:textId="77777777" w:rsidR="00A74524" w:rsidRPr="00506829" w:rsidRDefault="00A74524" w:rsidP="00A74524">
      <w:pPr>
        <w:rPr>
          <w:rFonts w:asciiTheme="minorHAnsi" w:hAnsiTheme="minorHAnsi" w:cstheme="minorHAnsi"/>
          <w:lang w:val="fr-FR"/>
        </w:rPr>
      </w:pPr>
    </w:p>
    <w:p w14:paraId="0D3E31DF" w14:textId="1B0F21D2" w:rsidR="00735D7D" w:rsidRPr="00506829" w:rsidRDefault="009869F2">
      <w:pPr>
        <w:rPr>
          <w:rFonts w:asciiTheme="minorHAnsi" w:hAnsiTheme="minorHAnsi" w:cstheme="minorHAnsi"/>
          <w:lang w:val="fr-FR"/>
        </w:rPr>
      </w:pPr>
      <w:r w:rsidRPr="00506829">
        <w:rPr>
          <w:rFonts w:asciiTheme="minorHAnsi" w:hAnsiTheme="minorHAnsi" w:cstheme="minorHAnsi"/>
          <w:lang w:val="fr-FR"/>
        </w:rPr>
        <w:t xml:space="preserve">La liste des registres de </w:t>
      </w:r>
      <w:r w:rsidR="004F64C9" w:rsidRPr="004F64C9">
        <w:rPr>
          <w:rFonts w:asciiTheme="minorHAnsi" w:hAnsiTheme="minorHAnsi" w:cstheme="minorHAnsi"/>
          <w:lang w:val="fr-FR"/>
        </w:rPr>
        <w:t xml:space="preserve">KAMEA LABS </w:t>
      </w:r>
      <w:r w:rsidRPr="00506829">
        <w:rPr>
          <w:rFonts w:asciiTheme="minorHAnsi" w:hAnsiTheme="minorHAnsi" w:cstheme="minorHAnsi"/>
          <w:lang w:val="fr-FR"/>
        </w:rPr>
        <w:t xml:space="preserve">est indiquée ci-dessous et mise à jour le cas échéant : </w:t>
      </w:r>
    </w:p>
    <w:p w14:paraId="1403E4FE" w14:textId="77777777" w:rsidR="00A74524" w:rsidRPr="00506829" w:rsidRDefault="00A74524" w:rsidP="00A74524">
      <w:pPr>
        <w:rPr>
          <w:rFonts w:asciiTheme="minorHAnsi" w:hAnsiTheme="minorHAnsi" w:cstheme="minorHAnsi"/>
          <w:lang w:val="fr-FR"/>
        </w:rPr>
      </w:pPr>
    </w:p>
    <w:tbl>
      <w:tblPr>
        <w:tblW w:w="15168" w:type="dxa"/>
        <w:tblInd w:w="-856" w:type="dxa"/>
        <w:tblLayout w:type="fixed"/>
        <w:tblCellMar>
          <w:left w:w="0" w:type="dxa"/>
          <w:right w:w="0" w:type="dxa"/>
        </w:tblCellMar>
        <w:tblLook w:val="04A0" w:firstRow="1" w:lastRow="0" w:firstColumn="1" w:lastColumn="0" w:noHBand="0" w:noVBand="1"/>
      </w:tblPr>
      <w:tblGrid>
        <w:gridCol w:w="2550"/>
        <w:gridCol w:w="50"/>
        <w:gridCol w:w="4059"/>
        <w:gridCol w:w="1843"/>
        <w:gridCol w:w="6666"/>
      </w:tblGrid>
      <w:tr w:rsidR="00A74524" w:rsidRPr="00506829" w14:paraId="456BC915" w14:textId="77777777" w:rsidTr="00A74524">
        <w:trPr>
          <w:trHeight w:val="20"/>
          <w:tblHeader/>
        </w:trPr>
        <w:tc>
          <w:tcPr>
            <w:tcW w:w="2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0BE0ED" w14:textId="77777777" w:rsidR="00735D7D" w:rsidRPr="00506829" w:rsidRDefault="009869F2">
            <w:pPr>
              <w:ind w:left="-2"/>
              <w:jc w:val="center"/>
              <w:rPr>
                <w:rFonts w:asciiTheme="minorHAnsi" w:eastAsia="Arial" w:hAnsiTheme="minorHAnsi" w:cstheme="minorHAnsi"/>
                <w:b/>
                <w:bCs/>
              </w:rPr>
            </w:pPr>
            <w:r w:rsidRPr="00506829">
              <w:rPr>
                <w:rFonts w:asciiTheme="minorHAnsi" w:eastAsia="Arial" w:hAnsiTheme="minorHAnsi" w:cstheme="minorHAnsi"/>
                <w:b/>
                <w:bCs/>
              </w:rPr>
              <w:t xml:space="preserve">Type </w:t>
            </w:r>
            <w:proofErr w:type="spellStart"/>
            <w:r w:rsidRPr="00506829">
              <w:rPr>
                <w:rFonts w:asciiTheme="minorHAnsi" w:eastAsia="Arial" w:hAnsiTheme="minorHAnsi" w:cstheme="minorHAnsi"/>
                <w:b/>
                <w:bCs/>
              </w:rPr>
              <w:t>d'enregistrement</w:t>
            </w:r>
            <w:proofErr w:type="spellEnd"/>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C09E51" w14:textId="77777777" w:rsidR="00735D7D" w:rsidRPr="00506829" w:rsidRDefault="009869F2">
            <w:pPr>
              <w:jc w:val="center"/>
              <w:rPr>
                <w:rFonts w:asciiTheme="minorHAnsi" w:eastAsia="Arial" w:hAnsiTheme="minorHAnsi" w:cstheme="minorHAnsi"/>
                <w:b/>
                <w:bCs/>
              </w:rPr>
            </w:pPr>
            <w:r w:rsidRPr="00506829">
              <w:rPr>
                <w:rFonts w:asciiTheme="minorHAnsi" w:eastAsia="Arial" w:hAnsiTheme="minorHAnsi" w:cstheme="minorHAnsi"/>
                <w:b/>
                <w:bCs/>
              </w:rPr>
              <w:t xml:space="preserve">Résumé du </w:t>
            </w:r>
            <w:proofErr w:type="spellStart"/>
            <w:r w:rsidRPr="00506829">
              <w:rPr>
                <w:rFonts w:asciiTheme="minorHAnsi" w:eastAsia="Arial" w:hAnsiTheme="minorHAnsi" w:cstheme="minorHAnsi"/>
                <w:b/>
                <w:bCs/>
              </w:rPr>
              <w:t>contenu</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6686F" w14:textId="77777777" w:rsidR="00735D7D" w:rsidRPr="00506829" w:rsidRDefault="009869F2">
            <w:pPr>
              <w:jc w:val="center"/>
              <w:rPr>
                <w:rFonts w:asciiTheme="minorHAnsi" w:eastAsia="Arial" w:hAnsiTheme="minorHAnsi" w:cstheme="minorHAnsi"/>
                <w:b/>
                <w:bCs/>
              </w:rPr>
            </w:pPr>
            <w:proofErr w:type="spellStart"/>
            <w:r w:rsidRPr="00506829">
              <w:rPr>
                <w:rFonts w:asciiTheme="minorHAnsi" w:eastAsia="Arial" w:hAnsiTheme="minorHAnsi" w:cstheme="minorHAnsi"/>
                <w:b/>
                <w:bCs/>
              </w:rPr>
              <w:t>Référence</w:t>
            </w:r>
            <w:proofErr w:type="spellEnd"/>
            <w:r w:rsidRPr="00506829">
              <w:rPr>
                <w:rFonts w:asciiTheme="minorHAnsi" w:eastAsia="Arial" w:hAnsiTheme="minorHAnsi" w:cstheme="minorHAnsi"/>
                <w:b/>
                <w:bCs/>
              </w:rPr>
              <w:t xml:space="preserve"> du </w:t>
            </w:r>
            <w:proofErr w:type="spellStart"/>
            <w:r w:rsidRPr="00506829">
              <w:rPr>
                <w:rFonts w:asciiTheme="minorHAnsi" w:eastAsia="Arial" w:hAnsiTheme="minorHAnsi" w:cstheme="minorHAnsi"/>
                <w:b/>
                <w:bCs/>
              </w:rPr>
              <w:t>registre</w:t>
            </w:r>
            <w:proofErr w:type="spellEnd"/>
          </w:p>
        </w:tc>
        <w:tc>
          <w:tcPr>
            <w:tcW w:w="6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615075" w14:textId="77777777" w:rsidR="00735D7D" w:rsidRPr="00506829" w:rsidRDefault="009869F2">
            <w:pPr>
              <w:jc w:val="center"/>
              <w:rPr>
                <w:rFonts w:asciiTheme="minorHAnsi" w:eastAsia="Arial" w:hAnsiTheme="minorHAnsi" w:cstheme="minorHAnsi"/>
                <w:b/>
                <w:bCs/>
              </w:rPr>
            </w:pPr>
            <w:r w:rsidRPr="00506829">
              <w:rPr>
                <w:rFonts w:asciiTheme="minorHAnsi" w:eastAsia="Arial" w:hAnsiTheme="minorHAnsi" w:cstheme="minorHAnsi"/>
                <w:b/>
                <w:bCs/>
              </w:rPr>
              <w:t xml:space="preserve">Politiques et </w:t>
            </w:r>
            <w:proofErr w:type="spellStart"/>
            <w:r w:rsidRPr="00506829">
              <w:rPr>
                <w:rFonts w:asciiTheme="minorHAnsi" w:eastAsia="Arial" w:hAnsiTheme="minorHAnsi" w:cstheme="minorHAnsi"/>
                <w:b/>
                <w:bCs/>
              </w:rPr>
              <w:t>procédures</w:t>
            </w:r>
            <w:proofErr w:type="spellEnd"/>
          </w:p>
        </w:tc>
      </w:tr>
      <w:tr w:rsidR="00A74524" w:rsidRPr="00506829" w14:paraId="5A3613A1" w14:textId="77777777" w:rsidTr="00A74524">
        <w:trPr>
          <w:trHeight w:val="454"/>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3B583BB9" w14:textId="77777777" w:rsidR="00735D7D" w:rsidRPr="00506829" w:rsidRDefault="009869F2">
            <w:pPr>
              <w:rPr>
                <w:rFonts w:asciiTheme="minorHAnsi" w:eastAsia="Arial" w:hAnsiTheme="minorHAnsi" w:cstheme="minorHAnsi"/>
                <w:b/>
                <w:bCs/>
              </w:rPr>
            </w:pPr>
            <w:r w:rsidRPr="00506829">
              <w:rPr>
                <w:rFonts w:asciiTheme="minorHAnsi" w:eastAsia="Arial" w:hAnsiTheme="minorHAnsi" w:cstheme="minorHAnsi"/>
                <w:b/>
                <w:bCs/>
              </w:rPr>
              <w:t>Communication avec les clients</w:t>
            </w:r>
          </w:p>
        </w:tc>
      </w:tr>
      <w:tr w:rsidR="00A74524" w:rsidRPr="00CA09FD" w14:paraId="58A86208"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42F7E9EB"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Communication marketing</w:t>
            </w:r>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3BD5C1AD" w14:textId="77777777" w:rsidR="00735D7D" w:rsidRPr="00506829" w:rsidRDefault="009869F2">
            <w:pPr>
              <w:ind w:right="119"/>
              <w:rPr>
                <w:rFonts w:asciiTheme="minorHAnsi" w:eastAsia="Arial" w:hAnsiTheme="minorHAnsi" w:cstheme="minorHAnsi"/>
                <w:lang w:val="fr-FR"/>
              </w:rPr>
            </w:pPr>
            <w:r w:rsidRPr="00506829">
              <w:rPr>
                <w:rFonts w:asciiTheme="minorHAnsi" w:eastAsia="Arial" w:hAnsiTheme="minorHAnsi" w:cstheme="minorHAnsi"/>
                <w:lang w:val="fr-FR"/>
              </w:rPr>
              <w:t>Chaque communication commerciale émise par le PSCA (sauf sous forme orale) ou en son nom.</w:t>
            </w:r>
          </w:p>
        </w:tc>
        <w:tc>
          <w:tcPr>
            <w:tcW w:w="1843" w:type="dxa"/>
            <w:tcBorders>
              <w:top w:val="single" w:sz="11" w:space="0" w:color="000000"/>
              <w:left w:val="single" w:sz="4" w:space="0" w:color="000000"/>
              <w:bottom w:val="single" w:sz="4" w:space="0" w:color="000000"/>
              <w:right w:val="single" w:sz="4" w:space="0" w:color="000000"/>
            </w:tcBorders>
            <w:vAlign w:val="center"/>
          </w:tcPr>
          <w:p w14:paraId="705AC644"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65751B62" w14:textId="77777777" w:rsidR="00A74524" w:rsidRPr="00506829" w:rsidRDefault="00A74524" w:rsidP="002F7AEA">
            <w:pPr>
              <w:rPr>
                <w:rFonts w:asciiTheme="minorHAnsi" w:eastAsia="Arial" w:hAnsiTheme="minorHAnsi" w:cstheme="minorHAnsi"/>
                <w:lang w:val="fr-FR"/>
              </w:rPr>
            </w:pPr>
          </w:p>
        </w:tc>
      </w:tr>
      <w:tr w:rsidR="00A74524" w:rsidRPr="00CA09FD" w14:paraId="131845B8"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1273D381"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Information des clients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0085C48C" w14:textId="77777777" w:rsidR="00735D7D" w:rsidRPr="00506829" w:rsidRDefault="009869F2">
            <w:pPr>
              <w:ind w:right="119"/>
              <w:rPr>
                <w:rFonts w:asciiTheme="minorHAnsi" w:eastAsia="Arial" w:hAnsiTheme="minorHAnsi" w:cstheme="minorHAnsi"/>
                <w:lang w:val="fr-FR"/>
              </w:rPr>
            </w:pPr>
            <w:r w:rsidRPr="00506829">
              <w:rPr>
                <w:rFonts w:asciiTheme="minorHAnsi" w:eastAsia="Arial" w:hAnsiTheme="minorHAnsi" w:cstheme="minorHAnsi"/>
                <w:lang w:val="fr-FR"/>
              </w:rPr>
              <w:t xml:space="preserve">Les informations autres que les communications marketing fournies par le PSCA, ou en son nom, au client en ce qui concerne le PSCA, ses services et activités, les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ainsi que les coûts applicables et les frais connexes.</w:t>
            </w:r>
          </w:p>
        </w:tc>
        <w:tc>
          <w:tcPr>
            <w:tcW w:w="1843" w:type="dxa"/>
            <w:tcBorders>
              <w:top w:val="single" w:sz="4" w:space="0" w:color="000000"/>
              <w:left w:val="single" w:sz="4" w:space="0" w:color="000000"/>
              <w:bottom w:val="single" w:sz="4" w:space="0" w:color="000000"/>
              <w:right w:val="single" w:sz="4" w:space="0" w:color="000000"/>
            </w:tcBorders>
            <w:vAlign w:val="center"/>
          </w:tcPr>
          <w:p w14:paraId="6DDA57C2"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6C65A92E" w14:textId="77777777" w:rsidR="00A74524" w:rsidRPr="00506829" w:rsidRDefault="00A74524" w:rsidP="002F7AEA">
            <w:pPr>
              <w:rPr>
                <w:rFonts w:asciiTheme="minorHAnsi" w:eastAsia="Arial" w:hAnsiTheme="minorHAnsi" w:cstheme="minorHAnsi"/>
                <w:lang w:val="fr-FR"/>
              </w:rPr>
            </w:pPr>
          </w:p>
        </w:tc>
      </w:tr>
      <w:tr w:rsidR="00A74524" w:rsidRPr="00CA09FD" w14:paraId="386E6F3F"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26D1E9AE" w14:textId="77777777" w:rsidR="00735D7D" w:rsidRPr="00506829" w:rsidRDefault="009869F2">
            <w:pPr>
              <w:rPr>
                <w:rFonts w:asciiTheme="minorHAnsi" w:eastAsia="Arial" w:hAnsiTheme="minorHAnsi" w:cstheme="minorHAnsi"/>
                <w:i/>
                <w:iCs/>
                <w:lang w:val="fr-FR"/>
              </w:rPr>
            </w:pPr>
            <w:r w:rsidRPr="00506829">
              <w:rPr>
                <w:rFonts w:asciiTheme="minorHAnsi" w:eastAsia="Arial" w:hAnsiTheme="minorHAnsi" w:cstheme="minorHAnsi"/>
                <w:i/>
                <w:iCs/>
                <w:lang w:val="fr-FR"/>
              </w:rPr>
              <w:t>Registres des communications avec les clients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5DFE823D" w14:textId="77777777" w:rsidR="00735D7D" w:rsidRPr="00506829" w:rsidRDefault="009869F2">
            <w:pPr>
              <w:ind w:right="119"/>
              <w:rPr>
                <w:rFonts w:asciiTheme="minorHAnsi" w:eastAsia="Arial" w:hAnsiTheme="minorHAnsi" w:cstheme="minorHAnsi"/>
                <w:lang w:val="fr-FR"/>
              </w:rPr>
            </w:pPr>
            <w:r w:rsidRPr="00506829">
              <w:rPr>
                <w:rFonts w:asciiTheme="minorHAnsi" w:eastAsia="Arial" w:hAnsiTheme="minorHAnsi" w:cstheme="minorHAnsi"/>
                <w:lang w:val="fr-FR"/>
              </w:rPr>
              <w:t xml:space="preserve">Les enregistrements des conversations téléphoniques ou des communications électroniques relatives aux transactions des clients, y compris lorsque ces </w:t>
            </w:r>
            <w:r w:rsidRPr="00506829">
              <w:rPr>
                <w:rFonts w:asciiTheme="minorHAnsi" w:eastAsia="Arial" w:hAnsiTheme="minorHAnsi" w:cstheme="minorHAnsi"/>
                <w:lang w:val="fr-FR"/>
              </w:rPr>
              <w:lastRenderedPageBreak/>
              <w:t>conversations ou communications n'aboutissent pas à la conclusion d'une transaction.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48D85BB5"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2F430047" w14:textId="77777777" w:rsidR="00A74524" w:rsidRPr="00506829" w:rsidRDefault="00A74524" w:rsidP="002F7AEA">
            <w:pPr>
              <w:rPr>
                <w:rFonts w:asciiTheme="minorHAnsi" w:eastAsia="Arial" w:hAnsiTheme="minorHAnsi" w:cstheme="minorHAnsi"/>
                <w:lang w:val="fr-FR"/>
              </w:rPr>
            </w:pPr>
          </w:p>
        </w:tc>
      </w:tr>
      <w:tr w:rsidR="00A74524" w:rsidRPr="00CA09FD" w14:paraId="6864600F" w14:textId="77777777" w:rsidTr="00A74524">
        <w:trPr>
          <w:trHeight w:val="567"/>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07D75530" w14:textId="77777777" w:rsidR="00735D7D" w:rsidRPr="00506829" w:rsidRDefault="009869F2">
            <w:pPr>
              <w:rPr>
                <w:rFonts w:asciiTheme="minorHAnsi" w:eastAsia="Arial" w:hAnsiTheme="minorHAnsi" w:cstheme="minorHAnsi"/>
                <w:b/>
                <w:bCs/>
                <w:lang w:val="fr-FR"/>
              </w:rPr>
            </w:pPr>
            <w:r w:rsidRPr="00506829">
              <w:rPr>
                <w:rFonts w:asciiTheme="minorHAnsi" w:eastAsia="Arial" w:hAnsiTheme="minorHAnsi" w:cstheme="minorHAnsi"/>
                <w:b/>
                <w:bCs/>
                <w:lang w:val="fr-FR"/>
              </w:rPr>
              <w:t>Droits et obligations du PSCA et du client</w:t>
            </w:r>
          </w:p>
        </w:tc>
      </w:tr>
      <w:tr w:rsidR="00A74524" w:rsidRPr="00506829" w14:paraId="11A49FD5" w14:textId="77777777" w:rsidTr="00A74524">
        <w:trPr>
          <w:trHeight w:val="20"/>
        </w:trPr>
        <w:tc>
          <w:tcPr>
            <w:tcW w:w="2600" w:type="dxa"/>
            <w:gridSpan w:val="2"/>
            <w:tcBorders>
              <w:top w:val="single" w:sz="9" w:space="0" w:color="000000"/>
              <w:left w:val="single" w:sz="4" w:space="0" w:color="000000"/>
              <w:bottom w:val="single" w:sz="4" w:space="0" w:color="000000"/>
              <w:right w:val="single" w:sz="4" w:space="0" w:color="000000"/>
            </w:tcBorders>
            <w:vAlign w:val="center"/>
          </w:tcPr>
          <w:p w14:paraId="6AEBC756"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Accords avec les clients</w:t>
            </w:r>
          </w:p>
        </w:tc>
        <w:tc>
          <w:tcPr>
            <w:tcW w:w="4059" w:type="dxa"/>
            <w:tcBorders>
              <w:top w:val="single" w:sz="9" w:space="0" w:color="000000"/>
              <w:left w:val="single" w:sz="4" w:space="0" w:color="000000"/>
              <w:bottom w:val="single" w:sz="4" w:space="0" w:color="000000"/>
              <w:right w:val="single" w:sz="4" w:space="0" w:color="000000"/>
            </w:tcBorders>
            <w:vAlign w:val="center"/>
          </w:tcPr>
          <w:p w14:paraId="724B1138"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 ou les documents convenus entre le PSCA et le client qui définissent les droits et obligations des parties.</w:t>
            </w:r>
          </w:p>
        </w:tc>
        <w:tc>
          <w:tcPr>
            <w:tcW w:w="1843" w:type="dxa"/>
            <w:tcBorders>
              <w:top w:val="single" w:sz="9" w:space="0" w:color="000000"/>
              <w:left w:val="single" w:sz="4" w:space="0" w:color="000000"/>
              <w:bottom w:val="single" w:sz="4" w:space="0" w:color="000000"/>
              <w:right w:val="single" w:sz="4" w:space="0" w:color="000000"/>
            </w:tcBorders>
            <w:vAlign w:val="center"/>
          </w:tcPr>
          <w:p w14:paraId="679977D5" w14:textId="77777777" w:rsidR="00A74524" w:rsidRPr="00506829" w:rsidRDefault="00A74524" w:rsidP="002F7AEA">
            <w:pPr>
              <w:rPr>
                <w:rFonts w:asciiTheme="minorHAnsi" w:eastAsia="Arial" w:hAnsiTheme="minorHAnsi" w:cstheme="minorHAnsi"/>
                <w:lang w:val="fr-FR"/>
              </w:rPr>
            </w:pPr>
          </w:p>
        </w:tc>
        <w:tc>
          <w:tcPr>
            <w:tcW w:w="6666" w:type="dxa"/>
            <w:tcBorders>
              <w:top w:val="single" w:sz="9" w:space="0" w:color="000000"/>
              <w:left w:val="single" w:sz="4" w:space="0" w:color="000000"/>
              <w:bottom w:val="single" w:sz="4" w:space="0" w:color="000000"/>
              <w:right w:val="single" w:sz="4" w:space="0" w:color="000000"/>
            </w:tcBorders>
            <w:vAlign w:val="center"/>
          </w:tcPr>
          <w:p w14:paraId="44E08F99" w14:textId="289C77C3" w:rsidR="00735D7D" w:rsidRPr="00506829" w:rsidRDefault="009869F2">
            <w:pPr>
              <w:rPr>
                <w:rFonts w:asciiTheme="minorHAnsi" w:eastAsia="Arial" w:hAnsiTheme="minorHAnsi" w:cstheme="minorHAnsi"/>
              </w:rPr>
            </w:pPr>
            <w:r w:rsidRPr="00506829">
              <w:rPr>
                <w:rFonts w:asciiTheme="minorHAnsi" w:eastAsia="Arial" w:hAnsiTheme="minorHAnsi" w:cstheme="minorHAnsi"/>
              </w:rPr>
              <w:t xml:space="preserve">Conditions </w:t>
            </w:r>
            <w:proofErr w:type="spellStart"/>
            <w:r w:rsidRPr="00506829">
              <w:rPr>
                <w:rFonts w:asciiTheme="minorHAnsi" w:eastAsia="Arial" w:hAnsiTheme="minorHAnsi" w:cstheme="minorHAnsi"/>
              </w:rPr>
              <w:t>générales</w:t>
            </w:r>
            <w:proofErr w:type="spellEnd"/>
            <w:r w:rsidRPr="00506829">
              <w:rPr>
                <w:rFonts w:asciiTheme="minorHAnsi" w:eastAsia="Arial" w:hAnsiTheme="minorHAnsi" w:cstheme="minorHAnsi"/>
              </w:rPr>
              <w:t xml:space="preserve"> </w:t>
            </w:r>
            <w:r w:rsidR="00D362C4">
              <w:rPr>
                <w:rFonts w:asciiTheme="minorHAnsi" w:eastAsia="Arial" w:hAnsiTheme="minorHAnsi" w:cstheme="minorHAnsi"/>
              </w:rPr>
              <w:t>de vente</w:t>
            </w:r>
            <w:r w:rsidRPr="00506829">
              <w:rPr>
                <w:rFonts w:asciiTheme="minorHAnsi" w:eastAsia="Arial" w:hAnsiTheme="minorHAnsi" w:cstheme="minorHAnsi"/>
              </w:rPr>
              <w:t xml:space="preserve"> </w:t>
            </w:r>
          </w:p>
        </w:tc>
      </w:tr>
      <w:tr w:rsidR="00A74524" w:rsidRPr="00506829" w14:paraId="06147854" w14:textId="77777777" w:rsidTr="00A74524">
        <w:trPr>
          <w:trHeight w:val="20"/>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75F1BCF7" w14:textId="77777777" w:rsidR="00735D7D" w:rsidRPr="00506829" w:rsidRDefault="009869F2">
            <w:pPr>
              <w:rPr>
                <w:rFonts w:asciiTheme="minorHAnsi" w:eastAsia="Arial" w:hAnsiTheme="minorHAnsi" w:cstheme="minorHAnsi"/>
                <w:i/>
                <w:iCs/>
              </w:rPr>
            </w:pPr>
            <w:proofErr w:type="spellStart"/>
            <w:r w:rsidRPr="00506829">
              <w:rPr>
                <w:rFonts w:asciiTheme="minorHAnsi" w:eastAsia="Arial" w:hAnsiTheme="minorHAnsi" w:cstheme="minorHAnsi"/>
                <w:i/>
                <w:iCs/>
              </w:rPr>
              <w:t>Consentement</w:t>
            </w:r>
            <w:proofErr w:type="spellEnd"/>
            <w:r w:rsidRPr="00506829">
              <w:rPr>
                <w:rFonts w:asciiTheme="minorHAnsi" w:eastAsia="Arial" w:hAnsiTheme="minorHAnsi" w:cstheme="minorHAnsi"/>
                <w:i/>
                <w:iCs/>
              </w:rPr>
              <w:t xml:space="preserve"> du client</w:t>
            </w:r>
          </w:p>
        </w:tc>
        <w:tc>
          <w:tcPr>
            <w:tcW w:w="4059" w:type="dxa"/>
            <w:tcBorders>
              <w:top w:val="single" w:sz="4" w:space="0" w:color="000000"/>
              <w:left w:val="single" w:sz="4" w:space="0" w:color="000000"/>
              <w:bottom w:val="single" w:sz="4" w:space="0" w:color="000000"/>
              <w:right w:val="single" w:sz="4" w:space="0" w:color="000000"/>
            </w:tcBorders>
            <w:vAlign w:val="center"/>
          </w:tcPr>
          <w:p w14:paraId="55EB4E82"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Toute communication entre le prestataire de services de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et le client ou tout document attestant que le client a consenti à la fourniture de services et aux conditions dans lesquelles le prestataire de services de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fournira ces services au client.</w:t>
            </w:r>
          </w:p>
        </w:tc>
        <w:tc>
          <w:tcPr>
            <w:tcW w:w="1843" w:type="dxa"/>
            <w:tcBorders>
              <w:top w:val="single" w:sz="4" w:space="0" w:color="000000"/>
              <w:left w:val="single" w:sz="4" w:space="0" w:color="000000"/>
              <w:bottom w:val="single" w:sz="4" w:space="0" w:color="000000"/>
              <w:right w:val="single" w:sz="4" w:space="0" w:color="000000"/>
            </w:tcBorders>
            <w:vAlign w:val="center"/>
          </w:tcPr>
          <w:p w14:paraId="2DF2841A"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3F2FB7F4" w14:textId="4D9E22A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 xml:space="preserve">Conditions </w:t>
            </w:r>
            <w:proofErr w:type="spellStart"/>
            <w:r w:rsidRPr="00506829">
              <w:rPr>
                <w:rFonts w:asciiTheme="minorHAnsi" w:eastAsia="Arial" w:hAnsiTheme="minorHAnsi" w:cstheme="minorHAnsi"/>
              </w:rPr>
              <w:t>générales</w:t>
            </w:r>
            <w:proofErr w:type="spellEnd"/>
            <w:r w:rsidRPr="00506829">
              <w:rPr>
                <w:rFonts w:asciiTheme="minorHAnsi" w:eastAsia="Arial" w:hAnsiTheme="minorHAnsi" w:cstheme="minorHAnsi"/>
              </w:rPr>
              <w:t xml:space="preserve"> </w:t>
            </w:r>
            <w:r w:rsidR="00D362C4">
              <w:rPr>
                <w:rFonts w:asciiTheme="minorHAnsi" w:eastAsia="Arial" w:hAnsiTheme="minorHAnsi" w:cstheme="minorHAnsi"/>
              </w:rPr>
              <w:t>de vente</w:t>
            </w:r>
          </w:p>
        </w:tc>
      </w:tr>
      <w:tr w:rsidR="00A74524" w:rsidRPr="00506829" w14:paraId="4A26F788" w14:textId="77777777" w:rsidTr="00A74524">
        <w:trPr>
          <w:trHeight w:val="397"/>
        </w:trPr>
        <w:tc>
          <w:tcPr>
            <w:tcW w:w="6659" w:type="dxa"/>
            <w:gridSpan w:val="3"/>
            <w:tcBorders>
              <w:top w:val="single" w:sz="4" w:space="0" w:color="000000"/>
              <w:left w:val="single" w:sz="4" w:space="0" w:color="000000"/>
              <w:bottom w:val="single" w:sz="9" w:space="0" w:color="000000"/>
              <w:right w:val="single" w:sz="4" w:space="0" w:color="000000"/>
            </w:tcBorders>
            <w:shd w:val="clear" w:color="auto" w:fill="D9D9D9" w:themeFill="background1" w:themeFillShade="D9"/>
            <w:vAlign w:val="center"/>
          </w:tcPr>
          <w:p w14:paraId="24B0E69B" w14:textId="77777777" w:rsidR="00735D7D" w:rsidRPr="00506829" w:rsidRDefault="009869F2">
            <w:pPr>
              <w:rPr>
                <w:rFonts w:asciiTheme="minorHAnsi" w:eastAsia="Arial" w:hAnsiTheme="minorHAnsi" w:cstheme="minorHAnsi"/>
                <w:b/>
                <w:bCs/>
              </w:rPr>
            </w:pPr>
            <w:r w:rsidRPr="00506829">
              <w:rPr>
                <w:rFonts w:asciiTheme="minorHAnsi" w:eastAsia="Arial" w:hAnsiTheme="minorHAnsi" w:cstheme="minorHAnsi"/>
                <w:b/>
                <w:bCs/>
              </w:rPr>
              <w:t xml:space="preserve">Abus de </w:t>
            </w:r>
            <w:proofErr w:type="spellStart"/>
            <w:r w:rsidRPr="00506829">
              <w:rPr>
                <w:rFonts w:asciiTheme="minorHAnsi" w:eastAsia="Arial" w:hAnsiTheme="minorHAnsi" w:cstheme="minorHAnsi"/>
                <w:b/>
                <w:bCs/>
              </w:rPr>
              <w:t>marché</w:t>
            </w:r>
            <w:proofErr w:type="spellEnd"/>
          </w:p>
        </w:tc>
        <w:tc>
          <w:tcPr>
            <w:tcW w:w="1843" w:type="dxa"/>
            <w:tcBorders>
              <w:top w:val="single" w:sz="4" w:space="0" w:color="000000"/>
              <w:left w:val="single" w:sz="4" w:space="0" w:color="000000"/>
              <w:bottom w:val="single" w:sz="9" w:space="0" w:color="000000"/>
              <w:right w:val="single" w:sz="4" w:space="0" w:color="000000"/>
            </w:tcBorders>
            <w:shd w:val="clear" w:color="auto" w:fill="D9D9D9" w:themeFill="background1" w:themeFillShade="D9"/>
            <w:vAlign w:val="center"/>
          </w:tcPr>
          <w:p w14:paraId="1C561C4E" w14:textId="77777777" w:rsidR="00A74524" w:rsidRPr="00506829" w:rsidRDefault="00A74524" w:rsidP="002F7AEA">
            <w:pPr>
              <w:rPr>
                <w:rFonts w:asciiTheme="minorHAnsi" w:eastAsia="Arial" w:hAnsiTheme="minorHAnsi" w:cstheme="minorHAnsi"/>
              </w:rPr>
            </w:pPr>
          </w:p>
        </w:tc>
        <w:tc>
          <w:tcPr>
            <w:tcW w:w="6666" w:type="dxa"/>
            <w:tcBorders>
              <w:top w:val="single" w:sz="4" w:space="0" w:color="000000"/>
              <w:left w:val="single" w:sz="4" w:space="0" w:color="000000"/>
              <w:bottom w:val="single" w:sz="9" w:space="0" w:color="000000"/>
              <w:right w:val="single" w:sz="4" w:space="0" w:color="000000"/>
            </w:tcBorders>
            <w:shd w:val="clear" w:color="auto" w:fill="D9D9D9" w:themeFill="background1" w:themeFillShade="D9"/>
            <w:vAlign w:val="center"/>
          </w:tcPr>
          <w:p w14:paraId="2E889E20" w14:textId="77777777" w:rsidR="00A74524" w:rsidRPr="00506829" w:rsidRDefault="00A74524" w:rsidP="002F7AEA">
            <w:pPr>
              <w:rPr>
                <w:rFonts w:asciiTheme="minorHAnsi" w:eastAsia="Arial" w:hAnsiTheme="minorHAnsi" w:cstheme="minorHAnsi"/>
              </w:rPr>
            </w:pPr>
          </w:p>
        </w:tc>
      </w:tr>
      <w:tr w:rsidR="00A74524" w:rsidRPr="00CA09FD" w14:paraId="778D710E" w14:textId="77777777" w:rsidTr="00A74524">
        <w:trPr>
          <w:trHeight w:val="20"/>
        </w:trPr>
        <w:tc>
          <w:tcPr>
            <w:tcW w:w="2600" w:type="dxa"/>
            <w:gridSpan w:val="2"/>
            <w:tcBorders>
              <w:top w:val="single" w:sz="9" w:space="0" w:color="000000"/>
              <w:left w:val="single" w:sz="4" w:space="0" w:color="000000"/>
              <w:bottom w:val="single" w:sz="4" w:space="0" w:color="000000"/>
              <w:right w:val="single" w:sz="4" w:space="0" w:color="000000"/>
            </w:tcBorders>
            <w:vAlign w:val="center"/>
          </w:tcPr>
          <w:p w14:paraId="318B8F6B"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Abus de </w:t>
            </w:r>
            <w:proofErr w:type="spellStart"/>
            <w:r w:rsidRPr="00506829">
              <w:rPr>
                <w:rFonts w:asciiTheme="minorHAnsi" w:eastAsia="Arial" w:hAnsiTheme="minorHAnsi" w:cstheme="minorHAnsi"/>
                <w:i/>
                <w:iCs/>
              </w:rPr>
              <w:t>marché</w:t>
            </w:r>
            <w:proofErr w:type="spellEnd"/>
          </w:p>
        </w:tc>
        <w:tc>
          <w:tcPr>
            <w:tcW w:w="4059" w:type="dxa"/>
            <w:tcBorders>
              <w:top w:val="single" w:sz="9" w:space="0" w:color="000000"/>
              <w:left w:val="single" w:sz="4" w:space="0" w:color="000000"/>
              <w:bottom w:val="single" w:sz="4" w:space="0" w:color="000000"/>
              <w:right w:val="single" w:sz="4" w:space="0" w:color="000000"/>
            </w:tcBorders>
            <w:vAlign w:val="center"/>
          </w:tcPr>
          <w:p w14:paraId="5209BDCF"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enregistrements des cas où les circonstances indiquent qu'un abus de marché a été commis, est en train d'être commis ou est susceptible d'être commis. Ces enregistrements comprennent au moins l'identification des personnes ou des algorithmes informatiques concernés.</w:t>
            </w:r>
          </w:p>
        </w:tc>
        <w:tc>
          <w:tcPr>
            <w:tcW w:w="1843" w:type="dxa"/>
            <w:tcBorders>
              <w:top w:val="single" w:sz="9" w:space="0" w:color="000000"/>
              <w:left w:val="single" w:sz="4" w:space="0" w:color="000000"/>
              <w:bottom w:val="single" w:sz="4" w:space="0" w:color="000000"/>
              <w:right w:val="single" w:sz="4" w:space="0" w:color="000000"/>
            </w:tcBorders>
            <w:vAlign w:val="center"/>
          </w:tcPr>
          <w:p w14:paraId="63AF16FD" w14:textId="77777777" w:rsidR="00A74524" w:rsidRPr="00506829" w:rsidRDefault="00A74524" w:rsidP="002F7AEA">
            <w:pPr>
              <w:rPr>
                <w:rFonts w:asciiTheme="minorHAnsi" w:eastAsia="Arial" w:hAnsiTheme="minorHAnsi" w:cstheme="minorHAnsi"/>
                <w:highlight w:val="yellow"/>
                <w:lang w:val="fr-FR"/>
              </w:rPr>
            </w:pPr>
          </w:p>
        </w:tc>
        <w:tc>
          <w:tcPr>
            <w:tcW w:w="6666" w:type="dxa"/>
            <w:tcBorders>
              <w:top w:val="single" w:sz="9" w:space="0" w:color="000000"/>
              <w:left w:val="single" w:sz="4" w:space="0" w:color="000000"/>
              <w:bottom w:val="single" w:sz="4" w:space="0" w:color="000000"/>
              <w:right w:val="single" w:sz="4" w:space="0" w:color="000000"/>
            </w:tcBorders>
            <w:vAlign w:val="center"/>
          </w:tcPr>
          <w:p w14:paraId="5AC3820B"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Politique de Surveillance des Abus de Marché</w:t>
            </w:r>
          </w:p>
        </w:tc>
      </w:tr>
      <w:tr w:rsidR="00A74524" w:rsidRPr="00CA09FD" w14:paraId="47E429B2" w14:textId="77777777" w:rsidTr="00A74524">
        <w:trPr>
          <w:trHeight w:val="567"/>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60C3A7"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b/>
                <w:bCs/>
                <w:lang w:val="fr-FR"/>
              </w:rPr>
              <w:t xml:space="preserve">Conservation des </w:t>
            </w:r>
            <w:proofErr w:type="spellStart"/>
            <w:r w:rsidRPr="00506829">
              <w:rPr>
                <w:rFonts w:asciiTheme="minorHAnsi" w:eastAsia="Arial" w:hAnsiTheme="minorHAnsi" w:cstheme="minorHAnsi"/>
                <w:b/>
                <w:bCs/>
                <w:lang w:val="fr-FR"/>
              </w:rPr>
              <w:t>crypto-actifs</w:t>
            </w:r>
            <w:proofErr w:type="spellEnd"/>
            <w:r w:rsidRPr="00506829">
              <w:rPr>
                <w:rFonts w:asciiTheme="minorHAnsi" w:eastAsia="Arial" w:hAnsiTheme="minorHAnsi" w:cstheme="minorHAnsi"/>
                <w:b/>
                <w:bCs/>
                <w:lang w:val="fr-FR"/>
              </w:rPr>
              <w:t xml:space="preserve"> et des fonds des clients</w:t>
            </w:r>
          </w:p>
        </w:tc>
      </w:tr>
      <w:tr w:rsidR="00A74524" w:rsidRPr="00506829" w14:paraId="014537E7" w14:textId="77777777" w:rsidTr="00A74524">
        <w:trPr>
          <w:trHeight w:val="20"/>
        </w:trPr>
        <w:tc>
          <w:tcPr>
            <w:tcW w:w="2600" w:type="dxa"/>
            <w:gridSpan w:val="2"/>
            <w:tcBorders>
              <w:top w:val="single" w:sz="4" w:space="0" w:color="000000"/>
              <w:left w:val="single" w:sz="4" w:space="0" w:color="000000"/>
              <w:bottom w:val="single" w:sz="4" w:space="0" w:color="000000"/>
              <w:right w:val="single" w:sz="4" w:space="0" w:color="000000"/>
            </w:tcBorders>
            <w:vAlign w:val="center"/>
          </w:tcPr>
          <w:p w14:paraId="303EA779" w14:textId="77777777" w:rsidR="00735D7D" w:rsidRPr="00DF0D7D" w:rsidRDefault="009869F2">
            <w:pPr>
              <w:rPr>
                <w:rFonts w:asciiTheme="minorHAnsi" w:eastAsia="Arial" w:hAnsiTheme="minorHAnsi" w:cstheme="minorHAnsi"/>
                <w:i/>
                <w:iCs/>
                <w:lang w:val="fr-FR"/>
              </w:rPr>
            </w:pPr>
            <w:proofErr w:type="spellStart"/>
            <w:r w:rsidRPr="00DF0D7D">
              <w:rPr>
                <w:rFonts w:asciiTheme="minorHAnsi" w:eastAsia="Arial" w:hAnsiTheme="minorHAnsi" w:cstheme="minorHAnsi"/>
                <w:i/>
                <w:iCs/>
                <w:lang w:val="fr-FR"/>
              </w:rPr>
              <w:t>Crypto-actifs</w:t>
            </w:r>
            <w:proofErr w:type="spellEnd"/>
            <w:r w:rsidRPr="00DF0D7D">
              <w:rPr>
                <w:rFonts w:asciiTheme="minorHAnsi" w:eastAsia="Arial" w:hAnsiTheme="minorHAnsi" w:cstheme="minorHAnsi"/>
                <w:i/>
                <w:iCs/>
                <w:lang w:val="fr-FR"/>
              </w:rPr>
              <w:t xml:space="preserve"> des clients et moyens d'accès aux </w:t>
            </w:r>
            <w:r w:rsidRPr="00DF0D7D">
              <w:rPr>
                <w:rFonts w:asciiTheme="minorHAnsi" w:eastAsia="Arial" w:hAnsiTheme="minorHAnsi" w:cstheme="minorHAnsi"/>
                <w:i/>
                <w:iCs/>
                <w:lang w:val="fr-FR"/>
              </w:rPr>
              <w:br/>
            </w:r>
            <w:proofErr w:type="spellStart"/>
            <w:r w:rsidRPr="00DF0D7D">
              <w:rPr>
                <w:rFonts w:asciiTheme="minorHAnsi" w:eastAsia="Arial" w:hAnsiTheme="minorHAnsi" w:cstheme="minorHAnsi"/>
                <w:i/>
                <w:iCs/>
                <w:lang w:val="fr-FR"/>
              </w:rPr>
              <w:t>crypto-actifs</w:t>
            </w:r>
            <w:proofErr w:type="spellEnd"/>
            <w:r w:rsidRPr="00DF0D7D">
              <w:rPr>
                <w:rFonts w:asciiTheme="minorHAnsi" w:eastAsia="Arial" w:hAnsiTheme="minorHAnsi" w:cstheme="minorHAnsi"/>
                <w:i/>
                <w:iCs/>
                <w:lang w:val="fr-FR"/>
              </w:rPr>
              <w:t xml:space="preserve"> détenus par </w:t>
            </w:r>
            <w:r w:rsidRPr="00DF0D7D">
              <w:rPr>
                <w:rFonts w:asciiTheme="minorHAnsi" w:eastAsia="Arial" w:hAnsiTheme="minorHAnsi" w:cstheme="minorHAnsi"/>
                <w:i/>
                <w:iCs/>
                <w:lang w:val="fr-FR"/>
              </w:rPr>
              <w:br/>
              <w:t xml:space="preserve">le prestataire de services de </w:t>
            </w:r>
            <w:proofErr w:type="spellStart"/>
            <w:r w:rsidRPr="00DF0D7D">
              <w:rPr>
                <w:rFonts w:asciiTheme="minorHAnsi" w:eastAsia="Arial" w:hAnsiTheme="minorHAnsi" w:cstheme="minorHAnsi"/>
                <w:i/>
                <w:iCs/>
                <w:lang w:val="fr-FR"/>
              </w:rPr>
              <w:t>crypto-actifs</w:t>
            </w:r>
            <w:proofErr w:type="spellEnd"/>
          </w:p>
        </w:tc>
        <w:tc>
          <w:tcPr>
            <w:tcW w:w="4059" w:type="dxa"/>
            <w:tcBorders>
              <w:top w:val="single" w:sz="4" w:space="0" w:color="000000"/>
              <w:left w:val="single" w:sz="4" w:space="0" w:color="000000"/>
              <w:bottom w:val="single" w:sz="4" w:space="0" w:color="000000"/>
              <w:right w:val="single" w:sz="4" w:space="0" w:color="000000"/>
            </w:tcBorders>
            <w:vAlign w:val="center"/>
          </w:tcPr>
          <w:p w14:paraId="6EABA392"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Les registres permettant au PSCA de sauvegarder les droits de propriété des clients et d'empêcher l'utilisation des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des clients pour leur propre compte, conformément à l'article 70, paragraphe 1, du règlement (UE) n° 2023/1114.</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2C836"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49AF1758" w14:textId="6BDDD7FE" w:rsidR="00735D7D" w:rsidRPr="00506829" w:rsidRDefault="00D362C4">
            <w:pPr>
              <w:rPr>
                <w:rFonts w:asciiTheme="minorHAnsi" w:eastAsia="Arial" w:hAnsiTheme="minorHAnsi" w:cstheme="minorHAnsi"/>
              </w:rPr>
            </w:pPr>
            <w:r>
              <w:rPr>
                <w:rFonts w:asciiTheme="minorHAnsi" w:eastAsia="Arial" w:hAnsiTheme="minorHAnsi" w:cstheme="minorHAnsi"/>
              </w:rPr>
              <w:t>Politique</w:t>
            </w:r>
            <w:r w:rsidRPr="00506829">
              <w:rPr>
                <w:rFonts w:asciiTheme="minorHAnsi" w:eastAsia="Arial" w:hAnsiTheme="minorHAnsi" w:cstheme="minorHAnsi"/>
              </w:rPr>
              <w:t xml:space="preserve"> </w:t>
            </w:r>
            <w:r w:rsidR="009869F2" w:rsidRPr="00506829">
              <w:rPr>
                <w:rFonts w:asciiTheme="minorHAnsi" w:eastAsia="Arial" w:hAnsiTheme="minorHAnsi" w:cstheme="minorHAnsi"/>
              </w:rPr>
              <w:t>de conservation</w:t>
            </w:r>
          </w:p>
        </w:tc>
      </w:tr>
      <w:tr w:rsidR="00A74524" w:rsidRPr="00506829" w14:paraId="2730A945" w14:textId="77777777" w:rsidTr="00A74524">
        <w:trPr>
          <w:trHeight w:val="2810"/>
        </w:trPr>
        <w:tc>
          <w:tcPr>
            <w:tcW w:w="2600" w:type="dxa"/>
            <w:gridSpan w:val="2"/>
            <w:tcBorders>
              <w:top w:val="single" w:sz="4" w:space="0" w:color="000000"/>
              <w:left w:val="single" w:sz="4" w:space="0" w:color="000000"/>
              <w:right w:val="single" w:sz="4" w:space="0" w:color="000000"/>
            </w:tcBorders>
            <w:vAlign w:val="center"/>
          </w:tcPr>
          <w:p w14:paraId="5D1F55D2" w14:textId="77777777" w:rsidR="00735D7D" w:rsidRPr="00DF0D7D" w:rsidRDefault="009869F2">
            <w:pPr>
              <w:rPr>
                <w:rFonts w:asciiTheme="minorHAnsi" w:eastAsia="Arial" w:hAnsiTheme="minorHAnsi" w:cstheme="minorHAnsi"/>
                <w:i/>
                <w:iCs/>
                <w:spacing w:val="-3"/>
                <w:lang w:val="fr-FR"/>
              </w:rPr>
            </w:pPr>
            <w:r w:rsidRPr="00DF0D7D">
              <w:rPr>
                <w:rFonts w:asciiTheme="minorHAnsi" w:eastAsia="Arial" w:hAnsiTheme="minorHAnsi" w:cstheme="minorHAnsi"/>
                <w:i/>
                <w:iCs/>
                <w:spacing w:val="-3"/>
                <w:lang w:val="fr-FR"/>
              </w:rPr>
              <w:lastRenderedPageBreak/>
              <w:t>Fonds des clients détenus par un PSCA</w:t>
            </w:r>
          </w:p>
        </w:tc>
        <w:tc>
          <w:tcPr>
            <w:tcW w:w="4059" w:type="dxa"/>
            <w:tcBorders>
              <w:top w:val="single" w:sz="4" w:space="0" w:color="000000"/>
              <w:left w:val="single" w:sz="4" w:space="0" w:color="000000"/>
              <w:right w:val="single" w:sz="4" w:space="0" w:color="000000"/>
            </w:tcBorders>
            <w:vAlign w:val="center"/>
          </w:tcPr>
          <w:p w14:paraId="162C44BD"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dossiers permettant au PSCA de sauvegarder les droits de propriété des clients et d'empêcher l'utilisation des fonds des clients pour leur propre compte conformément à l'article 70, paragraphe 2, du règlement (UE) n° 2023/1114.</w:t>
            </w:r>
          </w:p>
          <w:p w14:paraId="3B55CC45"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Tout document, enregistrement ou preuve montrant que le PSCA se conforme aux obligations qui lui incombent en vertu de l'article 70, paragraphe 3, du règlement (UE) n° 2023/1114.</w:t>
            </w:r>
          </w:p>
        </w:tc>
        <w:tc>
          <w:tcPr>
            <w:tcW w:w="1843" w:type="dxa"/>
            <w:tcBorders>
              <w:top w:val="single" w:sz="4" w:space="0" w:color="000000"/>
              <w:left w:val="single" w:sz="4" w:space="0" w:color="000000"/>
              <w:right w:val="single" w:sz="4" w:space="0" w:color="000000"/>
            </w:tcBorders>
            <w:vAlign w:val="center"/>
          </w:tcPr>
          <w:p w14:paraId="32CD71DC"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right w:val="single" w:sz="4" w:space="0" w:color="000000"/>
            </w:tcBorders>
            <w:vAlign w:val="center"/>
          </w:tcPr>
          <w:p w14:paraId="658A4316" w14:textId="127549B4" w:rsidR="00735D7D" w:rsidRPr="00506829" w:rsidRDefault="00D362C4">
            <w:pPr>
              <w:rPr>
                <w:rFonts w:asciiTheme="minorHAnsi" w:eastAsia="Arial" w:hAnsiTheme="minorHAnsi" w:cstheme="minorHAnsi"/>
              </w:rPr>
            </w:pPr>
            <w:r>
              <w:rPr>
                <w:rFonts w:asciiTheme="minorHAnsi" w:eastAsia="Arial" w:hAnsiTheme="minorHAnsi" w:cstheme="minorHAnsi"/>
              </w:rPr>
              <w:t>Politique</w:t>
            </w:r>
            <w:r w:rsidRPr="00506829">
              <w:rPr>
                <w:rFonts w:asciiTheme="minorHAnsi" w:eastAsia="Arial" w:hAnsiTheme="minorHAnsi" w:cstheme="minorHAnsi"/>
              </w:rPr>
              <w:t xml:space="preserve"> </w:t>
            </w:r>
            <w:r w:rsidR="009869F2" w:rsidRPr="00506829">
              <w:rPr>
                <w:rFonts w:asciiTheme="minorHAnsi" w:eastAsia="Arial" w:hAnsiTheme="minorHAnsi" w:cstheme="minorHAnsi"/>
              </w:rPr>
              <w:t>de conservation</w:t>
            </w:r>
          </w:p>
        </w:tc>
      </w:tr>
      <w:tr w:rsidR="00A74524" w:rsidRPr="00506829" w14:paraId="2C8D78C4" w14:textId="77777777" w:rsidTr="00A74524">
        <w:trPr>
          <w:trHeight w:val="397"/>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043CA2E6" w14:textId="77777777" w:rsidR="00735D7D" w:rsidRPr="00506829" w:rsidRDefault="009869F2">
            <w:pPr>
              <w:rPr>
                <w:rFonts w:asciiTheme="minorHAnsi" w:eastAsia="Arial" w:hAnsiTheme="minorHAnsi" w:cstheme="minorHAnsi"/>
                <w:b/>
                <w:bCs/>
              </w:rPr>
            </w:pPr>
            <w:proofErr w:type="spellStart"/>
            <w:r w:rsidRPr="00506829">
              <w:rPr>
                <w:rFonts w:asciiTheme="minorHAnsi" w:eastAsia="Arial" w:hAnsiTheme="minorHAnsi" w:cstheme="minorHAnsi"/>
                <w:b/>
                <w:bCs/>
              </w:rPr>
              <w:t>Traitement</w:t>
            </w:r>
            <w:proofErr w:type="spellEnd"/>
            <w:r w:rsidRPr="00506829">
              <w:rPr>
                <w:rFonts w:asciiTheme="minorHAnsi" w:eastAsia="Arial" w:hAnsiTheme="minorHAnsi" w:cstheme="minorHAnsi"/>
                <w:b/>
                <w:bCs/>
              </w:rPr>
              <w:t xml:space="preserve"> des </w:t>
            </w:r>
            <w:proofErr w:type="spellStart"/>
            <w:r w:rsidRPr="00506829">
              <w:rPr>
                <w:rFonts w:asciiTheme="minorHAnsi" w:eastAsia="Arial" w:hAnsiTheme="minorHAnsi" w:cstheme="minorHAnsi"/>
                <w:b/>
                <w:bCs/>
              </w:rPr>
              <w:t>plaintes</w:t>
            </w:r>
            <w:proofErr w:type="spellEnd"/>
          </w:p>
        </w:tc>
      </w:tr>
      <w:tr w:rsidR="00A74524" w:rsidRPr="00CA09FD" w14:paraId="715DA9BD"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2542075B"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Les </w:t>
            </w:r>
            <w:proofErr w:type="spellStart"/>
            <w:r w:rsidRPr="00506829">
              <w:rPr>
                <w:rFonts w:asciiTheme="minorHAnsi" w:eastAsia="Arial" w:hAnsiTheme="minorHAnsi" w:cstheme="minorHAnsi"/>
                <w:i/>
                <w:iCs/>
              </w:rPr>
              <w:t>plaignants</w:t>
            </w:r>
            <w:proofErr w:type="spellEnd"/>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7120F191"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enregistrements prévus à l'article 8, paragraphe 2, du règlement délégué de la Commission (UE) [RTS sur le traitement des plaintes].</w:t>
            </w:r>
          </w:p>
        </w:tc>
        <w:tc>
          <w:tcPr>
            <w:tcW w:w="1843" w:type="dxa"/>
            <w:tcBorders>
              <w:top w:val="single" w:sz="11" w:space="0" w:color="000000"/>
              <w:left w:val="single" w:sz="4" w:space="0" w:color="000000"/>
              <w:bottom w:val="single" w:sz="4" w:space="0" w:color="000000"/>
              <w:right w:val="single" w:sz="4" w:space="0" w:color="000000"/>
            </w:tcBorders>
            <w:vAlign w:val="center"/>
          </w:tcPr>
          <w:p w14:paraId="694D41F0" w14:textId="77777777" w:rsidR="00A74524" w:rsidRPr="00506829" w:rsidRDefault="00A74524" w:rsidP="002F7AEA">
            <w:pPr>
              <w:rPr>
                <w:rFonts w:asciiTheme="minorHAnsi" w:eastAsia="Arial" w:hAnsiTheme="minorHAnsi" w:cstheme="minorHAnsi"/>
                <w:highlight w:val="yellow"/>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17E03AC5"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Procédure de gestion des réclamations </w:t>
            </w:r>
          </w:p>
        </w:tc>
      </w:tr>
      <w:tr w:rsidR="00A74524" w:rsidRPr="00CA09FD" w14:paraId="56923A4F" w14:textId="77777777" w:rsidTr="00A74524">
        <w:trPr>
          <w:trHeight w:val="397"/>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103B4B0C" w14:textId="77777777" w:rsidR="00735D7D" w:rsidRPr="00506829" w:rsidRDefault="009869F2">
            <w:pPr>
              <w:rPr>
                <w:rFonts w:asciiTheme="minorHAnsi" w:eastAsia="Arial" w:hAnsiTheme="minorHAnsi" w:cstheme="minorHAnsi"/>
                <w:b/>
                <w:bCs/>
                <w:lang w:val="fr-FR"/>
              </w:rPr>
            </w:pPr>
            <w:r w:rsidRPr="00506829">
              <w:rPr>
                <w:rFonts w:asciiTheme="minorHAnsi" w:eastAsia="Arial" w:hAnsiTheme="minorHAnsi" w:cstheme="minorHAnsi"/>
                <w:b/>
                <w:bCs/>
                <w:lang w:val="fr-FR"/>
              </w:rPr>
              <w:t>Conflits d'intérêts et transactions personnelles</w:t>
            </w:r>
          </w:p>
        </w:tc>
      </w:tr>
      <w:tr w:rsidR="00A74524" w:rsidRPr="00CA09FD" w14:paraId="570D1A43"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4DBAB6AB" w14:textId="77777777" w:rsidR="00735D7D" w:rsidRPr="00506829" w:rsidRDefault="009869F2">
            <w:pPr>
              <w:rPr>
                <w:rFonts w:asciiTheme="minorHAnsi" w:eastAsia="Arial" w:hAnsiTheme="minorHAnsi" w:cstheme="minorHAnsi"/>
                <w:i/>
                <w:iCs/>
              </w:rPr>
            </w:pPr>
            <w:proofErr w:type="spellStart"/>
            <w:r w:rsidRPr="00506829">
              <w:rPr>
                <w:rFonts w:asciiTheme="minorHAnsi" w:eastAsia="Arial" w:hAnsiTheme="minorHAnsi" w:cstheme="minorHAnsi"/>
                <w:i/>
                <w:iCs/>
              </w:rPr>
              <w:t>Conflits</w:t>
            </w:r>
            <w:proofErr w:type="spellEnd"/>
            <w:r w:rsidRPr="00506829">
              <w:rPr>
                <w:rFonts w:asciiTheme="minorHAnsi" w:eastAsia="Arial" w:hAnsiTheme="minorHAnsi" w:cstheme="minorHAnsi"/>
                <w:i/>
                <w:iCs/>
              </w:rPr>
              <w:t xml:space="preserve"> </w:t>
            </w:r>
            <w:proofErr w:type="spellStart"/>
            <w:r w:rsidRPr="00506829">
              <w:rPr>
                <w:rFonts w:asciiTheme="minorHAnsi" w:eastAsia="Arial" w:hAnsiTheme="minorHAnsi" w:cstheme="minorHAnsi"/>
                <w:i/>
                <w:iCs/>
              </w:rPr>
              <w:t>d'intérêts</w:t>
            </w:r>
            <w:proofErr w:type="spellEnd"/>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0EFE9784"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dossiers prévus à l'article 8, paragraphe 4, du règlement délégué de la Commission (UE) [RTS sur les conflits d'intérêts].</w:t>
            </w:r>
          </w:p>
        </w:tc>
        <w:tc>
          <w:tcPr>
            <w:tcW w:w="1843" w:type="dxa"/>
            <w:tcBorders>
              <w:top w:val="single" w:sz="11" w:space="0" w:color="000000"/>
              <w:left w:val="single" w:sz="4" w:space="0" w:color="000000"/>
              <w:bottom w:val="single" w:sz="4" w:space="0" w:color="000000"/>
              <w:right w:val="single" w:sz="4" w:space="0" w:color="000000"/>
            </w:tcBorders>
            <w:vAlign w:val="center"/>
          </w:tcPr>
          <w:p w14:paraId="1C9EE3D9"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58074AD0" w14:textId="793EB543" w:rsidR="00735D7D" w:rsidRPr="00506829" w:rsidRDefault="00D362C4">
            <w:pPr>
              <w:rPr>
                <w:rFonts w:asciiTheme="minorHAnsi" w:eastAsia="Arial" w:hAnsiTheme="minorHAnsi" w:cstheme="minorHAnsi"/>
                <w:lang w:val="fr-FR"/>
              </w:rPr>
            </w:pPr>
            <w:r>
              <w:rPr>
                <w:rFonts w:asciiTheme="minorHAnsi" w:eastAsia="Arial" w:hAnsiTheme="minorHAnsi" w:cstheme="minorHAnsi"/>
                <w:lang w:val="fr-FR"/>
              </w:rPr>
              <w:t>Politique</w:t>
            </w:r>
            <w:r w:rsidR="009869F2" w:rsidRPr="00506829">
              <w:rPr>
                <w:rFonts w:asciiTheme="minorHAnsi" w:eastAsia="Arial" w:hAnsiTheme="minorHAnsi" w:cstheme="minorHAnsi"/>
                <w:lang w:val="fr-FR"/>
              </w:rPr>
              <w:t xml:space="preserve"> de gestion des conflits d'intérêts</w:t>
            </w:r>
          </w:p>
        </w:tc>
      </w:tr>
      <w:tr w:rsidR="00A74524" w:rsidRPr="00CA09FD" w14:paraId="3BDE7E81"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2ACDFFAE"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Transaction </w:t>
            </w:r>
            <w:proofErr w:type="spellStart"/>
            <w:r w:rsidRPr="00506829">
              <w:rPr>
                <w:rFonts w:asciiTheme="minorHAnsi" w:eastAsia="Arial" w:hAnsiTheme="minorHAnsi" w:cstheme="minorHAnsi"/>
                <w:i/>
                <w:iCs/>
              </w:rPr>
              <w:t>personnelle</w:t>
            </w:r>
            <w:proofErr w:type="spellEnd"/>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3BD68230"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dossiers prévus à l'article 7, paragraphe 3, point c), et paragraphe 4, du règlement délégué de la Commission (UE) [RTS sur les conflits d'intérêts].</w:t>
            </w:r>
          </w:p>
        </w:tc>
        <w:tc>
          <w:tcPr>
            <w:tcW w:w="1843" w:type="dxa"/>
            <w:tcBorders>
              <w:top w:val="single" w:sz="4" w:space="0" w:color="000000"/>
              <w:left w:val="single" w:sz="4" w:space="0" w:color="000000"/>
              <w:bottom w:val="single" w:sz="4" w:space="0" w:color="000000"/>
              <w:right w:val="single" w:sz="4" w:space="0" w:color="000000"/>
            </w:tcBorders>
            <w:vAlign w:val="center"/>
          </w:tcPr>
          <w:p w14:paraId="33EA95A8"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2F4D4C52" w14:textId="6DD82F94" w:rsidR="00735D7D" w:rsidRPr="00506829" w:rsidRDefault="00D362C4">
            <w:pPr>
              <w:rPr>
                <w:rFonts w:asciiTheme="minorHAnsi" w:eastAsia="Arial" w:hAnsiTheme="minorHAnsi" w:cstheme="minorHAnsi"/>
                <w:lang w:val="fr-FR"/>
              </w:rPr>
            </w:pPr>
            <w:r>
              <w:rPr>
                <w:rFonts w:asciiTheme="minorHAnsi" w:eastAsia="Arial" w:hAnsiTheme="minorHAnsi" w:cstheme="minorHAnsi"/>
                <w:lang w:val="fr-FR"/>
              </w:rPr>
              <w:t>Politique</w:t>
            </w:r>
            <w:r w:rsidR="009869F2" w:rsidRPr="00506829">
              <w:rPr>
                <w:rFonts w:asciiTheme="minorHAnsi" w:eastAsia="Arial" w:hAnsiTheme="minorHAnsi" w:cstheme="minorHAnsi"/>
                <w:lang w:val="fr-FR"/>
              </w:rPr>
              <w:t xml:space="preserve"> de gestion des conflits d'intérêts</w:t>
            </w:r>
          </w:p>
        </w:tc>
      </w:tr>
      <w:tr w:rsidR="00A74524" w:rsidRPr="00506829" w14:paraId="7FB77959" w14:textId="77777777" w:rsidTr="00A74524">
        <w:trPr>
          <w:trHeight w:val="510"/>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4375BA4F" w14:textId="77777777" w:rsidR="00735D7D" w:rsidRPr="00506829" w:rsidRDefault="009869F2">
            <w:pPr>
              <w:rPr>
                <w:rFonts w:asciiTheme="minorHAnsi" w:eastAsia="Arial" w:hAnsiTheme="minorHAnsi" w:cstheme="minorHAnsi"/>
                <w:b/>
                <w:bCs/>
              </w:rPr>
            </w:pPr>
            <w:proofErr w:type="spellStart"/>
            <w:r w:rsidRPr="00506829">
              <w:rPr>
                <w:rFonts w:asciiTheme="minorHAnsi" w:eastAsia="Arial" w:hAnsiTheme="minorHAnsi" w:cstheme="minorHAnsi"/>
                <w:b/>
                <w:bCs/>
              </w:rPr>
              <w:t>Externalisation</w:t>
            </w:r>
            <w:proofErr w:type="spellEnd"/>
          </w:p>
        </w:tc>
      </w:tr>
      <w:tr w:rsidR="00A74524" w:rsidRPr="00506829" w14:paraId="0CA75BBA"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16793E58"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Accords </w:t>
            </w:r>
            <w:proofErr w:type="spellStart"/>
            <w:r w:rsidRPr="00506829">
              <w:rPr>
                <w:rFonts w:asciiTheme="minorHAnsi" w:eastAsia="Arial" w:hAnsiTheme="minorHAnsi" w:cstheme="minorHAnsi"/>
                <w:i/>
                <w:iCs/>
              </w:rPr>
              <w:t>d'externalisation</w:t>
            </w:r>
            <w:proofErr w:type="spellEnd"/>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4459810C"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Registres des accords écrits prévus à l'article 73, paragraphe 3, du règlement (UE) n° 2023/1114.</w:t>
            </w:r>
          </w:p>
        </w:tc>
        <w:tc>
          <w:tcPr>
            <w:tcW w:w="1843" w:type="dxa"/>
            <w:tcBorders>
              <w:top w:val="single" w:sz="11" w:space="0" w:color="000000"/>
              <w:left w:val="single" w:sz="4" w:space="0" w:color="000000"/>
              <w:bottom w:val="single" w:sz="4" w:space="0" w:color="000000"/>
              <w:right w:val="single" w:sz="4" w:space="0" w:color="000000"/>
            </w:tcBorders>
            <w:vAlign w:val="center"/>
          </w:tcPr>
          <w:p w14:paraId="46FA27BB"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38B88359" w14:textId="7777777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 xml:space="preserve">Politique </w:t>
            </w:r>
            <w:proofErr w:type="spellStart"/>
            <w:r w:rsidRPr="00506829">
              <w:rPr>
                <w:rFonts w:asciiTheme="minorHAnsi" w:eastAsia="Arial" w:hAnsiTheme="minorHAnsi" w:cstheme="minorHAnsi"/>
              </w:rPr>
              <w:t>d'externalisation</w:t>
            </w:r>
            <w:proofErr w:type="spellEnd"/>
          </w:p>
        </w:tc>
      </w:tr>
      <w:tr w:rsidR="00A74524" w:rsidRPr="00506829" w14:paraId="3C9488E2" w14:textId="77777777" w:rsidTr="00A74524">
        <w:trPr>
          <w:trHeight w:val="3780"/>
        </w:trPr>
        <w:tc>
          <w:tcPr>
            <w:tcW w:w="2550" w:type="dxa"/>
            <w:tcBorders>
              <w:top w:val="single" w:sz="4" w:space="0" w:color="000000"/>
              <w:left w:val="single" w:sz="4" w:space="0" w:color="000000"/>
              <w:right w:val="single" w:sz="4" w:space="0" w:color="000000"/>
            </w:tcBorders>
            <w:vAlign w:val="center"/>
          </w:tcPr>
          <w:p w14:paraId="1993CCF1"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lastRenderedPageBreak/>
              <w:t xml:space="preserve">Services et </w:t>
            </w:r>
            <w:proofErr w:type="spellStart"/>
            <w:r w:rsidRPr="00506829">
              <w:rPr>
                <w:rFonts w:asciiTheme="minorHAnsi" w:eastAsia="Arial" w:hAnsiTheme="minorHAnsi" w:cstheme="minorHAnsi"/>
                <w:i/>
                <w:iCs/>
              </w:rPr>
              <w:t>activités</w:t>
            </w:r>
            <w:proofErr w:type="spellEnd"/>
            <w:r w:rsidRPr="00506829">
              <w:rPr>
                <w:rFonts w:asciiTheme="minorHAnsi" w:eastAsia="Arial" w:hAnsiTheme="minorHAnsi" w:cstheme="minorHAnsi"/>
                <w:i/>
                <w:iCs/>
              </w:rPr>
              <w:t xml:space="preserve"> </w:t>
            </w:r>
            <w:proofErr w:type="spellStart"/>
            <w:r w:rsidRPr="00506829">
              <w:rPr>
                <w:rFonts w:asciiTheme="minorHAnsi" w:eastAsia="Arial" w:hAnsiTheme="minorHAnsi" w:cstheme="minorHAnsi"/>
                <w:i/>
                <w:iCs/>
              </w:rPr>
              <w:t>externalisés</w:t>
            </w:r>
            <w:proofErr w:type="spellEnd"/>
          </w:p>
        </w:tc>
        <w:tc>
          <w:tcPr>
            <w:tcW w:w="4109" w:type="dxa"/>
            <w:gridSpan w:val="2"/>
            <w:tcBorders>
              <w:top w:val="single" w:sz="4" w:space="0" w:color="000000"/>
              <w:left w:val="single" w:sz="4" w:space="0" w:color="000000"/>
              <w:right w:val="single" w:sz="4" w:space="0" w:color="000000"/>
            </w:tcBorders>
            <w:vAlign w:val="center"/>
          </w:tcPr>
          <w:p w14:paraId="562A0AB2"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dossiers relatifs à tout service ou activité externalisé auprès d'un tiers, comprenant au moins</w:t>
            </w:r>
          </w:p>
          <w:p w14:paraId="25E94401"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(a) le nom, le siège social, l'adresse opérationnelle et le statut réglementaire du tiers auquel le service ou l'activité, ou toute partie du service ou de l'activité, a été sous-traité ;</w:t>
            </w:r>
          </w:p>
          <w:p w14:paraId="00E29F14"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(b) le nom, la fonction et les coordonnées de la personne responsable du service ou de l'activité, ou d'une partie du service ou de l'activité, chez le tiers auquel le service ou l'activité, ou une partie du service ou de l'activité, a été sous-traité ;</w:t>
            </w:r>
          </w:p>
        </w:tc>
        <w:tc>
          <w:tcPr>
            <w:tcW w:w="1843" w:type="dxa"/>
            <w:tcBorders>
              <w:top w:val="single" w:sz="4" w:space="0" w:color="000000"/>
              <w:left w:val="single" w:sz="4" w:space="0" w:color="000000"/>
              <w:right w:val="single" w:sz="4" w:space="0" w:color="000000"/>
            </w:tcBorders>
            <w:vAlign w:val="center"/>
          </w:tcPr>
          <w:p w14:paraId="037C7A38"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right w:val="single" w:sz="4" w:space="0" w:color="000000"/>
            </w:tcBorders>
            <w:vAlign w:val="center"/>
          </w:tcPr>
          <w:p w14:paraId="10FD6509" w14:textId="7777777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 xml:space="preserve">Politique </w:t>
            </w:r>
            <w:proofErr w:type="spellStart"/>
            <w:r w:rsidRPr="00506829">
              <w:rPr>
                <w:rFonts w:asciiTheme="minorHAnsi" w:eastAsia="Arial" w:hAnsiTheme="minorHAnsi" w:cstheme="minorHAnsi"/>
              </w:rPr>
              <w:t>d'externalisation</w:t>
            </w:r>
            <w:proofErr w:type="spellEnd"/>
          </w:p>
        </w:tc>
      </w:tr>
      <w:tr w:rsidR="00A74524" w:rsidRPr="00CA09FD" w14:paraId="1B01163C" w14:textId="77777777" w:rsidTr="00A74524">
        <w:trPr>
          <w:trHeight w:val="454"/>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6419C889" w14:textId="77777777" w:rsidR="00735D7D" w:rsidRPr="00506829" w:rsidRDefault="009869F2">
            <w:pPr>
              <w:rPr>
                <w:rFonts w:asciiTheme="minorHAnsi" w:eastAsia="Arial" w:hAnsiTheme="minorHAnsi" w:cstheme="minorHAnsi"/>
                <w:b/>
                <w:bCs/>
                <w:lang w:val="fr-FR"/>
              </w:rPr>
            </w:pPr>
            <w:r w:rsidRPr="00506829">
              <w:rPr>
                <w:rFonts w:asciiTheme="minorHAnsi" w:eastAsia="Arial" w:hAnsiTheme="minorHAnsi" w:cstheme="minorHAnsi"/>
                <w:b/>
                <w:bCs/>
                <w:lang w:val="fr-FR"/>
              </w:rPr>
              <w:t xml:space="preserve">Conservation et administration de </w:t>
            </w:r>
            <w:proofErr w:type="spellStart"/>
            <w:r w:rsidRPr="00506829">
              <w:rPr>
                <w:rFonts w:asciiTheme="minorHAnsi" w:eastAsia="Arial" w:hAnsiTheme="minorHAnsi" w:cstheme="minorHAnsi"/>
                <w:b/>
                <w:bCs/>
                <w:lang w:val="fr-FR"/>
              </w:rPr>
              <w:t>crypto-actifs</w:t>
            </w:r>
            <w:proofErr w:type="spellEnd"/>
            <w:r w:rsidRPr="00506829">
              <w:rPr>
                <w:rFonts w:asciiTheme="minorHAnsi" w:eastAsia="Arial" w:hAnsiTheme="minorHAnsi" w:cstheme="minorHAnsi"/>
                <w:b/>
                <w:bCs/>
                <w:lang w:val="fr-FR"/>
              </w:rPr>
              <w:t xml:space="preserve"> pour le compte de clients</w:t>
            </w:r>
          </w:p>
        </w:tc>
      </w:tr>
      <w:tr w:rsidR="00A74524" w:rsidRPr="00506829" w14:paraId="4BAFB211"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4C2F12F0"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Registre des positions</w:t>
            </w:r>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44F65735"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Registres des positions prévus à l'article 75, paragraphes 2 et 4, du règlement (UE) n° 2023/1114.</w:t>
            </w:r>
          </w:p>
        </w:tc>
        <w:tc>
          <w:tcPr>
            <w:tcW w:w="1843" w:type="dxa"/>
            <w:tcBorders>
              <w:top w:val="single" w:sz="11" w:space="0" w:color="000000"/>
              <w:left w:val="single" w:sz="4" w:space="0" w:color="000000"/>
              <w:bottom w:val="single" w:sz="4" w:space="0" w:color="000000"/>
              <w:right w:val="single" w:sz="4" w:space="0" w:color="000000"/>
            </w:tcBorders>
            <w:vAlign w:val="center"/>
          </w:tcPr>
          <w:p w14:paraId="78024502"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397C53D0" w14:textId="2D335ED9" w:rsidR="00735D7D" w:rsidRPr="00506829" w:rsidRDefault="00D362C4">
            <w:pPr>
              <w:rPr>
                <w:rFonts w:asciiTheme="minorHAnsi" w:eastAsia="Arial" w:hAnsiTheme="minorHAnsi" w:cstheme="minorHAnsi"/>
              </w:rPr>
            </w:pPr>
            <w:r>
              <w:rPr>
                <w:rFonts w:asciiTheme="minorHAnsi" w:eastAsia="Arial" w:hAnsiTheme="minorHAnsi" w:cstheme="minorHAnsi"/>
              </w:rPr>
              <w:t>Politique</w:t>
            </w:r>
            <w:r w:rsidR="009869F2" w:rsidRPr="00506829">
              <w:rPr>
                <w:rFonts w:asciiTheme="minorHAnsi" w:eastAsia="Arial" w:hAnsiTheme="minorHAnsi" w:cstheme="minorHAnsi"/>
              </w:rPr>
              <w:t xml:space="preserve"> de conservation</w:t>
            </w:r>
          </w:p>
        </w:tc>
      </w:tr>
      <w:tr w:rsidR="00A74524" w:rsidRPr="00506829" w14:paraId="3A26EE54"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71A817F2" w14:textId="77777777" w:rsidR="00735D7D" w:rsidRPr="00506829" w:rsidRDefault="009869F2">
            <w:pPr>
              <w:rPr>
                <w:rFonts w:asciiTheme="minorHAnsi" w:eastAsia="Arial" w:hAnsiTheme="minorHAnsi" w:cstheme="minorHAnsi"/>
                <w:i/>
                <w:iCs/>
              </w:rPr>
            </w:pPr>
            <w:proofErr w:type="spellStart"/>
            <w:r w:rsidRPr="00506829">
              <w:rPr>
                <w:rFonts w:asciiTheme="minorHAnsi" w:eastAsia="Arial" w:hAnsiTheme="minorHAnsi" w:cstheme="minorHAnsi"/>
                <w:i/>
                <w:iCs/>
              </w:rPr>
              <w:t>Prise</w:t>
            </w:r>
            <w:proofErr w:type="spellEnd"/>
            <w:r w:rsidRPr="00506829">
              <w:rPr>
                <w:rFonts w:asciiTheme="minorHAnsi" w:eastAsia="Arial" w:hAnsiTheme="minorHAnsi" w:cstheme="minorHAnsi"/>
                <w:i/>
                <w:iCs/>
              </w:rPr>
              <w:t xml:space="preserve"> de position</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58AB8065"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Registres des prises de position, conformément à l'article 75, paragraphe 5, du règlement (CE) n° 2023/1114.</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292D0"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466988AB" w14:textId="087138B0" w:rsidR="00735D7D" w:rsidRPr="00506829" w:rsidRDefault="00D362C4">
            <w:pPr>
              <w:rPr>
                <w:rFonts w:asciiTheme="minorHAnsi" w:eastAsia="Arial" w:hAnsiTheme="minorHAnsi" w:cstheme="minorHAnsi"/>
              </w:rPr>
            </w:pPr>
            <w:r>
              <w:rPr>
                <w:rFonts w:asciiTheme="minorHAnsi" w:eastAsia="Arial" w:hAnsiTheme="minorHAnsi" w:cstheme="minorHAnsi"/>
              </w:rPr>
              <w:t>Politique</w:t>
            </w:r>
            <w:r w:rsidRPr="00506829">
              <w:rPr>
                <w:rFonts w:asciiTheme="minorHAnsi" w:eastAsia="Arial" w:hAnsiTheme="minorHAnsi" w:cstheme="minorHAnsi"/>
              </w:rPr>
              <w:t xml:space="preserve"> </w:t>
            </w:r>
            <w:r w:rsidR="009869F2" w:rsidRPr="00506829">
              <w:rPr>
                <w:rFonts w:asciiTheme="minorHAnsi" w:eastAsia="Arial" w:hAnsiTheme="minorHAnsi" w:cstheme="minorHAnsi"/>
              </w:rPr>
              <w:t>de conservation</w:t>
            </w:r>
          </w:p>
        </w:tc>
      </w:tr>
      <w:tr w:rsidR="00A74524" w:rsidRPr="00506829" w14:paraId="17984811"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59ACEA20"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Communications avec les </w:t>
            </w:r>
            <w:r w:rsidRPr="00506829">
              <w:rPr>
                <w:rFonts w:asciiTheme="minorHAnsi" w:eastAsia="Arial" w:hAnsiTheme="minorHAnsi" w:cstheme="minorHAnsi"/>
                <w:i/>
                <w:iCs/>
              </w:rPr>
              <w:br/>
              <w:t>clients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599EBDF1"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Les documents relatifs à toute communication avec le client prévue à l'article 75, paragraphe 5, deuxième alinéa, du règlement 2023/1114, y compris la réponse revue par le client ou l'absence de réponse.</w:t>
            </w:r>
          </w:p>
        </w:tc>
        <w:tc>
          <w:tcPr>
            <w:tcW w:w="1843" w:type="dxa"/>
            <w:tcBorders>
              <w:top w:val="single" w:sz="4" w:space="0" w:color="000000"/>
              <w:left w:val="single" w:sz="4" w:space="0" w:color="000000"/>
              <w:bottom w:val="single" w:sz="4" w:space="0" w:color="000000"/>
              <w:right w:val="single" w:sz="4" w:space="0" w:color="000000"/>
            </w:tcBorders>
            <w:vAlign w:val="center"/>
          </w:tcPr>
          <w:p w14:paraId="772CEE3F"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39E9AB1B" w14:textId="3706880B" w:rsidR="00735D7D" w:rsidRPr="00506829" w:rsidRDefault="00D362C4">
            <w:pPr>
              <w:rPr>
                <w:rFonts w:asciiTheme="minorHAnsi" w:eastAsia="Arial" w:hAnsiTheme="minorHAnsi" w:cstheme="minorHAnsi"/>
              </w:rPr>
            </w:pPr>
            <w:r>
              <w:rPr>
                <w:rFonts w:asciiTheme="minorHAnsi" w:eastAsia="Arial" w:hAnsiTheme="minorHAnsi" w:cstheme="minorHAnsi"/>
              </w:rPr>
              <w:t>Politique</w:t>
            </w:r>
            <w:r w:rsidRPr="00506829">
              <w:rPr>
                <w:rFonts w:asciiTheme="minorHAnsi" w:eastAsia="Arial" w:hAnsiTheme="minorHAnsi" w:cstheme="minorHAnsi"/>
              </w:rPr>
              <w:t xml:space="preserve"> </w:t>
            </w:r>
            <w:r w:rsidR="009869F2" w:rsidRPr="00506829">
              <w:rPr>
                <w:rFonts w:asciiTheme="minorHAnsi" w:eastAsia="Arial" w:hAnsiTheme="minorHAnsi" w:cstheme="minorHAnsi"/>
              </w:rPr>
              <w:t>conservation</w:t>
            </w:r>
          </w:p>
        </w:tc>
      </w:tr>
      <w:tr w:rsidR="00A74524" w:rsidRPr="00506829" w14:paraId="6AE73A9D"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5455FB81" w14:textId="7ADBB902"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Utilisation d'autres </w:t>
            </w:r>
            <w:r w:rsidR="00970E72" w:rsidRPr="00506829">
              <w:rPr>
                <w:rFonts w:asciiTheme="minorHAnsi" w:eastAsia="Arial" w:hAnsiTheme="minorHAnsi" w:cstheme="minorHAnsi"/>
                <w:lang w:val="fr-FR"/>
              </w:rPr>
              <w:t>prestataires</w:t>
            </w:r>
            <w:r w:rsidRPr="00506829">
              <w:rPr>
                <w:rFonts w:asciiTheme="minorHAnsi" w:eastAsia="Arial" w:hAnsiTheme="minorHAnsi" w:cstheme="minorHAnsi"/>
                <w:lang w:val="fr-FR"/>
              </w:rPr>
              <w:t xml:space="preserve"> de services de </w:t>
            </w:r>
            <w:proofErr w:type="spellStart"/>
            <w:r w:rsidRPr="00506829">
              <w:rPr>
                <w:rFonts w:asciiTheme="minorHAnsi" w:eastAsia="Arial" w:hAnsiTheme="minorHAnsi" w:cstheme="minorHAnsi"/>
                <w:lang w:val="fr-FR"/>
              </w:rPr>
              <w:t>crypto-actifs</w:t>
            </w:r>
            <w:proofErr w:type="spellEnd"/>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019E75C2"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Lorsque les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des clients ou les moyens d'accès aux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sont conservés ou contrôlés conformément à l'article 75, paragraphe 9, du règlement (UE) n° 2023/1114 :</w:t>
            </w:r>
          </w:p>
          <w:p w14:paraId="37184A8D" w14:textId="77777777" w:rsidR="00735D7D" w:rsidRPr="00506829" w:rsidRDefault="009869F2">
            <w:pPr>
              <w:pStyle w:val="Paragraphedeliste"/>
              <w:numPr>
                <w:ilvl w:val="0"/>
                <w:numId w:val="10"/>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lastRenderedPageBreak/>
              <w:t>les dossiers du tiers PSCA attestant des positions des clients ;</w:t>
            </w:r>
          </w:p>
          <w:p w14:paraId="39F0CA1B" w14:textId="77777777" w:rsidR="00735D7D" w:rsidRPr="00506829" w:rsidRDefault="009869F2">
            <w:pPr>
              <w:pStyle w:val="Paragraphedeliste"/>
              <w:numPr>
                <w:ilvl w:val="0"/>
                <w:numId w:val="10"/>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les relevés de communications attestant que le PSCA s'est conformé à l'article 75, paragraphe 9, deuxième alinéa, du règlement (UE) n° 2023/1114.</w:t>
            </w:r>
          </w:p>
        </w:tc>
        <w:tc>
          <w:tcPr>
            <w:tcW w:w="1843" w:type="dxa"/>
            <w:tcBorders>
              <w:top w:val="single" w:sz="4" w:space="0" w:color="000000"/>
              <w:left w:val="single" w:sz="4" w:space="0" w:color="000000"/>
              <w:bottom w:val="single" w:sz="4" w:space="0" w:color="000000"/>
              <w:right w:val="single" w:sz="4" w:space="0" w:color="000000"/>
            </w:tcBorders>
            <w:vAlign w:val="center"/>
          </w:tcPr>
          <w:p w14:paraId="483D17CD"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65864CAA" w14:textId="7777777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 xml:space="preserve">Politique </w:t>
            </w:r>
            <w:proofErr w:type="spellStart"/>
            <w:r w:rsidRPr="00506829">
              <w:rPr>
                <w:rFonts w:asciiTheme="minorHAnsi" w:eastAsia="Arial" w:hAnsiTheme="minorHAnsi" w:cstheme="minorHAnsi"/>
              </w:rPr>
              <w:t>d'externalisation</w:t>
            </w:r>
            <w:proofErr w:type="spellEnd"/>
          </w:p>
        </w:tc>
      </w:tr>
      <w:tr w:rsidR="00A74524" w:rsidRPr="00CA09FD" w14:paraId="4CE0A0A2" w14:textId="77777777" w:rsidTr="00A74524">
        <w:trPr>
          <w:trHeight w:val="510"/>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6C38144F" w14:textId="77777777" w:rsidR="00735D7D" w:rsidRPr="00506829" w:rsidRDefault="009869F2">
            <w:pPr>
              <w:rPr>
                <w:rFonts w:asciiTheme="minorHAnsi" w:eastAsia="Arial" w:hAnsiTheme="minorHAnsi" w:cstheme="minorHAnsi"/>
                <w:b/>
                <w:bCs/>
                <w:lang w:val="fr-FR"/>
              </w:rPr>
            </w:pPr>
            <w:r w:rsidRPr="00506829">
              <w:rPr>
                <w:rFonts w:asciiTheme="minorHAnsi" w:eastAsia="Arial" w:hAnsiTheme="minorHAnsi" w:cstheme="minorHAnsi"/>
                <w:b/>
                <w:bCs/>
                <w:lang w:val="fr-FR"/>
              </w:rPr>
              <w:t xml:space="preserve">Échange de </w:t>
            </w:r>
            <w:proofErr w:type="spellStart"/>
            <w:r w:rsidRPr="00506829">
              <w:rPr>
                <w:rFonts w:asciiTheme="minorHAnsi" w:eastAsia="Arial" w:hAnsiTheme="minorHAnsi" w:cstheme="minorHAnsi"/>
                <w:b/>
                <w:bCs/>
                <w:lang w:val="fr-FR"/>
              </w:rPr>
              <w:t>crypto-actifs</w:t>
            </w:r>
            <w:proofErr w:type="spellEnd"/>
            <w:r w:rsidRPr="00506829">
              <w:rPr>
                <w:rFonts w:asciiTheme="minorHAnsi" w:eastAsia="Arial" w:hAnsiTheme="minorHAnsi" w:cstheme="minorHAnsi"/>
                <w:b/>
                <w:bCs/>
                <w:lang w:val="fr-FR"/>
              </w:rPr>
              <w:t xml:space="preserve"> contre des fonds ou d'autres </w:t>
            </w:r>
            <w:proofErr w:type="spellStart"/>
            <w:r w:rsidRPr="00506829">
              <w:rPr>
                <w:rFonts w:asciiTheme="minorHAnsi" w:eastAsia="Arial" w:hAnsiTheme="minorHAnsi" w:cstheme="minorHAnsi"/>
                <w:b/>
                <w:bCs/>
                <w:lang w:val="fr-FR"/>
              </w:rPr>
              <w:t>crypto-actifs</w:t>
            </w:r>
            <w:proofErr w:type="spellEnd"/>
          </w:p>
        </w:tc>
      </w:tr>
      <w:tr w:rsidR="00A74524" w:rsidRPr="00CA09FD" w14:paraId="7B331B62"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3E7012E2" w14:textId="77777777" w:rsidR="00735D7D" w:rsidRPr="00506829" w:rsidRDefault="009869F2">
            <w:pPr>
              <w:rPr>
                <w:rFonts w:asciiTheme="minorHAnsi" w:eastAsia="Arial" w:hAnsiTheme="minorHAnsi" w:cstheme="minorHAnsi"/>
                <w:i/>
                <w:iCs/>
              </w:rPr>
            </w:pPr>
            <w:r w:rsidRPr="00506829">
              <w:rPr>
                <w:rFonts w:asciiTheme="minorHAnsi" w:eastAsia="Arial" w:hAnsiTheme="minorHAnsi" w:cstheme="minorHAnsi"/>
                <w:i/>
                <w:iCs/>
              </w:rPr>
              <w:t xml:space="preserve">Prix et </w:t>
            </w:r>
            <w:proofErr w:type="spellStart"/>
            <w:r w:rsidRPr="00506829">
              <w:rPr>
                <w:rFonts w:asciiTheme="minorHAnsi" w:eastAsia="Arial" w:hAnsiTheme="minorHAnsi" w:cstheme="minorHAnsi"/>
                <w:i/>
                <w:iCs/>
              </w:rPr>
              <w:t>limites</w:t>
            </w:r>
            <w:proofErr w:type="spellEnd"/>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6C914F6D"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 xml:space="preserve">Les relevés du prix des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ou de la méthode de détermination du prix des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proposés à l'échange contre des fonds ou d'autres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ainsi que toute limite applicable déterminée par le PSCA sur le montant à échanger, conformément à l'article 77, paragraphe 2, du règlement (UE) n° 2023/1114.</w:t>
            </w:r>
          </w:p>
          <w:p w14:paraId="1DA0F4F2"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Ces registres comprennent, pour chaque prix, la méthode de détermination du prix et la limite applicable :</w:t>
            </w:r>
          </w:p>
          <w:p w14:paraId="42E1B491" w14:textId="77777777" w:rsidR="00735D7D" w:rsidRPr="00506829" w:rsidRDefault="009869F2">
            <w:pPr>
              <w:pStyle w:val="Paragraphedeliste"/>
              <w:numPr>
                <w:ilvl w:val="0"/>
                <w:numId w:val="11"/>
              </w:numPr>
              <w:spacing w:before="100" w:beforeAutospacing="1" w:after="200" w:afterAutospacing="1"/>
              <w:rPr>
                <w:rFonts w:asciiTheme="minorHAnsi" w:eastAsia="Arial" w:hAnsiTheme="minorHAnsi" w:cstheme="minorHAnsi"/>
              </w:rPr>
            </w:pPr>
            <w:proofErr w:type="spellStart"/>
            <w:r w:rsidRPr="00506829">
              <w:rPr>
                <w:rFonts w:asciiTheme="minorHAnsi" w:eastAsia="Arial" w:hAnsiTheme="minorHAnsi" w:cstheme="minorHAnsi"/>
              </w:rPr>
              <w:t>l'identification</w:t>
            </w:r>
            <w:proofErr w:type="spellEnd"/>
            <w:r w:rsidRPr="00506829">
              <w:rPr>
                <w:rFonts w:asciiTheme="minorHAnsi" w:eastAsia="Arial" w:hAnsiTheme="minorHAnsi" w:cstheme="minorHAnsi"/>
              </w:rPr>
              <w:t xml:space="preserve"> du crypto-</w:t>
            </w:r>
            <w:proofErr w:type="spellStart"/>
            <w:r w:rsidRPr="00506829">
              <w:rPr>
                <w:rFonts w:asciiTheme="minorHAnsi" w:eastAsia="Arial" w:hAnsiTheme="minorHAnsi" w:cstheme="minorHAnsi"/>
              </w:rPr>
              <w:t>actif</w:t>
            </w:r>
            <w:proofErr w:type="spellEnd"/>
            <w:r w:rsidRPr="00506829">
              <w:rPr>
                <w:rFonts w:asciiTheme="minorHAnsi" w:eastAsia="Arial" w:hAnsiTheme="minorHAnsi" w:cstheme="minorHAnsi"/>
              </w:rPr>
              <w:t xml:space="preserve"> ;</w:t>
            </w:r>
          </w:p>
          <w:p w14:paraId="67D8F18B" w14:textId="77777777" w:rsidR="00735D7D" w:rsidRPr="00506829" w:rsidRDefault="009869F2">
            <w:pPr>
              <w:pStyle w:val="Paragraphedeliste"/>
              <w:numPr>
                <w:ilvl w:val="0"/>
                <w:numId w:val="11"/>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 xml:space="preserve">Si le </w:t>
            </w:r>
            <w:proofErr w:type="spellStart"/>
            <w:r w:rsidRPr="00506829">
              <w:rPr>
                <w:rFonts w:asciiTheme="minorHAnsi" w:eastAsia="Arial" w:hAnsiTheme="minorHAnsi" w:cstheme="minorHAnsi"/>
                <w:lang w:val="fr-FR"/>
              </w:rPr>
              <w:t>crypto-actif</w:t>
            </w:r>
            <w:proofErr w:type="spellEnd"/>
            <w:r w:rsidRPr="00506829">
              <w:rPr>
                <w:rFonts w:asciiTheme="minorHAnsi" w:eastAsia="Arial" w:hAnsiTheme="minorHAnsi" w:cstheme="minorHAnsi"/>
                <w:lang w:val="fr-FR"/>
              </w:rPr>
              <w:t xml:space="preserve"> peut être échangé contre des fonds ou des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ou les deux ;</w:t>
            </w:r>
          </w:p>
        </w:tc>
        <w:tc>
          <w:tcPr>
            <w:tcW w:w="1843" w:type="dxa"/>
            <w:tcBorders>
              <w:top w:val="single" w:sz="11" w:space="0" w:color="000000"/>
              <w:left w:val="single" w:sz="4" w:space="0" w:color="000000"/>
              <w:bottom w:val="single" w:sz="4" w:space="0" w:color="000000"/>
              <w:right w:val="single" w:sz="4" w:space="0" w:color="000000"/>
            </w:tcBorders>
            <w:vAlign w:val="center"/>
          </w:tcPr>
          <w:p w14:paraId="7451D77B"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08B75DA8"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Politique commerciale non discriminatoire</w:t>
            </w:r>
          </w:p>
          <w:p w14:paraId="7D90A8AE"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Politique tarifaire</w:t>
            </w:r>
          </w:p>
        </w:tc>
      </w:tr>
      <w:tr w:rsidR="00A74524" w:rsidRPr="00506829" w14:paraId="29F325CA" w14:textId="77777777" w:rsidTr="00A74524">
        <w:trPr>
          <w:trHeight w:val="397"/>
        </w:trPr>
        <w:tc>
          <w:tcPr>
            <w:tcW w:w="15168" w:type="dxa"/>
            <w:gridSpan w:val="5"/>
            <w:tcBorders>
              <w:top w:val="single" w:sz="4" w:space="0" w:color="000000"/>
              <w:left w:val="single" w:sz="4" w:space="0" w:color="000000"/>
              <w:bottom w:val="single" w:sz="11" w:space="0" w:color="000000"/>
              <w:right w:val="single" w:sz="4" w:space="0" w:color="000000"/>
            </w:tcBorders>
            <w:shd w:val="clear" w:color="auto" w:fill="D9D9D9" w:themeFill="background1" w:themeFillShade="D9"/>
            <w:vAlign w:val="center"/>
          </w:tcPr>
          <w:p w14:paraId="31A41352" w14:textId="77777777" w:rsidR="00735D7D" w:rsidRPr="00506829" w:rsidRDefault="009869F2">
            <w:pPr>
              <w:rPr>
                <w:rFonts w:asciiTheme="minorHAnsi" w:eastAsia="Arial" w:hAnsiTheme="minorHAnsi" w:cstheme="minorHAnsi"/>
                <w:b/>
                <w:bCs/>
              </w:rPr>
            </w:pPr>
            <w:r w:rsidRPr="00506829">
              <w:rPr>
                <w:rFonts w:asciiTheme="minorHAnsi" w:eastAsia="Arial" w:hAnsiTheme="minorHAnsi" w:cstheme="minorHAnsi"/>
                <w:b/>
                <w:bCs/>
              </w:rPr>
              <w:t xml:space="preserve">Services de </w:t>
            </w:r>
            <w:proofErr w:type="spellStart"/>
            <w:r w:rsidRPr="00506829">
              <w:rPr>
                <w:rFonts w:asciiTheme="minorHAnsi" w:eastAsia="Arial" w:hAnsiTheme="minorHAnsi" w:cstheme="minorHAnsi"/>
                <w:b/>
                <w:bCs/>
              </w:rPr>
              <w:t>transfert</w:t>
            </w:r>
            <w:proofErr w:type="spellEnd"/>
          </w:p>
        </w:tc>
      </w:tr>
      <w:tr w:rsidR="00A74524" w:rsidRPr="00CA09FD" w14:paraId="4FB042F1" w14:textId="77777777" w:rsidTr="00A74524">
        <w:trPr>
          <w:trHeight w:val="20"/>
        </w:trPr>
        <w:tc>
          <w:tcPr>
            <w:tcW w:w="2550" w:type="dxa"/>
            <w:tcBorders>
              <w:top w:val="single" w:sz="11" w:space="0" w:color="000000"/>
              <w:left w:val="single" w:sz="4" w:space="0" w:color="000000"/>
              <w:bottom w:val="single" w:sz="4" w:space="0" w:color="000000"/>
              <w:right w:val="single" w:sz="4" w:space="0" w:color="000000"/>
            </w:tcBorders>
            <w:vAlign w:val="center"/>
          </w:tcPr>
          <w:p w14:paraId="7E861138" w14:textId="08F0189E" w:rsidR="00735D7D" w:rsidRPr="00506829" w:rsidRDefault="009869F2">
            <w:pPr>
              <w:rPr>
                <w:rFonts w:asciiTheme="minorHAnsi" w:eastAsia="Arial" w:hAnsiTheme="minorHAnsi" w:cstheme="minorHAnsi"/>
                <w:i/>
                <w:iCs/>
                <w:lang w:val="fr-FR"/>
              </w:rPr>
            </w:pPr>
            <w:r w:rsidRPr="00506829">
              <w:rPr>
                <w:rFonts w:asciiTheme="minorHAnsi" w:eastAsia="Arial" w:hAnsiTheme="minorHAnsi" w:cstheme="minorHAnsi"/>
                <w:i/>
                <w:iCs/>
                <w:lang w:val="fr-FR"/>
              </w:rPr>
              <w:t xml:space="preserve">Registres à conserver par le </w:t>
            </w:r>
            <w:r w:rsidR="00970E72" w:rsidRPr="00506829">
              <w:rPr>
                <w:rFonts w:asciiTheme="minorHAnsi" w:eastAsia="Arial" w:hAnsiTheme="minorHAnsi" w:cstheme="minorHAnsi"/>
                <w:i/>
                <w:iCs/>
                <w:lang w:val="fr-FR"/>
              </w:rPr>
              <w:t>prestataire</w:t>
            </w:r>
            <w:r w:rsidR="00970E72" w:rsidRPr="00506829">
              <w:rPr>
                <w:rFonts w:asciiTheme="minorHAnsi" w:eastAsia="Arial" w:hAnsiTheme="minorHAnsi" w:cstheme="minorHAnsi"/>
                <w:lang w:val="fr-FR"/>
              </w:rPr>
              <w:t xml:space="preserve"> </w:t>
            </w:r>
            <w:r w:rsidRPr="00506829">
              <w:rPr>
                <w:rFonts w:asciiTheme="minorHAnsi" w:eastAsia="Arial" w:hAnsiTheme="minorHAnsi" w:cstheme="minorHAnsi"/>
                <w:i/>
                <w:iCs/>
                <w:lang w:val="fr-FR"/>
              </w:rPr>
              <w:t>de</w:t>
            </w:r>
            <w:r w:rsidR="00DF0D7D">
              <w:rPr>
                <w:rFonts w:asciiTheme="minorHAnsi" w:eastAsia="Arial" w:hAnsiTheme="minorHAnsi" w:cstheme="minorHAnsi"/>
                <w:i/>
                <w:iCs/>
                <w:lang w:val="fr-FR"/>
              </w:rPr>
              <w:t xml:space="preserve"> </w:t>
            </w:r>
            <w:proofErr w:type="spellStart"/>
            <w:r w:rsidRPr="00506829">
              <w:rPr>
                <w:rFonts w:asciiTheme="minorHAnsi" w:eastAsia="Arial" w:hAnsiTheme="minorHAnsi" w:cstheme="minorHAnsi"/>
                <w:i/>
                <w:iCs/>
                <w:lang w:val="fr-FR"/>
              </w:rPr>
              <w:t>servicesde</w:t>
            </w:r>
            <w:proofErr w:type="spellEnd"/>
            <w:r w:rsidRPr="00506829">
              <w:rPr>
                <w:rFonts w:asciiTheme="minorHAnsi" w:eastAsia="Arial" w:hAnsiTheme="minorHAnsi" w:cstheme="minorHAnsi"/>
                <w:i/>
                <w:iCs/>
                <w:lang w:val="fr-FR"/>
              </w:rPr>
              <w:t xml:space="preserve"> </w:t>
            </w:r>
            <w:proofErr w:type="spellStart"/>
            <w:r w:rsidRPr="00506829">
              <w:rPr>
                <w:rFonts w:asciiTheme="minorHAnsi" w:eastAsia="Arial" w:hAnsiTheme="minorHAnsi" w:cstheme="minorHAnsi"/>
                <w:i/>
                <w:iCs/>
                <w:lang w:val="fr-FR"/>
              </w:rPr>
              <w:t>crypto-actifs</w:t>
            </w:r>
            <w:proofErr w:type="spellEnd"/>
            <w:r w:rsidRPr="00506829">
              <w:rPr>
                <w:rFonts w:asciiTheme="minorHAnsi" w:eastAsia="Arial" w:hAnsiTheme="minorHAnsi" w:cstheme="minorHAnsi"/>
                <w:i/>
                <w:iCs/>
                <w:lang w:val="fr-FR"/>
              </w:rPr>
              <w:t xml:space="preserve"> du</w:t>
            </w:r>
            <w:r w:rsidR="00DF0D7D">
              <w:rPr>
                <w:rFonts w:asciiTheme="minorHAnsi" w:eastAsia="Arial" w:hAnsiTheme="minorHAnsi" w:cstheme="minorHAnsi"/>
                <w:i/>
                <w:iCs/>
                <w:lang w:val="fr-FR"/>
              </w:rPr>
              <w:t xml:space="preserve"> </w:t>
            </w:r>
            <w:r w:rsidRPr="00506829">
              <w:rPr>
                <w:rFonts w:asciiTheme="minorHAnsi" w:eastAsia="Arial" w:hAnsiTheme="minorHAnsi" w:cstheme="minorHAnsi"/>
                <w:i/>
                <w:iCs/>
                <w:lang w:val="fr-FR"/>
              </w:rPr>
              <w:t>donneur d'ordre</w:t>
            </w:r>
          </w:p>
        </w:tc>
        <w:tc>
          <w:tcPr>
            <w:tcW w:w="4109" w:type="dxa"/>
            <w:gridSpan w:val="2"/>
            <w:tcBorders>
              <w:top w:val="single" w:sz="11" w:space="0" w:color="000000"/>
              <w:left w:val="single" w:sz="4" w:space="0" w:color="000000"/>
              <w:bottom w:val="single" w:sz="4" w:space="0" w:color="000000"/>
              <w:right w:val="single" w:sz="4" w:space="0" w:color="000000"/>
            </w:tcBorders>
            <w:vAlign w:val="center"/>
          </w:tcPr>
          <w:p w14:paraId="784F88C7" w14:textId="7777777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Archives de :</w:t>
            </w:r>
          </w:p>
          <w:p w14:paraId="1E3F28D1" w14:textId="77777777" w:rsidR="00735D7D" w:rsidRPr="00506829" w:rsidRDefault="009869F2">
            <w:pPr>
              <w:pStyle w:val="Paragraphedeliste"/>
              <w:numPr>
                <w:ilvl w:val="0"/>
                <w:numId w:val="8"/>
              </w:numPr>
              <w:spacing w:before="100" w:beforeAutospacing="1" w:after="200" w:afterAutospacing="1"/>
              <w:rPr>
                <w:rFonts w:asciiTheme="minorHAnsi" w:eastAsia="Arial" w:hAnsiTheme="minorHAnsi" w:cstheme="minorHAnsi"/>
              </w:rPr>
            </w:pPr>
            <w:proofErr w:type="spellStart"/>
            <w:r w:rsidRPr="00506829">
              <w:rPr>
                <w:rFonts w:asciiTheme="minorHAnsi" w:eastAsia="Arial" w:hAnsiTheme="minorHAnsi" w:cstheme="minorHAnsi"/>
              </w:rPr>
              <w:t>toutes</w:t>
            </w:r>
            <w:proofErr w:type="spellEnd"/>
            <w:r w:rsidRPr="00506829">
              <w:rPr>
                <w:rFonts w:asciiTheme="minorHAnsi" w:eastAsia="Arial" w:hAnsiTheme="minorHAnsi" w:cstheme="minorHAnsi"/>
              </w:rPr>
              <w:t xml:space="preserve"> les instructions revues ; et</w:t>
            </w:r>
          </w:p>
          <w:p w14:paraId="780D8A67" w14:textId="77777777" w:rsidR="00735D7D" w:rsidRPr="00506829" w:rsidRDefault="009869F2">
            <w:pPr>
              <w:pStyle w:val="Paragraphedeliste"/>
              <w:numPr>
                <w:ilvl w:val="0"/>
                <w:numId w:val="8"/>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lastRenderedPageBreak/>
              <w:t>toutes les informations énumérées à l'article 14, paragraphes 1 à 3, du règlement (UE) n° 2023/1113 ;</w:t>
            </w:r>
          </w:p>
          <w:p w14:paraId="3A837F43" w14:textId="77777777" w:rsidR="00735D7D" w:rsidRPr="00506829" w:rsidRDefault="009869F2">
            <w:pPr>
              <w:pStyle w:val="Paragraphedeliste"/>
              <w:numPr>
                <w:ilvl w:val="0"/>
                <w:numId w:val="8"/>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les moyens de vérification prévus à l'article 14, paragraphe 6, du règlement (UE) n° 2023/1113 ;</w:t>
            </w:r>
          </w:p>
          <w:p w14:paraId="61B61244" w14:textId="77777777" w:rsidR="00735D7D" w:rsidRPr="00506829" w:rsidRDefault="009869F2">
            <w:pPr>
              <w:pStyle w:val="Paragraphedeliste"/>
              <w:numPr>
                <w:ilvl w:val="0"/>
                <w:numId w:val="8"/>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 xml:space="preserve">toute suspension ou tout rejet d'une instruction visant à effectuer un transfert de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et le motif de cette suspension ou de ce rejet.</w:t>
            </w:r>
          </w:p>
        </w:tc>
        <w:tc>
          <w:tcPr>
            <w:tcW w:w="1843" w:type="dxa"/>
            <w:tcBorders>
              <w:top w:val="single" w:sz="11" w:space="0" w:color="000000"/>
              <w:left w:val="single" w:sz="4" w:space="0" w:color="000000"/>
              <w:bottom w:val="single" w:sz="4" w:space="0" w:color="000000"/>
              <w:right w:val="single" w:sz="4" w:space="0" w:color="000000"/>
            </w:tcBorders>
            <w:vAlign w:val="center"/>
          </w:tcPr>
          <w:p w14:paraId="3DF7D077" w14:textId="77777777" w:rsidR="00A74524" w:rsidRPr="00506829" w:rsidRDefault="00A74524" w:rsidP="002F7AEA">
            <w:pPr>
              <w:rPr>
                <w:rFonts w:asciiTheme="minorHAnsi" w:eastAsia="Arial" w:hAnsiTheme="minorHAnsi" w:cstheme="minorHAnsi"/>
                <w:lang w:val="fr-FR"/>
              </w:rPr>
            </w:pPr>
          </w:p>
        </w:tc>
        <w:tc>
          <w:tcPr>
            <w:tcW w:w="6666" w:type="dxa"/>
            <w:tcBorders>
              <w:top w:val="single" w:sz="11" w:space="0" w:color="000000"/>
              <w:left w:val="single" w:sz="4" w:space="0" w:color="000000"/>
              <w:bottom w:val="single" w:sz="4" w:space="0" w:color="000000"/>
              <w:right w:val="single" w:sz="4" w:space="0" w:color="000000"/>
            </w:tcBorders>
            <w:vAlign w:val="center"/>
          </w:tcPr>
          <w:p w14:paraId="20E7AE3F"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Politique de transfert/ Condition générales d'Utilisation</w:t>
            </w:r>
          </w:p>
        </w:tc>
      </w:tr>
      <w:tr w:rsidR="00A74524" w:rsidRPr="00CA09FD" w14:paraId="755A329F" w14:textId="77777777" w:rsidTr="00A74524">
        <w:trPr>
          <w:trHeight w:val="20"/>
        </w:trPr>
        <w:tc>
          <w:tcPr>
            <w:tcW w:w="2550" w:type="dxa"/>
            <w:tcBorders>
              <w:top w:val="single" w:sz="4" w:space="0" w:color="000000"/>
              <w:left w:val="single" w:sz="4" w:space="0" w:color="000000"/>
              <w:bottom w:val="single" w:sz="4" w:space="0" w:color="000000"/>
              <w:right w:val="single" w:sz="4" w:space="0" w:color="000000"/>
            </w:tcBorders>
            <w:vAlign w:val="center"/>
          </w:tcPr>
          <w:p w14:paraId="6F5FAD81" w14:textId="72A82E47" w:rsidR="00735D7D" w:rsidRPr="00506829" w:rsidRDefault="009869F2" w:rsidP="00DF0D7D">
            <w:pPr>
              <w:rPr>
                <w:rFonts w:asciiTheme="minorHAnsi" w:eastAsia="Arial" w:hAnsiTheme="minorHAnsi" w:cstheme="minorHAnsi"/>
                <w:i/>
                <w:iCs/>
                <w:lang w:val="fr-FR"/>
              </w:rPr>
            </w:pPr>
            <w:r w:rsidRPr="00506829">
              <w:rPr>
                <w:rFonts w:asciiTheme="minorHAnsi" w:eastAsia="Arial" w:hAnsiTheme="minorHAnsi" w:cstheme="minorHAnsi"/>
                <w:i/>
                <w:iCs/>
                <w:lang w:val="fr-FR"/>
              </w:rPr>
              <w:t>Registres à conserver par le</w:t>
            </w:r>
            <w:r w:rsidR="00DF0D7D">
              <w:rPr>
                <w:rFonts w:asciiTheme="minorHAnsi" w:eastAsia="Arial" w:hAnsiTheme="minorHAnsi" w:cstheme="minorHAnsi"/>
                <w:i/>
                <w:iCs/>
                <w:lang w:val="fr-FR"/>
              </w:rPr>
              <w:t xml:space="preserve"> </w:t>
            </w:r>
            <w:r w:rsidRPr="00506829">
              <w:rPr>
                <w:rFonts w:asciiTheme="minorHAnsi" w:eastAsia="Arial" w:hAnsiTheme="minorHAnsi" w:cstheme="minorHAnsi"/>
                <w:i/>
                <w:iCs/>
                <w:lang w:val="fr-FR"/>
              </w:rPr>
              <w:t>Prestataire de</w:t>
            </w:r>
            <w:r w:rsidR="00DF0D7D">
              <w:rPr>
                <w:rFonts w:asciiTheme="minorHAnsi" w:eastAsia="Arial" w:hAnsiTheme="minorHAnsi" w:cstheme="minorHAnsi"/>
                <w:i/>
                <w:iCs/>
                <w:lang w:val="fr-FR"/>
              </w:rPr>
              <w:t xml:space="preserve"> </w:t>
            </w:r>
            <w:r w:rsidRPr="00506829">
              <w:rPr>
                <w:rFonts w:asciiTheme="minorHAnsi" w:eastAsia="Arial" w:hAnsiTheme="minorHAnsi" w:cstheme="minorHAnsi"/>
                <w:i/>
                <w:iCs/>
                <w:lang w:val="fr-FR"/>
              </w:rPr>
              <w:t xml:space="preserve">services de </w:t>
            </w:r>
            <w:proofErr w:type="spellStart"/>
            <w:r w:rsidRPr="00506829">
              <w:rPr>
                <w:rFonts w:asciiTheme="minorHAnsi" w:eastAsia="Arial" w:hAnsiTheme="minorHAnsi" w:cstheme="minorHAnsi"/>
                <w:i/>
                <w:iCs/>
                <w:lang w:val="fr-FR"/>
              </w:rPr>
              <w:t>crypto-actifs</w:t>
            </w:r>
            <w:proofErr w:type="spellEnd"/>
            <w:r w:rsidRPr="00506829">
              <w:rPr>
                <w:rFonts w:asciiTheme="minorHAnsi" w:eastAsia="Arial" w:hAnsiTheme="minorHAnsi" w:cstheme="minorHAnsi"/>
                <w:i/>
                <w:iCs/>
                <w:lang w:val="fr-FR"/>
              </w:rPr>
              <w:t xml:space="preserve"> du bénéficiaire</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44902FDD" w14:textId="77777777" w:rsidR="00735D7D" w:rsidRPr="00506829" w:rsidRDefault="009869F2">
            <w:pPr>
              <w:rPr>
                <w:rFonts w:asciiTheme="minorHAnsi" w:eastAsia="Arial" w:hAnsiTheme="minorHAnsi" w:cstheme="minorHAnsi"/>
              </w:rPr>
            </w:pPr>
            <w:r w:rsidRPr="00506829">
              <w:rPr>
                <w:rFonts w:asciiTheme="minorHAnsi" w:eastAsia="Arial" w:hAnsiTheme="minorHAnsi" w:cstheme="minorHAnsi"/>
              </w:rPr>
              <w:t>Archives de :</w:t>
            </w:r>
          </w:p>
          <w:p w14:paraId="6A8910D1" w14:textId="77777777" w:rsidR="00735D7D" w:rsidRPr="00506829" w:rsidRDefault="009869F2">
            <w:pPr>
              <w:pStyle w:val="Paragraphedeliste"/>
              <w:numPr>
                <w:ilvl w:val="0"/>
                <w:numId w:val="9"/>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toutes les informations énumérées à l'article 14, paragraphes 1 à 3, du règlement (UE) n° 2023/1113 ;</w:t>
            </w:r>
          </w:p>
          <w:p w14:paraId="27571278" w14:textId="77777777" w:rsidR="00735D7D" w:rsidRPr="00506829" w:rsidRDefault="009869F2">
            <w:pPr>
              <w:pStyle w:val="Paragraphedeliste"/>
              <w:numPr>
                <w:ilvl w:val="0"/>
                <w:numId w:val="9"/>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les moyens de vérification prévus à l'article 16, paragraphe 3, du règlement 2023/1113 ;</w:t>
            </w:r>
          </w:p>
          <w:p w14:paraId="526C58B0" w14:textId="77777777" w:rsidR="00735D7D" w:rsidRPr="00506829" w:rsidRDefault="009869F2">
            <w:pPr>
              <w:pStyle w:val="Paragraphedeliste"/>
              <w:numPr>
                <w:ilvl w:val="0"/>
                <w:numId w:val="9"/>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 xml:space="preserve">tout retour, suspension ou rejet d'un transfert de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et le motif de ce retour, de cette suspension ou de ce rejet ;</w:t>
            </w:r>
          </w:p>
          <w:p w14:paraId="219342A3" w14:textId="77777777" w:rsidR="00735D7D" w:rsidRPr="00506829" w:rsidRDefault="009869F2">
            <w:pPr>
              <w:pStyle w:val="Paragraphedeliste"/>
              <w:numPr>
                <w:ilvl w:val="0"/>
                <w:numId w:val="9"/>
              </w:numPr>
              <w:spacing w:before="100" w:beforeAutospacing="1" w:after="200" w:afterAutospacing="1"/>
              <w:rPr>
                <w:rFonts w:asciiTheme="minorHAnsi" w:eastAsia="Arial" w:hAnsiTheme="minorHAnsi" w:cstheme="minorHAnsi"/>
                <w:lang w:val="fr-FR"/>
              </w:rPr>
            </w:pPr>
            <w:r w:rsidRPr="00506829">
              <w:rPr>
                <w:rFonts w:asciiTheme="minorHAnsi" w:eastAsia="Arial" w:hAnsiTheme="minorHAnsi" w:cstheme="minorHAnsi"/>
                <w:lang w:val="fr-FR"/>
              </w:rPr>
              <w:t xml:space="preserve">toute mesure prise conformément à l'article 17, paragraphe 2, du règlement (UE) n° 2023/1113, ainsi que l'identification des prestataires de services de </w:t>
            </w:r>
            <w:proofErr w:type="spellStart"/>
            <w:r w:rsidRPr="00506829">
              <w:rPr>
                <w:rFonts w:asciiTheme="minorHAnsi" w:eastAsia="Arial" w:hAnsiTheme="minorHAnsi" w:cstheme="minorHAnsi"/>
                <w:lang w:val="fr-FR"/>
              </w:rPr>
              <w:t>crypto-actifs</w:t>
            </w:r>
            <w:proofErr w:type="spellEnd"/>
            <w:r w:rsidRPr="00506829">
              <w:rPr>
                <w:rFonts w:asciiTheme="minorHAnsi" w:eastAsia="Arial" w:hAnsiTheme="minorHAnsi" w:cstheme="minorHAnsi"/>
                <w:lang w:val="fr-FR"/>
              </w:rPr>
              <w:t xml:space="preserve"> concernés.</w:t>
            </w:r>
          </w:p>
        </w:tc>
        <w:tc>
          <w:tcPr>
            <w:tcW w:w="1843" w:type="dxa"/>
            <w:tcBorders>
              <w:top w:val="single" w:sz="4" w:space="0" w:color="000000"/>
              <w:left w:val="single" w:sz="4" w:space="0" w:color="000000"/>
              <w:bottom w:val="single" w:sz="4" w:space="0" w:color="000000"/>
              <w:right w:val="single" w:sz="4" w:space="0" w:color="000000"/>
            </w:tcBorders>
            <w:vAlign w:val="center"/>
          </w:tcPr>
          <w:p w14:paraId="3DBF0C06" w14:textId="77777777" w:rsidR="00A74524" w:rsidRPr="00506829" w:rsidRDefault="00A74524" w:rsidP="002F7AEA">
            <w:pPr>
              <w:rPr>
                <w:rFonts w:asciiTheme="minorHAnsi" w:eastAsia="Arial" w:hAnsiTheme="minorHAnsi" w:cstheme="minorHAnsi"/>
                <w:lang w:val="fr-FR"/>
              </w:rPr>
            </w:pPr>
          </w:p>
        </w:tc>
        <w:tc>
          <w:tcPr>
            <w:tcW w:w="6666" w:type="dxa"/>
            <w:tcBorders>
              <w:top w:val="single" w:sz="4" w:space="0" w:color="000000"/>
              <w:left w:val="single" w:sz="4" w:space="0" w:color="000000"/>
              <w:bottom w:val="single" w:sz="4" w:space="0" w:color="000000"/>
              <w:right w:val="single" w:sz="4" w:space="0" w:color="000000"/>
            </w:tcBorders>
            <w:vAlign w:val="center"/>
          </w:tcPr>
          <w:p w14:paraId="297033DE" w14:textId="77777777" w:rsidR="00735D7D" w:rsidRPr="00506829" w:rsidRDefault="009869F2">
            <w:pPr>
              <w:rPr>
                <w:rFonts w:asciiTheme="minorHAnsi" w:eastAsia="Arial" w:hAnsiTheme="minorHAnsi" w:cstheme="minorHAnsi"/>
                <w:lang w:val="fr-FR"/>
              </w:rPr>
            </w:pPr>
            <w:r w:rsidRPr="00506829">
              <w:rPr>
                <w:rFonts w:asciiTheme="minorHAnsi" w:eastAsia="Arial" w:hAnsiTheme="minorHAnsi" w:cstheme="minorHAnsi"/>
                <w:lang w:val="fr-FR"/>
              </w:rPr>
              <w:t>Politique de transfert/ Condition générales d'Utilisation</w:t>
            </w:r>
          </w:p>
        </w:tc>
      </w:tr>
    </w:tbl>
    <w:p w14:paraId="1AAC6F0B"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598B950"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6EB9B71F"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46441C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0C51C7E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E85B2CD"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78AE553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1EDAF99"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724FF73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556156BB"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6D913A23"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04B02802" w14:textId="77777777" w:rsidR="00AB3B90" w:rsidRPr="00506829" w:rsidRDefault="00AB3B90" w:rsidP="00A74524">
      <w:pPr>
        <w:spacing w:before="2" w:line="251" w:lineRule="exact"/>
        <w:textAlignment w:val="baseline"/>
        <w:rPr>
          <w:rFonts w:asciiTheme="minorHAnsi" w:eastAsia="Arial" w:hAnsiTheme="minorHAnsi" w:cs="Calibri"/>
          <w:i/>
          <w:color w:val="000000"/>
          <w:spacing w:val="-3"/>
          <w:lang w:val="fr-FR"/>
        </w:rPr>
      </w:pPr>
    </w:p>
    <w:p w14:paraId="25A70832" w14:textId="5926CEBE" w:rsidR="00AB3B90" w:rsidRPr="00506829" w:rsidRDefault="00AB3B90" w:rsidP="00AB3B90">
      <w:pPr>
        <w:tabs>
          <w:tab w:val="left" w:pos="9280"/>
        </w:tabs>
        <w:rPr>
          <w:rFonts w:asciiTheme="minorHAnsi" w:hAnsiTheme="minorHAnsi" w:cs="Calibri"/>
          <w:lang w:val="fr-FR"/>
        </w:rPr>
        <w:sectPr w:rsidR="00AB3B90" w:rsidRPr="00506829" w:rsidSect="00AB3B90">
          <w:footerReference w:type="default" r:id="rId7"/>
          <w:pgSz w:w="16838" w:h="11909" w:orient="landscape"/>
          <w:pgMar w:top="720" w:right="517" w:bottom="533" w:left="1402" w:header="720" w:footer="720" w:gutter="0"/>
          <w:cols w:space="720"/>
        </w:sectPr>
      </w:pPr>
    </w:p>
    <w:p w14:paraId="4C21A0A9" w14:textId="77777777" w:rsidR="00AB3B90" w:rsidRPr="00506829" w:rsidRDefault="00AB3B90" w:rsidP="00AB3B90">
      <w:pPr>
        <w:spacing w:after="1163" w:line="35" w:lineRule="exact"/>
        <w:ind w:left="792"/>
        <w:textAlignment w:val="baseline"/>
        <w:rPr>
          <w:rFonts w:asciiTheme="minorHAnsi" w:eastAsia="Arial" w:hAnsiTheme="minorHAnsi" w:cs="Calibri"/>
          <w:color w:val="2B4E95"/>
          <w:spacing w:val="-1"/>
          <w:lang w:val="fr-FR"/>
        </w:rPr>
      </w:pPr>
    </w:p>
    <w:p w14:paraId="2DF19533" w14:textId="77777777" w:rsidR="00735D7D" w:rsidRPr="00506829" w:rsidRDefault="009869F2">
      <w:pPr>
        <w:spacing w:before="2" w:line="251" w:lineRule="exact"/>
        <w:jc w:val="center"/>
        <w:textAlignment w:val="baseline"/>
        <w:rPr>
          <w:rFonts w:asciiTheme="minorHAnsi" w:eastAsia="Arial" w:hAnsiTheme="minorHAnsi" w:cs="Calibri"/>
          <w:b/>
          <w:bCs/>
          <w:i/>
          <w:color w:val="000000"/>
          <w:spacing w:val="-3"/>
          <w:lang w:val="fr-FR"/>
        </w:rPr>
      </w:pPr>
      <w:r w:rsidRPr="00506829">
        <w:rPr>
          <w:rFonts w:asciiTheme="minorHAnsi" w:eastAsia="Arial" w:hAnsiTheme="minorHAnsi" w:cs="Calibri"/>
          <w:b/>
          <w:bCs/>
          <w:i/>
          <w:color w:val="000000"/>
          <w:spacing w:val="-3"/>
          <w:lang w:val="fr-FR"/>
        </w:rPr>
        <w:t>SECTION 2</w:t>
      </w:r>
    </w:p>
    <w:p w14:paraId="27F592DB" w14:textId="77777777" w:rsidR="00735D7D" w:rsidRPr="00506829" w:rsidRDefault="009869F2">
      <w:pPr>
        <w:spacing w:before="291" w:line="248" w:lineRule="exact"/>
        <w:jc w:val="center"/>
        <w:textAlignment w:val="baseline"/>
        <w:rPr>
          <w:rFonts w:asciiTheme="minorHAnsi" w:eastAsia="Arial" w:hAnsiTheme="minorHAnsi" w:cs="Calibri"/>
          <w:b/>
          <w:color w:val="000000"/>
          <w:spacing w:val="-1"/>
          <w:lang w:val="fr-FR"/>
        </w:rPr>
      </w:pPr>
      <w:r w:rsidRPr="00506829">
        <w:rPr>
          <w:rFonts w:asciiTheme="minorHAnsi" w:eastAsia="Arial" w:hAnsiTheme="minorHAnsi" w:cs="Calibri"/>
          <w:b/>
          <w:color w:val="000000"/>
          <w:spacing w:val="-1"/>
          <w:lang w:val="fr-FR"/>
        </w:rPr>
        <w:t>Registres des commandes</w:t>
      </w:r>
    </w:p>
    <w:p w14:paraId="130FA06C" w14:textId="77777777" w:rsidR="00735D7D" w:rsidRDefault="009869F2">
      <w:pPr>
        <w:spacing w:before="290" w:line="251" w:lineRule="exact"/>
        <w:jc w:val="center"/>
        <w:textAlignment w:val="baseline"/>
        <w:rPr>
          <w:rFonts w:asciiTheme="minorHAnsi" w:eastAsia="Arial" w:hAnsiTheme="minorHAnsi" w:cs="Calibri"/>
          <w:i/>
          <w:color w:val="000000"/>
          <w:spacing w:val="-5"/>
          <w:lang w:val="fr-FR"/>
        </w:rPr>
      </w:pPr>
      <w:r w:rsidRPr="00506829">
        <w:rPr>
          <w:rFonts w:asciiTheme="minorHAnsi" w:eastAsia="Arial" w:hAnsiTheme="minorHAnsi" w:cs="Calibri"/>
          <w:i/>
          <w:color w:val="000000"/>
          <w:spacing w:val="-5"/>
          <w:lang w:val="fr-FR"/>
        </w:rPr>
        <w:t>Tableau 1</w:t>
      </w:r>
    </w:p>
    <w:p w14:paraId="6264E95F" w14:textId="5C3A29E7" w:rsidR="00FF4742" w:rsidRPr="00FF4742" w:rsidRDefault="00FF4742">
      <w:pPr>
        <w:spacing w:before="290" w:line="251" w:lineRule="exact"/>
        <w:jc w:val="center"/>
        <w:textAlignment w:val="baseline"/>
        <w:rPr>
          <w:rFonts w:asciiTheme="minorHAnsi" w:eastAsia="Arial" w:hAnsiTheme="minorHAnsi" w:cs="Calibri"/>
          <w:b/>
          <w:bCs/>
          <w:i/>
          <w:color w:val="000000"/>
          <w:spacing w:val="-5"/>
          <w:lang w:val="fr-FR"/>
        </w:rPr>
      </w:pPr>
      <w:r w:rsidRPr="00FF4742">
        <w:rPr>
          <w:rFonts w:asciiTheme="minorHAnsi" w:eastAsia="Arial" w:hAnsiTheme="minorHAnsi" w:cs="Calibri"/>
          <w:b/>
          <w:bCs/>
          <w:i/>
          <w:color w:val="000000"/>
          <w:spacing w:val="-5"/>
          <w:lang w:val="fr-FR"/>
        </w:rPr>
        <w:t xml:space="preserve">Explications </w:t>
      </w:r>
      <w:r>
        <w:rPr>
          <w:rFonts w:asciiTheme="minorHAnsi" w:eastAsia="Arial" w:hAnsiTheme="minorHAnsi" w:cs="Calibri"/>
          <w:b/>
          <w:bCs/>
          <w:i/>
          <w:color w:val="000000"/>
          <w:spacing w:val="-5"/>
          <w:lang w:val="fr-FR"/>
        </w:rPr>
        <w:t>(pour les besoins de tableaux 2 et 3)</w:t>
      </w:r>
    </w:p>
    <w:p w14:paraId="6761BEAD" w14:textId="461F372B" w:rsidR="00AB3B90" w:rsidRPr="00506829" w:rsidRDefault="00AB3B90" w:rsidP="00AB3B90">
      <w:pPr>
        <w:spacing w:after="1163" w:line="35" w:lineRule="exact"/>
        <w:ind w:left="792"/>
        <w:textAlignment w:val="baseline"/>
        <w:rPr>
          <w:rFonts w:asciiTheme="minorHAnsi" w:eastAsia="Arial" w:hAnsiTheme="minorHAnsi" w:cs="Calibri"/>
          <w:color w:val="2B4E95"/>
          <w:spacing w:val="-1"/>
          <w:lang w:val="fr-FR"/>
        </w:rPr>
      </w:pPr>
    </w:p>
    <w:tbl>
      <w:tblPr>
        <w:tblW w:w="0" w:type="auto"/>
        <w:tblInd w:w="10" w:type="dxa"/>
        <w:tblLayout w:type="fixed"/>
        <w:tblCellMar>
          <w:left w:w="0" w:type="dxa"/>
          <w:right w:w="0" w:type="dxa"/>
        </w:tblCellMar>
        <w:tblLook w:val="04A0" w:firstRow="1" w:lastRow="0" w:firstColumn="1" w:lastColumn="0" w:noHBand="0" w:noVBand="1"/>
      </w:tblPr>
      <w:tblGrid>
        <w:gridCol w:w="2170"/>
        <w:gridCol w:w="2812"/>
        <w:gridCol w:w="9917"/>
      </w:tblGrid>
      <w:tr w:rsidR="00AB3B90" w:rsidRPr="00506829" w14:paraId="01B7B6B0" w14:textId="77777777" w:rsidTr="00A74524">
        <w:trPr>
          <w:trHeight w:hRule="exact" w:val="610"/>
        </w:trPr>
        <w:tc>
          <w:tcPr>
            <w:tcW w:w="2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989FFF0" w14:textId="77777777" w:rsidR="00735D7D" w:rsidRPr="00506829" w:rsidRDefault="009869F2">
            <w:pPr>
              <w:spacing w:before="120" w:after="238" w:line="247" w:lineRule="exact"/>
              <w:ind w:left="14"/>
              <w:textAlignment w:val="baseline"/>
              <w:rPr>
                <w:rFonts w:asciiTheme="minorHAnsi" w:eastAsia="Arial" w:hAnsiTheme="minorHAnsi" w:cs="Calibri"/>
                <w:b/>
                <w:bCs/>
                <w:color w:val="000000"/>
              </w:rPr>
            </w:pPr>
            <w:proofErr w:type="spellStart"/>
            <w:r w:rsidRPr="00506829">
              <w:rPr>
                <w:rFonts w:asciiTheme="minorHAnsi" w:eastAsia="Arial" w:hAnsiTheme="minorHAnsi" w:cs="Calibri"/>
                <w:b/>
                <w:bCs/>
                <w:color w:val="000000"/>
              </w:rPr>
              <w:t>Symbole</w:t>
            </w:r>
            <w:proofErr w:type="spellEnd"/>
          </w:p>
        </w:tc>
        <w:tc>
          <w:tcPr>
            <w:tcW w:w="281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E2C7694" w14:textId="77777777" w:rsidR="00735D7D" w:rsidRPr="00506829" w:rsidRDefault="009869F2">
            <w:pPr>
              <w:spacing w:before="107" w:line="249" w:lineRule="exact"/>
              <w:ind w:left="108"/>
              <w:textAlignment w:val="baseline"/>
              <w:rPr>
                <w:rFonts w:asciiTheme="minorHAnsi" w:eastAsia="Arial" w:hAnsiTheme="minorHAnsi" w:cs="Calibri"/>
                <w:b/>
                <w:bCs/>
                <w:color w:val="000000"/>
              </w:rPr>
            </w:pPr>
            <w:r w:rsidRPr="00506829">
              <w:rPr>
                <w:rFonts w:asciiTheme="minorHAnsi" w:eastAsia="Arial" w:hAnsiTheme="minorHAnsi" w:cs="Calibri"/>
                <w:b/>
                <w:bCs/>
                <w:color w:val="000000"/>
              </w:rPr>
              <w:t>Type de données</w:t>
            </w:r>
          </w:p>
        </w:tc>
        <w:tc>
          <w:tcPr>
            <w:tcW w:w="99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CDBDD2" w14:textId="77777777" w:rsidR="00735D7D" w:rsidRPr="00506829" w:rsidRDefault="009869F2">
            <w:pPr>
              <w:spacing w:before="110" w:after="248" w:line="247" w:lineRule="exact"/>
              <w:ind w:left="92"/>
              <w:textAlignment w:val="baseline"/>
              <w:rPr>
                <w:rFonts w:asciiTheme="minorHAnsi" w:eastAsia="Arial" w:hAnsiTheme="minorHAnsi" w:cs="Calibri"/>
                <w:b/>
                <w:bCs/>
                <w:color w:val="000000"/>
              </w:rPr>
            </w:pPr>
            <w:proofErr w:type="spellStart"/>
            <w:r w:rsidRPr="00506829">
              <w:rPr>
                <w:rFonts w:asciiTheme="minorHAnsi" w:eastAsia="Arial" w:hAnsiTheme="minorHAnsi" w:cs="Calibri"/>
                <w:b/>
                <w:bCs/>
                <w:color w:val="000000"/>
              </w:rPr>
              <w:t>Définition</w:t>
            </w:r>
            <w:proofErr w:type="spellEnd"/>
            <w:r w:rsidRPr="00506829">
              <w:rPr>
                <w:rFonts w:asciiTheme="minorHAnsi" w:eastAsia="Arial" w:hAnsiTheme="minorHAnsi" w:cs="Calibri"/>
                <w:b/>
                <w:bCs/>
                <w:color w:val="000000"/>
              </w:rPr>
              <w:t xml:space="preserve"> </w:t>
            </w:r>
          </w:p>
        </w:tc>
      </w:tr>
      <w:tr w:rsidR="00AB3B90" w:rsidRPr="00506829" w14:paraId="373E12A2" w14:textId="77777777" w:rsidTr="002F7AEA">
        <w:trPr>
          <w:trHeight w:hRule="exact" w:val="610"/>
        </w:trPr>
        <w:tc>
          <w:tcPr>
            <w:tcW w:w="2170" w:type="dxa"/>
            <w:tcBorders>
              <w:top w:val="single" w:sz="5" w:space="0" w:color="000000"/>
              <w:left w:val="single" w:sz="5" w:space="0" w:color="000000"/>
              <w:bottom w:val="single" w:sz="5" w:space="0" w:color="000000"/>
              <w:right w:val="single" w:sz="5" w:space="0" w:color="000000"/>
            </w:tcBorders>
          </w:tcPr>
          <w:p w14:paraId="31F7E1A7" w14:textId="77777777" w:rsidR="00735D7D" w:rsidRPr="00506829" w:rsidRDefault="009869F2">
            <w:pPr>
              <w:spacing w:before="120" w:after="238"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{ALPHANUM-n}</w:t>
            </w:r>
          </w:p>
        </w:tc>
        <w:tc>
          <w:tcPr>
            <w:tcW w:w="2812" w:type="dxa"/>
            <w:tcBorders>
              <w:top w:val="single" w:sz="5" w:space="0" w:color="000000"/>
              <w:left w:val="single" w:sz="5" w:space="0" w:color="000000"/>
              <w:bottom w:val="single" w:sz="5" w:space="0" w:color="000000"/>
              <w:right w:val="single" w:sz="5" w:space="0" w:color="000000"/>
            </w:tcBorders>
          </w:tcPr>
          <w:p w14:paraId="0D989EA2" w14:textId="77777777" w:rsidR="00735D7D" w:rsidRPr="00506829" w:rsidRDefault="009869F2">
            <w:pPr>
              <w:spacing w:before="107" w:line="249"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Jusqu'à</w:t>
            </w:r>
            <w:proofErr w:type="spellEnd"/>
            <w:r w:rsidRPr="00506829">
              <w:rPr>
                <w:rFonts w:asciiTheme="minorHAnsi" w:eastAsia="Arial" w:hAnsiTheme="minorHAnsi" w:cs="Calibri"/>
                <w:color w:val="000000"/>
              </w:rPr>
              <w:t xml:space="preserve"> n </w:t>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330A73F6" w14:textId="77777777" w:rsidR="00735D7D" w:rsidRPr="00506829" w:rsidRDefault="009869F2">
            <w:pPr>
              <w:spacing w:before="110" w:after="248" w:line="247" w:lineRule="exact"/>
              <w:ind w:left="92"/>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Champ de </w:t>
            </w:r>
            <w:proofErr w:type="spellStart"/>
            <w:r w:rsidRPr="00506829">
              <w:rPr>
                <w:rFonts w:asciiTheme="minorHAnsi" w:eastAsia="Arial" w:hAnsiTheme="minorHAnsi" w:cs="Calibri"/>
                <w:color w:val="000000"/>
              </w:rPr>
              <w:t>texte</w:t>
            </w:r>
            <w:proofErr w:type="spellEnd"/>
            <w:r w:rsidRPr="00506829">
              <w:rPr>
                <w:rFonts w:asciiTheme="minorHAnsi" w:eastAsia="Arial" w:hAnsiTheme="minorHAnsi" w:cs="Calibri"/>
                <w:color w:val="000000"/>
              </w:rPr>
              <w:t xml:space="preserve"> libre.</w:t>
            </w:r>
          </w:p>
        </w:tc>
      </w:tr>
      <w:tr w:rsidR="00AB3B90" w:rsidRPr="00506829" w14:paraId="48AB16A0" w14:textId="77777777" w:rsidTr="002F7AEA">
        <w:trPr>
          <w:trHeight w:hRule="exact" w:val="667"/>
        </w:trPr>
        <w:tc>
          <w:tcPr>
            <w:tcW w:w="2170" w:type="dxa"/>
            <w:tcBorders>
              <w:top w:val="single" w:sz="5" w:space="0" w:color="000000"/>
              <w:left w:val="single" w:sz="5" w:space="0" w:color="000000"/>
              <w:bottom w:val="single" w:sz="5" w:space="0" w:color="000000"/>
              <w:right w:val="single" w:sz="5" w:space="0" w:color="000000"/>
            </w:tcBorders>
          </w:tcPr>
          <w:p w14:paraId="330F664E" w14:textId="77777777" w:rsidR="00735D7D" w:rsidRPr="00506829" w:rsidRDefault="009869F2">
            <w:pPr>
              <w:spacing w:before="114" w:after="296"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{CFI_CODE}</w:t>
            </w:r>
          </w:p>
        </w:tc>
        <w:tc>
          <w:tcPr>
            <w:tcW w:w="2812" w:type="dxa"/>
            <w:tcBorders>
              <w:top w:val="single" w:sz="5" w:space="0" w:color="000000"/>
              <w:left w:val="single" w:sz="5" w:space="0" w:color="000000"/>
              <w:bottom w:val="single" w:sz="5" w:space="0" w:color="000000"/>
              <w:right w:val="single" w:sz="5" w:space="0" w:color="000000"/>
            </w:tcBorders>
          </w:tcPr>
          <w:p w14:paraId="70D4922E" w14:textId="77777777" w:rsidR="00735D7D" w:rsidRPr="00506829" w:rsidRDefault="009869F2">
            <w:pPr>
              <w:spacing w:before="110" w:after="300" w:line="247" w:lineRule="exact"/>
              <w:ind w:left="96"/>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6 </w:t>
            </w:r>
            <w:proofErr w:type="spellStart"/>
            <w:r w:rsidRPr="00506829">
              <w:rPr>
                <w:rFonts w:asciiTheme="minorHAnsi" w:eastAsia="Arial" w:hAnsiTheme="minorHAnsi" w:cs="Calibri"/>
                <w:color w:val="000000"/>
              </w:rPr>
              <w:t>caractères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25F8D25E" w14:textId="77777777" w:rsidR="00735D7D" w:rsidRPr="00506829" w:rsidRDefault="009869F2">
            <w:pPr>
              <w:spacing w:before="100" w:after="310" w:line="247" w:lineRule="exact"/>
              <w:ind w:left="92"/>
              <w:textAlignment w:val="baseline"/>
              <w:rPr>
                <w:rFonts w:asciiTheme="minorHAnsi" w:eastAsia="Arial" w:hAnsiTheme="minorHAnsi" w:cs="Calibri"/>
                <w:color w:val="000000"/>
              </w:rPr>
            </w:pPr>
            <w:r w:rsidRPr="00506829">
              <w:rPr>
                <w:rFonts w:asciiTheme="minorHAnsi" w:eastAsia="Arial" w:hAnsiTheme="minorHAnsi" w:cs="Calibri"/>
                <w:color w:val="000000"/>
              </w:rPr>
              <w:t>ISO 10962 Code CFI</w:t>
            </w:r>
          </w:p>
        </w:tc>
      </w:tr>
      <w:tr w:rsidR="00AB3B90" w:rsidRPr="00CA09FD" w14:paraId="150FB1DA" w14:textId="77777777" w:rsidTr="002F7AEA">
        <w:trPr>
          <w:trHeight w:hRule="exact" w:val="662"/>
        </w:trPr>
        <w:tc>
          <w:tcPr>
            <w:tcW w:w="2170" w:type="dxa"/>
            <w:tcBorders>
              <w:top w:val="single" w:sz="5" w:space="0" w:color="000000"/>
              <w:left w:val="single" w:sz="5" w:space="0" w:color="000000"/>
              <w:bottom w:val="single" w:sz="5" w:space="0" w:color="000000"/>
              <w:right w:val="single" w:sz="5" w:space="0" w:color="000000"/>
            </w:tcBorders>
          </w:tcPr>
          <w:p w14:paraId="55AB2A1A" w14:textId="77777777" w:rsidR="00735D7D" w:rsidRPr="00506829" w:rsidRDefault="009869F2">
            <w:pPr>
              <w:spacing w:before="107" w:after="298"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c>
          <w:tcPr>
            <w:tcW w:w="2812" w:type="dxa"/>
            <w:tcBorders>
              <w:top w:val="single" w:sz="5" w:space="0" w:color="000000"/>
              <w:left w:val="single" w:sz="5" w:space="0" w:color="000000"/>
              <w:bottom w:val="single" w:sz="5" w:space="0" w:color="000000"/>
              <w:right w:val="single" w:sz="5" w:space="0" w:color="000000"/>
            </w:tcBorders>
            <w:vAlign w:val="center"/>
          </w:tcPr>
          <w:p w14:paraId="227B0C00" w14:textId="77777777" w:rsidR="00735D7D" w:rsidRPr="00506829" w:rsidRDefault="009869F2">
            <w:pPr>
              <w:spacing w:before="97" w:after="45" w:line="255"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2 </w:t>
            </w:r>
            <w:r w:rsidRPr="00506829">
              <w:rPr>
                <w:rFonts w:asciiTheme="minorHAnsi" w:eastAsia="Arial" w:hAnsiTheme="minorHAnsi" w:cs="Calibri"/>
                <w:color w:val="000000"/>
              </w:rPr>
              <w:br/>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65882CB2" w14:textId="77777777" w:rsidR="00735D7D" w:rsidRPr="00506829" w:rsidRDefault="009869F2">
            <w:pPr>
              <w:spacing w:before="96" w:after="309" w:line="247" w:lineRule="exact"/>
              <w:ind w:left="9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pays à 2 lettres, tel que défini par la norme ISO 3166-1 code pays alpha-2</w:t>
            </w:r>
          </w:p>
        </w:tc>
      </w:tr>
      <w:tr w:rsidR="00AB3B90" w:rsidRPr="00CA09FD" w14:paraId="4FB3C220" w14:textId="77777777" w:rsidTr="002F7AEA">
        <w:trPr>
          <w:trHeight w:hRule="exact" w:val="610"/>
        </w:trPr>
        <w:tc>
          <w:tcPr>
            <w:tcW w:w="2170" w:type="dxa"/>
            <w:tcBorders>
              <w:top w:val="single" w:sz="5" w:space="0" w:color="000000"/>
              <w:left w:val="single" w:sz="5" w:space="0" w:color="000000"/>
              <w:bottom w:val="single" w:sz="5" w:space="0" w:color="000000"/>
              <w:right w:val="single" w:sz="5" w:space="0" w:color="000000"/>
            </w:tcBorders>
          </w:tcPr>
          <w:p w14:paraId="34279A8E" w14:textId="77777777" w:rsidR="00735D7D" w:rsidRPr="00506829" w:rsidRDefault="009869F2">
            <w:pPr>
              <w:spacing w:before="115" w:after="3" w:line="246" w:lineRule="exact"/>
              <w:textAlignment w:val="baseline"/>
              <w:rPr>
                <w:rFonts w:asciiTheme="minorHAnsi" w:eastAsia="Arial" w:hAnsiTheme="minorHAnsi" w:cs="Calibri"/>
                <w:color w:val="000000"/>
              </w:rPr>
            </w:pPr>
            <w:r w:rsidRPr="00506829">
              <w:rPr>
                <w:rFonts w:asciiTheme="minorHAnsi" w:eastAsia="Arial" w:hAnsiTheme="minorHAnsi" w:cs="Calibri"/>
                <w:color w:val="000000"/>
              </w:rPr>
              <w:t>{CURRENCYCODE_ 3}</w:t>
            </w:r>
          </w:p>
        </w:tc>
        <w:tc>
          <w:tcPr>
            <w:tcW w:w="2812" w:type="dxa"/>
            <w:tcBorders>
              <w:top w:val="single" w:sz="5" w:space="0" w:color="000000"/>
              <w:left w:val="single" w:sz="5" w:space="0" w:color="000000"/>
              <w:bottom w:val="single" w:sz="5" w:space="0" w:color="000000"/>
              <w:right w:val="single" w:sz="5" w:space="0" w:color="000000"/>
            </w:tcBorders>
          </w:tcPr>
          <w:p w14:paraId="6E611705" w14:textId="77777777" w:rsidR="00735D7D" w:rsidRPr="00506829" w:rsidRDefault="009869F2">
            <w:pPr>
              <w:spacing w:before="109" w:after="3" w:line="249"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3 </w:t>
            </w:r>
            <w:r w:rsidRPr="00506829">
              <w:rPr>
                <w:rFonts w:asciiTheme="minorHAnsi" w:eastAsia="Arial" w:hAnsiTheme="minorHAnsi" w:cs="Calibri"/>
                <w:color w:val="000000"/>
              </w:rPr>
              <w:br/>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1DBD0810" w14:textId="77777777" w:rsidR="00735D7D" w:rsidRPr="00506829" w:rsidRDefault="009869F2">
            <w:pPr>
              <w:spacing w:before="111" w:after="252" w:line="247" w:lineRule="exact"/>
              <w:ind w:left="9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monétaire à 3 lettres, tel que défini par la norme ISO 4217 sur les codes monétaires</w:t>
            </w:r>
          </w:p>
        </w:tc>
      </w:tr>
      <w:tr w:rsidR="00AB3B90" w:rsidRPr="00CA09FD" w14:paraId="38799887" w14:textId="77777777" w:rsidTr="002F7AEA">
        <w:trPr>
          <w:trHeight w:hRule="exact" w:val="3825"/>
        </w:trPr>
        <w:tc>
          <w:tcPr>
            <w:tcW w:w="2170" w:type="dxa"/>
            <w:tcBorders>
              <w:top w:val="single" w:sz="5" w:space="0" w:color="000000"/>
              <w:left w:val="single" w:sz="5" w:space="0" w:color="000000"/>
              <w:bottom w:val="single" w:sz="5" w:space="0" w:color="000000"/>
              <w:right w:val="single" w:sz="5" w:space="0" w:color="000000"/>
            </w:tcBorders>
          </w:tcPr>
          <w:p w14:paraId="77EB215B" w14:textId="77777777" w:rsidR="00735D7D" w:rsidRPr="00506829" w:rsidRDefault="009869F2">
            <w:pPr>
              <w:spacing w:before="107" w:after="3209" w:line="250" w:lineRule="exact"/>
              <w:textAlignment w:val="baseline"/>
              <w:rPr>
                <w:rFonts w:asciiTheme="minorHAnsi" w:eastAsia="Arial" w:hAnsiTheme="minorHAnsi" w:cs="Calibri"/>
                <w:color w:val="000000"/>
              </w:rPr>
            </w:pPr>
            <w:r w:rsidRPr="00506829">
              <w:rPr>
                <w:rFonts w:asciiTheme="minorHAnsi" w:eastAsia="Arial" w:hAnsiTheme="minorHAnsi" w:cs="Calibri"/>
                <w:color w:val="000000"/>
              </w:rPr>
              <w:lastRenderedPageBreak/>
              <w:t>{DATE_HEURE_FORM AT}</w:t>
            </w:r>
          </w:p>
        </w:tc>
        <w:tc>
          <w:tcPr>
            <w:tcW w:w="2812" w:type="dxa"/>
            <w:tcBorders>
              <w:top w:val="single" w:sz="5" w:space="0" w:color="000000"/>
              <w:left w:val="single" w:sz="5" w:space="0" w:color="000000"/>
              <w:bottom w:val="single" w:sz="5" w:space="0" w:color="000000"/>
              <w:right w:val="single" w:sz="5" w:space="0" w:color="000000"/>
            </w:tcBorders>
          </w:tcPr>
          <w:p w14:paraId="126B8E35" w14:textId="77777777" w:rsidR="00735D7D" w:rsidRPr="00506829" w:rsidRDefault="009869F2">
            <w:pPr>
              <w:spacing w:before="107" w:after="3209" w:line="250"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Format de date et d'heure ISO 8601</w:t>
            </w:r>
          </w:p>
        </w:tc>
        <w:tc>
          <w:tcPr>
            <w:tcW w:w="9917" w:type="dxa"/>
            <w:tcBorders>
              <w:top w:val="single" w:sz="5" w:space="0" w:color="000000"/>
              <w:left w:val="single" w:sz="5" w:space="0" w:color="000000"/>
              <w:bottom w:val="single" w:sz="5" w:space="0" w:color="000000"/>
              <w:right w:val="single" w:sz="5" w:space="0" w:color="000000"/>
            </w:tcBorders>
          </w:tcPr>
          <w:p w14:paraId="433B3B54" w14:textId="77777777" w:rsidR="00735D7D" w:rsidRPr="00506829" w:rsidRDefault="009869F2">
            <w:pPr>
              <w:spacing w:before="110"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et heure au format suivant :</w:t>
            </w:r>
          </w:p>
          <w:p w14:paraId="525FE892" w14:textId="77777777" w:rsidR="00735D7D" w:rsidRPr="00506829" w:rsidRDefault="009869F2">
            <w:pPr>
              <w:spacing w:before="99" w:line="247" w:lineRule="exact"/>
              <w:ind w:left="72"/>
              <w:textAlignment w:val="baseline"/>
              <w:rPr>
                <w:rFonts w:asciiTheme="minorHAnsi" w:eastAsia="Arial" w:hAnsiTheme="minorHAnsi" w:cs="Calibri"/>
                <w:color w:val="000000"/>
                <w:lang w:val="fr-FR"/>
              </w:rPr>
            </w:pPr>
            <w:proofErr w:type="spellStart"/>
            <w:r w:rsidRPr="00506829">
              <w:rPr>
                <w:rFonts w:asciiTheme="minorHAnsi" w:eastAsia="Arial" w:hAnsiTheme="minorHAnsi" w:cs="Calibri"/>
                <w:color w:val="000000"/>
                <w:lang w:val="fr-FR"/>
              </w:rPr>
              <w:t>YYYY-MM-DDTh:mm:ss.ddddddZ</w:t>
            </w:r>
            <w:proofErr w:type="spellEnd"/>
            <w:r w:rsidRPr="00506829">
              <w:rPr>
                <w:rFonts w:asciiTheme="minorHAnsi" w:eastAsia="Arial" w:hAnsiTheme="minorHAnsi" w:cs="Calibri"/>
                <w:color w:val="000000"/>
                <w:lang w:val="fr-FR"/>
              </w:rPr>
              <w:t>.</w:t>
            </w:r>
          </w:p>
          <w:p w14:paraId="446A07D3" w14:textId="77777777" w:rsidR="00735D7D" w:rsidRPr="00506829" w:rsidRDefault="009869F2">
            <w:pPr>
              <w:spacing w:before="98" w:line="241"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YYYY' est l'année ;</w:t>
            </w:r>
          </w:p>
          <w:p w14:paraId="32BAFAE0" w14:textId="77777777" w:rsidR="00735D7D" w:rsidRPr="00506829" w:rsidRDefault="009869F2">
            <w:pPr>
              <w:spacing w:before="110" w:line="239"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MM' est le mois ;</w:t>
            </w:r>
          </w:p>
          <w:p w14:paraId="4A373951" w14:textId="77777777" w:rsidR="00735D7D" w:rsidRPr="00506829" w:rsidRDefault="009869F2">
            <w:pPr>
              <w:spacing w:before="106" w:line="241"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Le jour est "DD" ;</w:t>
            </w:r>
          </w:p>
          <w:p w14:paraId="439EBF61" w14:textId="77777777" w:rsidR="00735D7D" w:rsidRPr="00506829" w:rsidRDefault="009869F2">
            <w:pPr>
              <w:spacing w:before="105" w:line="239"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T" - signifie que la lettre "T" doit être utilisée</w:t>
            </w:r>
          </w:p>
          <w:p w14:paraId="3C20B5BE" w14:textId="77777777" w:rsidR="00735D7D" w:rsidRPr="00506829" w:rsidRDefault="009869F2">
            <w:pPr>
              <w:spacing w:before="10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 </w:t>
            </w:r>
            <w:proofErr w:type="spellStart"/>
            <w:r w:rsidRPr="00506829">
              <w:rPr>
                <w:rFonts w:asciiTheme="minorHAnsi" w:eastAsia="Arial" w:hAnsiTheme="minorHAnsi" w:cs="Calibri"/>
                <w:color w:val="000000"/>
                <w:lang w:val="fr-FR"/>
              </w:rPr>
              <w:t>hh</w:t>
            </w:r>
            <w:proofErr w:type="spellEnd"/>
            <w:r w:rsidRPr="00506829">
              <w:rPr>
                <w:rFonts w:asciiTheme="minorHAnsi" w:eastAsia="Arial" w:hAnsiTheme="minorHAnsi" w:cs="Calibri"/>
                <w:color w:val="000000"/>
                <w:lang w:val="fr-FR"/>
              </w:rPr>
              <w:t>' est l'heure ;</w:t>
            </w:r>
          </w:p>
          <w:p w14:paraId="4DE91B21" w14:textId="77777777" w:rsidR="00735D7D" w:rsidRPr="00506829" w:rsidRDefault="009869F2">
            <w:pPr>
              <w:spacing w:before="103" w:line="239"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mm" est la minute ;</w:t>
            </w:r>
          </w:p>
          <w:p w14:paraId="02C2AA6B" w14:textId="77777777" w:rsidR="00735D7D" w:rsidRPr="00506829" w:rsidRDefault="009869F2">
            <w:pPr>
              <w:spacing w:before="107" w:line="239"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w:t>
            </w:r>
            <w:proofErr w:type="spellStart"/>
            <w:r w:rsidRPr="00506829">
              <w:rPr>
                <w:rFonts w:asciiTheme="minorHAnsi" w:eastAsia="Arial" w:hAnsiTheme="minorHAnsi" w:cs="Calibri"/>
                <w:color w:val="000000"/>
                <w:lang w:val="fr-FR"/>
              </w:rPr>
              <w:t>ss.dddddd</w:t>
            </w:r>
            <w:proofErr w:type="spellEnd"/>
            <w:r w:rsidRPr="00506829">
              <w:rPr>
                <w:rFonts w:asciiTheme="minorHAnsi" w:eastAsia="Arial" w:hAnsiTheme="minorHAnsi" w:cs="Calibri"/>
                <w:color w:val="000000"/>
                <w:lang w:val="fr-FR"/>
              </w:rPr>
              <w:t>' est la seconde et sa fraction de seconde ;</w:t>
            </w:r>
          </w:p>
          <w:p w14:paraId="01106DCB" w14:textId="77777777" w:rsidR="00735D7D" w:rsidRPr="00506829" w:rsidRDefault="009869F2">
            <w:pPr>
              <w:spacing w:before="106"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Z est l'heure UTC.</w:t>
            </w:r>
          </w:p>
          <w:p w14:paraId="6E50AA96" w14:textId="77777777" w:rsidR="00735D7D" w:rsidRPr="00506829" w:rsidRDefault="009869F2">
            <w:pPr>
              <w:spacing w:before="104" w:line="235"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dates et heures sont enregistrées en UTC.</w:t>
            </w:r>
          </w:p>
        </w:tc>
      </w:tr>
      <w:tr w:rsidR="00AB3B90" w:rsidRPr="00CA09FD" w14:paraId="72DF72DE" w14:textId="77777777" w:rsidTr="002F7AEA">
        <w:trPr>
          <w:trHeight w:hRule="exact" w:val="764"/>
        </w:trPr>
        <w:tc>
          <w:tcPr>
            <w:tcW w:w="2170" w:type="dxa"/>
            <w:tcBorders>
              <w:top w:val="single" w:sz="5" w:space="0" w:color="000000"/>
              <w:left w:val="single" w:sz="5" w:space="0" w:color="000000"/>
              <w:bottom w:val="single" w:sz="5" w:space="0" w:color="000000"/>
              <w:right w:val="single" w:sz="5" w:space="0" w:color="000000"/>
            </w:tcBorders>
          </w:tcPr>
          <w:p w14:paraId="27AD22EA" w14:textId="77777777" w:rsidR="00735D7D" w:rsidRPr="00506829" w:rsidRDefault="009869F2">
            <w:pPr>
              <w:spacing w:before="111" w:after="396"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{DATEFORMAT}</w:t>
            </w:r>
          </w:p>
        </w:tc>
        <w:tc>
          <w:tcPr>
            <w:tcW w:w="2812" w:type="dxa"/>
            <w:tcBorders>
              <w:top w:val="single" w:sz="5" w:space="0" w:color="000000"/>
              <w:left w:val="single" w:sz="5" w:space="0" w:color="000000"/>
              <w:bottom w:val="single" w:sz="5" w:space="0" w:color="000000"/>
              <w:right w:val="single" w:sz="5" w:space="0" w:color="000000"/>
            </w:tcBorders>
          </w:tcPr>
          <w:p w14:paraId="38213D5B" w14:textId="77777777" w:rsidR="00735D7D" w:rsidRPr="00506829" w:rsidRDefault="009869F2">
            <w:pPr>
              <w:spacing w:before="111" w:after="396" w:line="247" w:lineRule="exact"/>
              <w:ind w:left="96"/>
              <w:textAlignment w:val="baseline"/>
              <w:rPr>
                <w:rFonts w:asciiTheme="minorHAnsi" w:eastAsia="Arial" w:hAnsiTheme="minorHAnsi" w:cs="Calibri"/>
                <w:color w:val="000000"/>
              </w:rPr>
            </w:pPr>
            <w:r w:rsidRPr="00506829">
              <w:rPr>
                <w:rFonts w:asciiTheme="minorHAnsi" w:eastAsia="Arial" w:hAnsiTheme="minorHAnsi" w:cs="Calibri"/>
                <w:color w:val="000000"/>
              </w:rPr>
              <w:t>Format de date ISO 8601</w:t>
            </w:r>
          </w:p>
        </w:tc>
        <w:tc>
          <w:tcPr>
            <w:tcW w:w="9917" w:type="dxa"/>
            <w:tcBorders>
              <w:top w:val="single" w:sz="5" w:space="0" w:color="000000"/>
              <w:left w:val="single" w:sz="5" w:space="0" w:color="000000"/>
              <w:bottom w:val="single" w:sz="5" w:space="0" w:color="000000"/>
              <w:right w:val="single" w:sz="5" w:space="0" w:color="000000"/>
            </w:tcBorders>
          </w:tcPr>
          <w:p w14:paraId="6E3B976F" w14:textId="77777777" w:rsidR="00735D7D" w:rsidRPr="00506829" w:rsidRDefault="009869F2">
            <w:pPr>
              <w:spacing w:before="111" w:after="396" w:line="247" w:lineRule="exact"/>
              <w:ind w:left="9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dates doivent être présentées dans le format suivant : AAAA-MM-JJ.</w:t>
            </w:r>
          </w:p>
        </w:tc>
      </w:tr>
    </w:tbl>
    <w:p w14:paraId="0FC5B1E9" w14:textId="77777777" w:rsidR="00AB3B90" w:rsidRPr="00506829" w:rsidRDefault="00AB3B90" w:rsidP="00AB3B90">
      <w:pPr>
        <w:spacing w:after="829" w:line="20" w:lineRule="exact"/>
        <w:rPr>
          <w:rFonts w:asciiTheme="minorHAnsi" w:hAnsiTheme="minorHAnsi" w:cs="Calibri"/>
          <w:lang w:val="fr-FR"/>
        </w:rPr>
        <w:sectPr w:rsidR="00AB3B90" w:rsidRPr="00506829" w:rsidSect="00AB3B90">
          <w:pgSz w:w="16838" w:h="11909" w:orient="landscape"/>
          <w:pgMar w:top="760" w:right="513" w:bottom="533" w:left="1406" w:header="720" w:footer="720" w:gutter="0"/>
          <w:cols w:space="720"/>
        </w:sectPr>
      </w:pPr>
    </w:p>
    <w:p w14:paraId="7F2D732F" w14:textId="77777777" w:rsidR="00735D7D" w:rsidRPr="00506829" w:rsidRDefault="009869F2">
      <w:pPr>
        <w:spacing w:before="10" w:line="185" w:lineRule="exact"/>
        <w:textAlignment w:val="baseline"/>
        <w:rPr>
          <w:rFonts w:asciiTheme="minorHAnsi" w:eastAsia="Arial" w:hAnsiTheme="minorHAnsi" w:cs="Calibri"/>
          <w:color w:val="000000"/>
        </w:rPr>
      </w:pPr>
      <w:r w:rsidRPr="00506829">
        <w:rPr>
          <w:rFonts w:asciiTheme="minorHAnsi" w:eastAsia="Arial" w:hAnsiTheme="minorHAnsi" w:cs="Calibri"/>
          <w:color w:val="000000"/>
        </w:rPr>
        <w:t>247</w:t>
      </w:r>
    </w:p>
    <w:p w14:paraId="737FECDF"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60" w:right="1318" w:bottom="533" w:left="15060" w:header="720" w:footer="720" w:gutter="0"/>
          <w:cols w:space="720"/>
        </w:sectPr>
      </w:pPr>
    </w:p>
    <w:p w14:paraId="0F6B59B4" w14:textId="563B8BE3" w:rsidR="00AB3B90" w:rsidRPr="00506829" w:rsidRDefault="00AB3B90" w:rsidP="00AB3B90">
      <w:pPr>
        <w:spacing w:after="1163" w:line="35" w:lineRule="exact"/>
        <w:ind w:left="792"/>
        <w:textAlignment w:val="baseline"/>
        <w:rPr>
          <w:rFonts w:asciiTheme="minorHAnsi" w:eastAsia="Arial" w:hAnsiTheme="minorHAnsi" w:cs="Calibri"/>
          <w:color w:val="2B4E95"/>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2170"/>
        <w:gridCol w:w="2812"/>
        <w:gridCol w:w="9917"/>
      </w:tblGrid>
      <w:tr w:rsidR="00AB3B90" w:rsidRPr="00CA09FD" w14:paraId="6B0760F6" w14:textId="77777777" w:rsidTr="002F7AEA">
        <w:trPr>
          <w:trHeight w:hRule="exact" w:val="1344"/>
        </w:trPr>
        <w:tc>
          <w:tcPr>
            <w:tcW w:w="2170" w:type="dxa"/>
            <w:tcBorders>
              <w:top w:val="single" w:sz="5" w:space="0" w:color="000000"/>
              <w:left w:val="single" w:sz="5" w:space="0" w:color="000000"/>
              <w:bottom w:val="single" w:sz="5" w:space="0" w:color="000000"/>
              <w:right w:val="single" w:sz="5" w:space="0" w:color="000000"/>
            </w:tcBorders>
          </w:tcPr>
          <w:p w14:paraId="0DA8C7A4" w14:textId="77777777" w:rsidR="00735D7D" w:rsidRPr="00506829" w:rsidRDefault="009869F2">
            <w:pPr>
              <w:spacing w:before="110" w:after="982"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{DECIMAL-n/m}</w:t>
            </w:r>
          </w:p>
        </w:tc>
        <w:tc>
          <w:tcPr>
            <w:tcW w:w="2812" w:type="dxa"/>
            <w:tcBorders>
              <w:top w:val="single" w:sz="5" w:space="0" w:color="000000"/>
              <w:left w:val="single" w:sz="5" w:space="0" w:color="000000"/>
              <w:bottom w:val="single" w:sz="5" w:space="0" w:color="000000"/>
              <w:right w:val="single" w:sz="5" w:space="0" w:color="000000"/>
            </w:tcBorders>
          </w:tcPr>
          <w:p w14:paraId="1EFF91E8" w14:textId="77777777" w:rsidR="00735D7D" w:rsidRPr="00506829" w:rsidRDefault="009869F2">
            <w:pPr>
              <w:spacing w:before="107" w:line="250"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Nombre décimal comportant jusqu'à n chiffres au total dont jusqu'à</w:t>
            </w:r>
          </w:p>
          <w:p w14:paraId="4D8D3504" w14:textId="77777777" w:rsidR="00735D7D" w:rsidRPr="00506829" w:rsidRDefault="009869F2">
            <w:pPr>
              <w:spacing w:after="223" w:line="25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m chiffres peuvent être des chiffres de fraction</w:t>
            </w:r>
          </w:p>
        </w:tc>
        <w:tc>
          <w:tcPr>
            <w:tcW w:w="9917" w:type="dxa"/>
            <w:tcBorders>
              <w:top w:val="single" w:sz="5" w:space="0" w:color="000000"/>
              <w:left w:val="single" w:sz="5" w:space="0" w:color="000000"/>
              <w:bottom w:val="single" w:sz="5" w:space="0" w:color="000000"/>
              <w:right w:val="single" w:sz="5" w:space="0" w:color="000000"/>
            </w:tcBorders>
          </w:tcPr>
          <w:p w14:paraId="3D37BC16" w14:textId="77777777" w:rsidR="00735D7D" w:rsidRPr="00506829" w:rsidRDefault="009869F2">
            <w:pPr>
              <w:spacing w:before="110"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Champ numérique pour les valeurs positives et négatives.</w:t>
            </w:r>
          </w:p>
          <w:p w14:paraId="1E376578" w14:textId="77777777" w:rsidR="00735D7D" w:rsidRPr="00506829" w:rsidRDefault="009869F2">
            <w:pPr>
              <w:spacing w:before="99"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Le séparateur décimal est '.' (point) ;</w:t>
            </w:r>
          </w:p>
          <w:p w14:paraId="4E3C7F64" w14:textId="77777777" w:rsidR="00735D7D" w:rsidRPr="00506829" w:rsidRDefault="009869F2">
            <w:pPr>
              <w:spacing w:before="99" w:after="290"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les nombres négatifs sont précédés du préfixe "-" (moins) ; les valeurs sont arrondies et non tronquées.</w:t>
            </w:r>
          </w:p>
        </w:tc>
      </w:tr>
      <w:tr w:rsidR="00AB3B90" w:rsidRPr="00CA09FD" w14:paraId="3FAECC2E" w14:textId="77777777" w:rsidTr="002F7AEA">
        <w:trPr>
          <w:trHeight w:hRule="exact" w:val="1560"/>
        </w:trPr>
        <w:tc>
          <w:tcPr>
            <w:tcW w:w="2170" w:type="dxa"/>
            <w:tcBorders>
              <w:top w:val="single" w:sz="5" w:space="0" w:color="000000"/>
              <w:left w:val="single" w:sz="5" w:space="0" w:color="000000"/>
              <w:bottom w:val="single" w:sz="5" w:space="0" w:color="000000"/>
              <w:right w:val="single" w:sz="5" w:space="0" w:color="000000"/>
            </w:tcBorders>
          </w:tcPr>
          <w:p w14:paraId="01EFEE28" w14:textId="77777777" w:rsidR="00735D7D" w:rsidRPr="00506829" w:rsidRDefault="009869F2">
            <w:pPr>
              <w:spacing w:before="106" w:after="1197"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{DTI}</w:t>
            </w:r>
          </w:p>
        </w:tc>
        <w:tc>
          <w:tcPr>
            <w:tcW w:w="2812" w:type="dxa"/>
            <w:tcBorders>
              <w:top w:val="single" w:sz="5" w:space="0" w:color="000000"/>
              <w:left w:val="single" w:sz="5" w:space="0" w:color="000000"/>
              <w:bottom w:val="single" w:sz="5" w:space="0" w:color="000000"/>
              <w:right w:val="single" w:sz="5" w:space="0" w:color="000000"/>
            </w:tcBorders>
          </w:tcPr>
          <w:p w14:paraId="6C902B4D" w14:textId="77777777" w:rsidR="00735D7D" w:rsidRPr="00506829" w:rsidRDefault="009869F2">
            <w:pPr>
              <w:spacing w:before="99" w:after="943" w:line="254"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9 </w:t>
            </w:r>
            <w:r w:rsidRPr="00506829">
              <w:rPr>
                <w:rFonts w:asciiTheme="minorHAnsi" w:eastAsia="Arial" w:hAnsiTheme="minorHAnsi" w:cs="Calibri"/>
                <w:color w:val="000000"/>
              </w:rPr>
              <w:br/>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71DA20B5" w14:textId="77777777" w:rsidR="00735D7D" w:rsidRPr="00506829" w:rsidRDefault="009869F2">
            <w:pPr>
              <w:spacing w:before="106" w:after="1197" w:line="247" w:lineRule="exact"/>
              <w:ind w:left="10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Identifiant du jeton numérique tel que défini dans la norme ISO 24165</w:t>
            </w:r>
          </w:p>
        </w:tc>
      </w:tr>
      <w:tr w:rsidR="00AB3B90" w:rsidRPr="00CA09FD" w14:paraId="21FAFD76" w14:textId="77777777" w:rsidTr="002F7AEA">
        <w:trPr>
          <w:trHeight w:hRule="exact" w:val="1560"/>
        </w:trPr>
        <w:tc>
          <w:tcPr>
            <w:tcW w:w="2170" w:type="dxa"/>
            <w:tcBorders>
              <w:top w:val="single" w:sz="5" w:space="0" w:color="000000"/>
              <w:left w:val="single" w:sz="5" w:space="0" w:color="000000"/>
              <w:bottom w:val="single" w:sz="5" w:space="0" w:color="000000"/>
              <w:right w:val="single" w:sz="5" w:space="0" w:color="000000"/>
            </w:tcBorders>
          </w:tcPr>
          <w:p w14:paraId="5825BAB6" w14:textId="77777777" w:rsidR="00735D7D" w:rsidRPr="00506829" w:rsidRDefault="009869F2">
            <w:pPr>
              <w:spacing w:before="109" w:after="938" w:line="249" w:lineRule="exact"/>
              <w:ind w:right="72"/>
              <w:textAlignment w:val="baseline"/>
              <w:rPr>
                <w:rFonts w:asciiTheme="minorHAnsi" w:eastAsia="Arial" w:hAnsiTheme="minorHAnsi" w:cs="Calibri"/>
                <w:color w:val="000000"/>
              </w:rPr>
            </w:pPr>
            <w:r w:rsidRPr="00506829">
              <w:rPr>
                <w:rFonts w:asciiTheme="minorHAnsi" w:eastAsia="Arial" w:hAnsiTheme="minorHAnsi" w:cs="Calibri"/>
                <w:color w:val="000000"/>
              </w:rPr>
              <w:t>{DTI_SHORT_NAME }</w:t>
            </w:r>
          </w:p>
        </w:tc>
        <w:tc>
          <w:tcPr>
            <w:tcW w:w="2812" w:type="dxa"/>
            <w:tcBorders>
              <w:top w:val="single" w:sz="5" w:space="0" w:color="000000"/>
              <w:left w:val="single" w:sz="5" w:space="0" w:color="000000"/>
              <w:bottom w:val="single" w:sz="5" w:space="0" w:color="000000"/>
              <w:right w:val="single" w:sz="5" w:space="0" w:color="000000"/>
            </w:tcBorders>
          </w:tcPr>
          <w:p w14:paraId="3A78B4CE" w14:textId="77777777" w:rsidR="00735D7D" w:rsidRPr="00506829" w:rsidRDefault="009869F2">
            <w:pPr>
              <w:spacing w:before="106" w:after="1192" w:line="247" w:lineRule="exact"/>
              <w:ind w:left="96"/>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n </w:t>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43BD10C3" w14:textId="77777777" w:rsidR="00735D7D" w:rsidRPr="00506829" w:rsidRDefault="009869F2">
            <w:pPr>
              <w:spacing w:before="99" w:after="938"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Nom court du DTI tel qu'il est enregistré conformément à la norme ISO 24165-2 (</w:t>
            </w:r>
            <w:r w:rsidRPr="00506829">
              <w:rPr>
                <w:rFonts w:asciiTheme="minorHAnsi" w:eastAsia="Arial" w:hAnsiTheme="minorHAnsi" w:cs="Calibri"/>
                <w:color w:val="000000"/>
                <w:lang w:val="fr-FR"/>
              </w:rPr>
              <w:br/>
              <w:t>éléments de données pour l'enregistrement du DTI)</w:t>
            </w:r>
          </w:p>
        </w:tc>
      </w:tr>
      <w:tr w:rsidR="00AB3B90" w:rsidRPr="00CA09FD" w14:paraId="231F3AE7" w14:textId="77777777" w:rsidTr="002F7AEA">
        <w:trPr>
          <w:trHeight w:hRule="exact" w:val="696"/>
        </w:trPr>
        <w:tc>
          <w:tcPr>
            <w:tcW w:w="2170" w:type="dxa"/>
            <w:tcBorders>
              <w:top w:val="single" w:sz="5" w:space="0" w:color="000000"/>
              <w:left w:val="single" w:sz="5" w:space="0" w:color="000000"/>
              <w:bottom w:val="single" w:sz="5" w:space="0" w:color="000000"/>
              <w:right w:val="single" w:sz="5" w:space="0" w:color="000000"/>
            </w:tcBorders>
          </w:tcPr>
          <w:p w14:paraId="4738DF15" w14:textId="77777777" w:rsidR="00735D7D" w:rsidRPr="00506829" w:rsidRDefault="009869F2">
            <w:pPr>
              <w:spacing w:before="106" w:after="338"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{INTEGER-n}</w:t>
            </w:r>
          </w:p>
        </w:tc>
        <w:tc>
          <w:tcPr>
            <w:tcW w:w="2812" w:type="dxa"/>
            <w:tcBorders>
              <w:top w:val="single" w:sz="5" w:space="0" w:color="000000"/>
              <w:left w:val="single" w:sz="5" w:space="0" w:color="000000"/>
              <w:bottom w:val="single" w:sz="5" w:space="0" w:color="000000"/>
              <w:right w:val="single" w:sz="5" w:space="0" w:color="000000"/>
            </w:tcBorders>
          </w:tcPr>
          <w:p w14:paraId="6BD30517" w14:textId="77777777" w:rsidR="00735D7D" w:rsidRPr="00506829" w:rsidRDefault="009869F2">
            <w:pPr>
              <w:spacing w:before="99" w:after="84"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Nombre entier comprenant jusqu'à n chiffres au total</w:t>
            </w:r>
          </w:p>
        </w:tc>
        <w:tc>
          <w:tcPr>
            <w:tcW w:w="9917" w:type="dxa"/>
            <w:tcBorders>
              <w:top w:val="single" w:sz="5" w:space="0" w:color="000000"/>
              <w:left w:val="single" w:sz="5" w:space="0" w:color="000000"/>
              <w:bottom w:val="single" w:sz="5" w:space="0" w:color="000000"/>
              <w:right w:val="single" w:sz="5" w:space="0" w:color="000000"/>
            </w:tcBorders>
          </w:tcPr>
          <w:p w14:paraId="197722BE" w14:textId="77777777" w:rsidR="00735D7D" w:rsidRPr="00506829" w:rsidRDefault="009869F2">
            <w:pPr>
              <w:spacing w:before="106" w:after="338" w:line="247" w:lineRule="exact"/>
              <w:ind w:left="10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Champ numérique pour les valeurs entières positives et négatives.</w:t>
            </w:r>
          </w:p>
        </w:tc>
      </w:tr>
      <w:tr w:rsidR="00AB3B90" w:rsidRPr="00CA09FD" w14:paraId="043E002E" w14:textId="77777777" w:rsidTr="002F7AEA">
        <w:trPr>
          <w:trHeight w:hRule="exact" w:val="706"/>
        </w:trPr>
        <w:tc>
          <w:tcPr>
            <w:tcW w:w="2170" w:type="dxa"/>
            <w:tcBorders>
              <w:top w:val="single" w:sz="5" w:space="0" w:color="000000"/>
              <w:left w:val="single" w:sz="5" w:space="0" w:color="000000"/>
              <w:bottom w:val="single" w:sz="5" w:space="0" w:color="000000"/>
              <w:right w:val="single" w:sz="5" w:space="0" w:color="000000"/>
            </w:tcBorders>
          </w:tcPr>
          <w:p w14:paraId="0A7C8F58" w14:textId="77777777" w:rsidR="00735D7D" w:rsidRPr="00506829" w:rsidRDefault="009869F2">
            <w:pPr>
              <w:spacing w:before="106" w:after="348" w:line="247"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{ISIN}</w:t>
            </w:r>
          </w:p>
        </w:tc>
        <w:tc>
          <w:tcPr>
            <w:tcW w:w="2812" w:type="dxa"/>
            <w:tcBorders>
              <w:top w:val="single" w:sz="5" w:space="0" w:color="000000"/>
              <w:left w:val="single" w:sz="5" w:space="0" w:color="000000"/>
              <w:bottom w:val="single" w:sz="5" w:space="0" w:color="000000"/>
              <w:right w:val="single" w:sz="5" w:space="0" w:color="000000"/>
            </w:tcBorders>
          </w:tcPr>
          <w:p w14:paraId="6793DEE9" w14:textId="77777777" w:rsidR="00735D7D" w:rsidRPr="00506829" w:rsidRDefault="009869F2">
            <w:pPr>
              <w:spacing w:before="99" w:after="94" w:line="254"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12 </w:t>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2EDB7679" w14:textId="77777777" w:rsidR="00735D7D" w:rsidRPr="00506829" w:rsidRDefault="009869F2">
            <w:pPr>
              <w:spacing w:before="106" w:after="348" w:line="247" w:lineRule="exact"/>
              <w:ind w:left="10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ISIN, tel que défini dans la norme ISO 6166</w:t>
            </w:r>
          </w:p>
        </w:tc>
      </w:tr>
      <w:tr w:rsidR="00AB3B90" w:rsidRPr="00CA09FD" w14:paraId="034CA865" w14:textId="77777777" w:rsidTr="002F7AEA">
        <w:trPr>
          <w:trHeight w:hRule="exact" w:val="907"/>
        </w:trPr>
        <w:tc>
          <w:tcPr>
            <w:tcW w:w="2170" w:type="dxa"/>
            <w:tcBorders>
              <w:top w:val="single" w:sz="5" w:space="0" w:color="000000"/>
              <w:left w:val="single" w:sz="5" w:space="0" w:color="000000"/>
              <w:bottom w:val="single" w:sz="5" w:space="0" w:color="000000"/>
              <w:right w:val="single" w:sz="5" w:space="0" w:color="000000"/>
            </w:tcBorders>
          </w:tcPr>
          <w:p w14:paraId="345CD407" w14:textId="77777777" w:rsidR="00735D7D" w:rsidRPr="00506829" w:rsidRDefault="009869F2">
            <w:pPr>
              <w:spacing w:before="111" w:after="545" w:line="246" w:lineRule="exact"/>
              <w:ind w:left="1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tc>
        <w:tc>
          <w:tcPr>
            <w:tcW w:w="2812" w:type="dxa"/>
            <w:tcBorders>
              <w:top w:val="single" w:sz="5" w:space="0" w:color="000000"/>
              <w:left w:val="single" w:sz="5" w:space="0" w:color="000000"/>
              <w:bottom w:val="single" w:sz="5" w:space="0" w:color="000000"/>
              <w:right w:val="single" w:sz="5" w:space="0" w:color="000000"/>
            </w:tcBorders>
          </w:tcPr>
          <w:p w14:paraId="683EE2BD" w14:textId="77777777" w:rsidR="00735D7D" w:rsidRPr="00506829" w:rsidRDefault="009869F2">
            <w:pPr>
              <w:spacing w:before="107" w:after="295" w:line="250"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20 </w:t>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7" w:type="dxa"/>
            <w:tcBorders>
              <w:top w:val="single" w:sz="5" w:space="0" w:color="000000"/>
              <w:left w:val="single" w:sz="5" w:space="0" w:color="000000"/>
              <w:bottom w:val="single" w:sz="5" w:space="0" w:color="000000"/>
              <w:right w:val="single" w:sz="5" w:space="0" w:color="000000"/>
            </w:tcBorders>
          </w:tcPr>
          <w:p w14:paraId="4F8D5077" w14:textId="77777777" w:rsidR="00735D7D" w:rsidRPr="00506829" w:rsidRDefault="009869F2">
            <w:pPr>
              <w:spacing w:before="110" w:after="545" w:line="247" w:lineRule="exact"/>
              <w:ind w:left="10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Identifiant de l'entité juridique tel que défini dans la norme ISO 17442</w:t>
            </w:r>
          </w:p>
        </w:tc>
      </w:tr>
    </w:tbl>
    <w:p w14:paraId="2EE4D9E6" w14:textId="77777777" w:rsidR="00AB3B90" w:rsidRPr="00506829" w:rsidRDefault="00AB3B90" w:rsidP="00AB3B90">
      <w:pPr>
        <w:spacing w:after="1194" w:line="20" w:lineRule="exact"/>
        <w:rPr>
          <w:rFonts w:asciiTheme="minorHAnsi" w:hAnsiTheme="minorHAnsi" w:cs="Calibri"/>
          <w:lang w:val="fr-FR"/>
        </w:rPr>
      </w:pPr>
    </w:p>
    <w:p w14:paraId="1C8810AB" w14:textId="77777777" w:rsidR="00AB3B90" w:rsidRPr="00506829" w:rsidRDefault="00AB3B90" w:rsidP="00AB3B90">
      <w:pPr>
        <w:spacing w:after="1194" w:line="20" w:lineRule="exact"/>
        <w:rPr>
          <w:rFonts w:asciiTheme="minorHAnsi" w:hAnsiTheme="minorHAnsi" w:cs="Calibri"/>
          <w:lang w:val="fr-FR"/>
        </w:rPr>
        <w:sectPr w:rsidR="00AB3B90" w:rsidRPr="00506829" w:rsidSect="00AB3B90">
          <w:pgSz w:w="16838" w:h="11909" w:orient="landscape"/>
          <w:pgMar w:top="760" w:right="513" w:bottom="533" w:left="1406" w:header="720" w:footer="720" w:gutter="0"/>
          <w:cols w:space="720"/>
        </w:sectPr>
      </w:pPr>
    </w:p>
    <w:p w14:paraId="2AF43EDF" w14:textId="217AF20D"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771CC72D"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60" w:right="1318" w:bottom="533" w:left="15060" w:header="720" w:footer="720" w:gutter="0"/>
          <w:cols w:space="720"/>
        </w:sectPr>
      </w:pPr>
    </w:p>
    <w:p w14:paraId="1C5E7F79" w14:textId="52DF0390"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0" w:type="dxa"/>
        <w:tblLayout w:type="fixed"/>
        <w:tblCellMar>
          <w:left w:w="0" w:type="dxa"/>
          <w:right w:w="0" w:type="dxa"/>
        </w:tblCellMar>
        <w:tblLook w:val="04A0" w:firstRow="1" w:lastRow="0" w:firstColumn="1" w:lastColumn="0" w:noHBand="0" w:noVBand="1"/>
      </w:tblPr>
      <w:tblGrid>
        <w:gridCol w:w="2170"/>
        <w:gridCol w:w="2812"/>
        <w:gridCol w:w="9912"/>
      </w:tblGrid>
      <w:tr w:rsidR="00AB3B90" w:rsidRPr="00CA09FD" w14:paraId="4560E735" w14:textId="77777777" w:rsidTr="002F7AEA">
        <w:trPr>
          <w:trHeight w:hRule="exact" w:val="1277"/>
        </w:trPr>
        <w:tc>
          <w:tcPr>
            <w:tcW w:w="2170" w:type="dxa"/>
            <w:tcBorders>
              <w:top w:val="single" w:sz="5" w:space="0" w:color="000000"/>
              <w:left w:val="single" w:sz="5" w:space="0" w:color="000000"/>
              <w:bottom w:val="single" w:sz="5" w:space="0" w:color="000000"/>
              <w:right w:val="single" w:sz="5" w:space="0" w:color="000000"/>
            </w:tcBorders>
          </w:tcPr>
          <w:p w14:paraId="7B54BCF8" w14:textId="77777777" w:rsidR="00735D7D" w:rsidRPr="00506829" w:rsidRDefault="009869F2">
            <w:pPr>
              <w:spacing w:before="110" w:after="910" w:line="247" w:lineRule="exact"/>
              <w:ind w:left="19"/>
              <w:textAlignment w:val="baseline"/>
              <w:rPr>
                <w:rFonts w:asciiTheme="minorHAnsi" w:eastAsia="Arial" w:hAnsiTheme="minorHAnsi" w:cs="Calibri"/>
                <w:color w:val="000000"/>
              </w:rPr>
            </w:pPr>
            <w:r w:rsidRPr="00506829">
              <w:rPr>
                <w:rFonts w:asciiTheme="minorHAnsi" w:eastAsia="Arial" w:hAnsiTheme="minorHAnsi" w:cs="Calibri"/>
                <w:color w:val="000000"/>
              </w:rPr>
              <w:t>{MIC}</w:t>
            </w:r>
          </w:p>
        </w:tc>
        <w:tc>
          <w:tcPr>
            <w:tcW w:w="2812" w:type="dxa"/>
            <w:tcBorders>
              <w:top w:val="single" w:sz="5" w:space="0" w:color="000000"/>
              <w:left w:val="single" w:sz="5" w:space="0" w:color="000000"/>
              <w:bottom w:val="single" w:sz="5" w:space="0" w:color="000000"/>
              <w:right w:val="single" w:sz="5" w:space="0" w:color="000000"/>
            </w:tcBorders>
          </w:tcPr>
          <w:p w14:paraId="7CE26AD4" w14:textId="77777777" w:rsidR="00735D7D" w:rsidRPr="00506829" w:rsidRDefault="009869F2">
            <w:pPr>
              <w:spacing w:before="111" w:after="910" w:line="246" w:lineRule="exact"/>
              <w:ind w:left="96"/>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4 </w:t>
            </w:r>
            <w:proofErr w:type="spellStart"/>
            <w:r w:rsidRPr="00506829">
              <w:rPr>
                <w:rFonts w:asciiTheme="minorHAnsi" w:eastAsia="Arial" w:hAnsiTheme="minorHAnsi" w:cs="Calibri"/>
                <w:color w:val="000000"/>
              </w:rPr>
              <w:t>caractères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alphanumériques</w:t>
            </w:r>
            <w:proofErr w:type="spellEnd"/>
          </w:p>
        </w:tc>
        <w:tc>
          <w:tcPr>
            <w:tcW w:w="9912" w:type="dxa"/>
            <w:tcBorders>
              <w:top w:val="single" w:sz="5" w:space="0" w:color="000000"/>
              <w:left w:val="single" w:sz="5" w:space="0" w:color="000000"/>
              <w:bottom w:val="single" w:sz="5" w:space="0" w:color="000000"/>
              <w:right w:val="single" w:sz="5" w:space="0" w:color="000000"/>
            </w:tcBorders>
          </w:tcPr>
          <w:p w14:paraId="15294739" w14:textId="77777777" w:rsidR="00735D7D" w:rsidRPr="00506829" w:rsidRDefault="009869F2">
            <w:pPr>
              <w:spacing w:before="111" w:after="910" w:line="246" w:lineRule="exact"/>
              <w:ind w:left="9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Identifiant de marché tel que défini dans la norme ISO 10383</w:t>
            </w:r>
          </w:p>
        </w:tc>
      </w:tr>
      <w:tr w:rsidR="00AB3B90" w:rsidRPr="00CA09FD" w14:paraId="335E8BA8" w14:textId="77777777" w:rsidTr="002F7AEA">
        <w:trPr>
          <w:trHeight w:hRule="exact" w:val="912"/>
        </w:trPr>
        <w:tc>
          <w:tcPr>
            <w:tcW w:w="2170" w:type="dxa"/>
            <w:tcBorders>
              <w:top w:val="single" w:sz="5" w:space="0" w:color="000000"/>
              <w:left w:val="single" w:sz="5" w:space="0" w:color="000000"/>
              <w:bottom w:val="single" w:sz="5" w:space="0" w:color="000000"/>
              <w:right w:val="single" w:sz="5" w:space="0" w:color="000000"/>
            </w:tcBorders>
          </w:tcPr>
          <w:p w14:paraId="6B9E0117" w14:textId="77777777" w:rsidR="00735D7D" w:rsidRPr="00506829" w:rsidRDefault="009869F2">
            <w:pPr>
              <w:spacing w:before="113" w:after="552" w:line="247" w:lineRule="exact"/>
              <w:ind w:left="19"/>
              <w:textAlignment w:val="baseline"/>
              <w:rPr>
                <w:rFonts w:asciiTheme="minorHAnsi" w:eastAsia="Arial" w:hAnsiTheme="minorHAnsi" w:cs="Calibri"/>
                <w:color w:val="000000"/>
              </w:rPr>
            </w:pPr>
            <w:r w:rsidRPr="00506829">
              <w:rPr>
                <w:rFonts w:asciiTheme="minorHAnsi" w:eastAsia="Arial" w:hAnsiTheme="minorHAnsi" w:cs="Calibri"/>
                <w:color w:val="000000"/>
              </w:rPr>
              <w:t>{NATIONAL_ID}</w:t>
            </w:r>
          </w:p>
        </w:tc>
        <w:tc>
          <w:tcPr>
            <w:tcW w:w="2812" w:type="dxa"/>
            <w:tcBorders>
              <w:top w:val="single" w:sz="5" w:space="0" w:color="000000"/>
              <w:left w:val="single" w:sz="5" w:space="0" w:color="000000"/>
              <w:bottom w:val="single" w:sz="5" w:space="0" w:color="000000"/>
              <w:right w:val="single" w:sz="5" w:space="0" w:color="000000"/>
            </w:tcBorders>
          </w:tcPr>
          <w:p w14:paraId="279CAFB7" w14:textId="77777777" w:rsidR="00735D7D" w:rsidRPr="00506829" w:rsidRDefault="009869F2">
            <w:pPr>
              <w:spacing w:before="111" w:after="555" w:line="246" w:lineRule="exact"/>
              <w:ind w:left="96"/>
              <w:textAlignment w:val="baseline"/>
              <w:rPr>
                <w:rFonts w:asciiTheme="minorHAnsi" w:eastAsia="Arial" w:hAnsiTheme="minorHAnsi" w:cs="Calibri"/>
                <w:color w:val="000000"/>
                <w:spacing w:val="-5"/>
              </w:rPr>
            </w:pPr>
            <w:r w:rsidRPr="00506829">
              <w:rPr>
                <w:rFonts w:asciiTheme="minorHAnsi" w:eastAsia="Arial" w:hAnsiTheme="minorHAnsi" w:cs="Calibri"/>
                <w:color w:val="000000"/>
                <w:spacing w:val="-5"/>
              </w:rPr>
              <w:t xml:space="preserve">35 </w:t>
            </w:r>
            <w:proofErr w:type="spellStart"/>
            <w:r w:rsidRPr="00506829">
              <w:rPr>
                <w:rFonts w:asciiTheme="minorHAnsi" w:eastAsia="Arial" w:hAnsiTheme="minorHAnsi" w:cs="Calibri"/>
                <w:color w:val="000000"/>
                <w:spacing w:val="-5"/>
              </w:rPr>
              <w:t>caractères</w:t>
            </w:r>
            <w:proofErr w:type="spellEnd"/>
            <w:r w:rsidRPr="00506829">
              <w:rPr>
                <w:rFonts w:asciiTheme="minorHAnsi" w:eastAsia="Arial" w:hAnsiTheme="minorHAnsi" w:cs="Calibri"/>
                <w:color w:val="000000"/>
                <w:spacing w:val="-5"/>
              </w:rPr>
              <w:t xml:space="preserve"> </w:t>
            </w:r>
            <w:proofErr w:type="spellStart"/>
            <w:r w:rsidRPr="00506829">
              <w:rPr>
                <w:rFonts w:asciiTheme="minorHAnsi" w:eastAsia="Arial" w:hAnsiTheme="minorHAnsi" w:cs="Calibri"/>
                <w:color w:val="000000"/>
                <w:spacing w:val="-5"/>
              </w:rPr>
              <w:t>alphanumériques</w:t>
            </w:r>
            <w:proofErr w:type="spellEnd"/>
          </w:p>
        </w:tc>
        <w:tc>
          <w:tcPr>
            <w:tcW w:w="9912" w:type="dxa"/>
            <w:tcBorders>
              <w:top w:val="single" w:sz="5" w:space="0" w:color="000000"/>
              <w:left w:val="single" w:sz="5" w:space="0" w:color="000000"/>
              <w:bottom w:val="single" w:sz="5" w:space="0" w:color="000000"/>
              <w:right w:val="single" w:sz="5" w:space="0" w:color="000000"/>
            </w:tcBorders>
          </w:tcPr>
          <w:p w14:paraId="410DC9BC" w14:textId="77777777" w:rsidR="00735D7D" w:rsidRPr="00506829" w:rsidRDefault="009869F2">
            <w:pPr>
              <w:spacing w:after="219" w:line="341"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L'identifiant est dérivé conformément à l'article 9 et à l'annexe II </w:t>
            </w:r>
            <w:r w:rsidRPr="00506829">
              <w:rPr>
                <w:rFonts w:asciiTheme="minorHAnsi" w:eastAsia="Arial" w:hAnsiTheme="minorHAnsi" w:cs="Calibri"/>
                <w:color w:val="000000"/>
                <w:lang w:val="fr-FR"/>
              </w:rPr>
              <w:br/>
              <w:t>du règlement délégué (UE) 2017/590 de la Commission.</w:t>
            </w:r>
          </w:p>
        </w:tc>
      </w:tr>
    </w:tbl>
    <w:p w14:paraId="3607C19A" w14:textId="77777777" w:rsidR="00AB3B90" w:rsidRPr="00506829" w:rsidRDefault="00AB3B90" w:rsidP="00AB3B90">
      <w:pPr>
        <w:spacing w:before="2" w:line="251" w:lineRule="exact"/>
        <w:jc w:val="center"/>
        <w:textAlignment w:val="baseline"/>
        <w:rPr>
          <w:rFonts w:asciiTheme="minorHAnsi" w:eastAsia="Arial" w:hAnsiTheme="minorHAnsi" w:cs="Calibri"/>
          <w:b/>
          <w:bCs/>
          <w:i/>
          <w:color w:val="000000"/>
          <w:spacing w:val="-3"/>
          <w:lang w:val="fr-FR"/>
        </w:rPr>
      </w:pPr>
    </w:p>
    <w:p w14:paraId="2469FBF4"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334951DF"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BD3DC7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1F11E7A9"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1761114D"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09DC55D"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1CC7AEAB"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7FFE3479"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0ABCAC68"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321C0020"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13DF04F3"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05264AB7"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75164E65"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378D11F6"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B8D05BE"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32580C9" w14:textId="77777777" w:rsidR="00283F64" w:rsidRPr="00506829" w:rsidRDefault="00283F64" w:rsidP="00AB3B90">
      <w:pPr>
        <w:spacing w:before="2" w:line="251" w:lineRule="exact"/>
        <w:jc w:val="center"/>
        <w:textAlignment w:val="baseline"/>
        <w:rPr>
          <w:rFonts w:asciiTheme="minorHAnsi" w:eastAsia="Arial" w:hAnsiTheme="minorHAnsi" w:cs="Calibri"/>
          <w:i/>
          <w:color w:val="000000"/>
          <w:spacing w:val="-3"/>
          <w:lang w:val="fr-FR"/>
        </w:rPr>
      </w:pPr>
    </w:p>
    <w:p w14:paraId="440EAF3C"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06F549AF"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58B71FD"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62D7CB79"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7457439A"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1026D056"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6E38574"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F9061AC"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4EE52E7"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21A73B9B"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6BD27B2C" w14:textId="77777777" w:rsidR="00AB3B90" w:rsidRPr="00506829" w:rsidRDefault="00AB3B90" w:rsidP="00AB3B90">
      <w:pPr>
        <w:spacing w:before="2" w:line="251" w:lineRule="exact"/>
        <w:jc w:val="center"/>
        <w:textAlignment w:val="baseline"/>
        <w:rPr>
          <w:rFonts w:asciiTheme="minorHAnsi" w:eastAsia="Arial" w:hAnsiTheme="minorHAnsi" w:cs="Calibri"/>
          <w:i/>
          <w:color w:val="000000"/>
          <w:spacing w:val="-3"/>
          <w:lang w:val="fr-FR"/>
        </w:rPr>
      </w:pPr>
    </w:p>
    <w:p w14:paraId="49010B5C" w14:textId="77777777" w:rsidR="00735D7D" w:rsidRPr="00506829" w:rsidRDefault="009869F2">
      <w:pPr>
        <w:spacing w:before="2" w:line="251" w:lineRule="exact"/>
        <w:jc w:val="center"/>
        <w:textAlignment w:val="baseline"/>
        <w:rPr>
          <w:rFonts w:asciiTheme="minorHAnsi" w:eastAsia="Arial" w:hAnsiTheme="minorHAnsi" w:cs="Calibri"/>
          <w:i/>
          <w:color w:val="000000"/>
          <w:spacing w:val="-3"/>
          <w:lang w:val="fr-FR"/>
        </w:rPr>
      </w:pPr>
      <w:r w:rsidRPr="00506829">
        <w:rPr>
          <w:rFonts w:asciiTheme="minorHAnsi" w:eastAsia="Arial" w:hAnsiTheme="minorHAnsi" w:cs="Calibri"/>
          <w:i/>
          <w:color w:val="000000"/>
          <w:spacing w:val="-3"/>
          <w:lang w:val="fr-FR"/>
        </w:rPr>
        <w:t>Tableau 2</w:t>
      </w:r>
    </w:p>
    <w:p w14:paraId="481DAF00" w14:textId="77777777" w:rsidR="00735D7D" w:rsidRPr="00506829" w:rsidRDefault="009869F2">
      <w:pPr>
        <w:spacing w:before="123" w:after="94" w:line="247" w:lineRule="exact"/>
        <w:jc w:val="center"/>
        <w:textAlignment w:val="baseline"/>
        <w:rPr>
          <w:rFonts w:asciiTheme="minorHAnsi" w:eastAsia="Arial" w:hAnsiTheme="minorHAnsi" w:cs="Calibri"/>
          <w:b/>
          <w:color w:val="000000"/>
          <w:lang w:val="fr-FR"/>
        </w:rPr>
      </w:pPr>
      <w:r w:rsidRPr="00506829">
        <w:rPr>
          <w:rFonts w:asciiTheme="minorHAnsi" w:eastAsia="Arial" w:hAnsiTheme="minorHAnsi" w:cs="Calibri"/>
          <w:b/>
          <w:color w:val="000000"/>
          <w:lang w:val="fr-FR"/>
        </w:rPr>
        <w:t>Détails des commandes à conserver</w:t>
      </w:r>
    </w:p>
    <w:p w14:paraId="1DC2D8B0" w14:textId="77777777" w:rsidR="00283F64" w:rsidRPr="00506829" w:rsidRDefault="00283F64" w:rsidP="00AB3B90">
      <w:pPr>
        <w:spacing w:before="123" w:after="94" w:line="247" w:lineRule="exact"/>
        <w:jc w:val="center"/>
        <w:textAlignment w:val="baseline"/>
        <w:rPr>
          <w:rFonts w:asciiTheme="minorHAnsi" w:eastAsia="Arial" w:hAnsiTheme="minorHAnsi" w:cs="Calibri"/>
          <w:b/>
          <w:color w:val="000000"/>
          <w:lang w:val="fr-FR"/>
        </w:rPr>
      </w:pPr>
    </w:p>
    <w:tbl>
      <w:tblPr>
        <w:tblW w:w="0" w:type="auto"/>
        <w:tblInd w:w="15" w:type="dxa"/>
        <w:tblLayout w:type="fixed"/>
        <w:tblCellMar>
          <w:left w:w="0" w:type="dxa"/>
          <w:right w:w="0" w:type="dxa"/>
        </w:tblCellMar>
        <w:tblLook w:val="04A0" w:firstRow="1" w:lastRow="0" w:firstColumn="1" w:lastColumn="0" w:noHBand="0" w:noVBand="1"/>
      </w:tblPr>
      <w:tblGrid>
        <w:gridCol w:w="1056"/>
        <w:gridCol w:w="2266"/>
        <w:gridCol w:w="8913"/>
        <w:gridCol w:w="2659"/>
      </w:tblGrid>
      <w:tr w:rsidR="00AB3B90" w:rsidRPr="00CA09FD" w14:paraId="51E234D3" w14:textId="77777777" w:rsidTr="002F7AEA">
        <w:trPr>
          <w:trHeight w:hRule="exact" w:val="1186"/>
        </w:trPr>
        <w:tc>
          <w:tcPr>
            <w:tcW w:w="1056" w:type="dxa"/>
            <w:tcBorders>
              <w:top w:val="single" w:sz="5" w:space="0" w:color="000000"/>
              <w:left w:val="single" w:sz="5" w:space="0" w:color="000000"/>
              <w:bottom w:val="single" w:sz="5" w:space="0" w:color="000000"/>
              <w:right w:val="single" w:sz="5" w:space="0" w:color="000000"/>
            </w:tcBorders>
            <w:shd w:val="clear" w:color="E6E6E6" w:fill="E6E6E6"/>
          </w:tcPr>
          <w:p w14:paraId="35CF6007" w14:textId="77777777" w:rsidR="00735D7D" w:rsidRPr="00506829" w:rsidRDefault="009869F2">
            <w:pPr>
              <w:spacing w:before="126" w:after="549" w:line="255" w:lineRule="exact"/>
              <w:ind w:left="144" w:firstLine="144"/>
              <w:textAlignment w:val="baseline"/>
              <w:rPr>
                <w:rFonts w:asciiTheme="minorHAnsi" w:eastAsia="Arial" w:hAnsiTheme="minorHAnsi" w:cs="Calibri"/>
                <w:b/>
                <w:color w:val="000000"/>
              </w:rPr>
            </w:pPr>
            <w:proofErr w:type="spellStart"/>
            <w:r w:rsidRPr="00506829">
              <w:rPr>
                <w:rFonts w:asciiTheme="minorHAnsi" w:eastAsia="Arial" w:hAnsiTheme="minorHAnsi" w:cs="Calibri"/>
                <w:b/>
                <w:color w:val="000000"/>
              </w:rPr>
              <w:t>Numéro</w:t>
            </w:r>
            <w:proofErr w:type="spellEnd"/>
            <w:r w:rsidRPr="00506829">
              <w:rPr>
                <w:rFonts w:asciiTheme="minorHAnsi" w:eastAsia="Arial" w:hAnsiTheme="minorHAnsi" w:cs="Calibri"/>
                <w:b/>
                <w:color w:val="000000"/>
              </w:rPr>
              <w:t xml:space="preserve"> du champ</w:t>
            </w:r>
          </w:p>
        </w:tc>
        <w:tc>
          <w:tcPr>
            <w:tcW w:w="2266" w:type="dxa"/>
            <w:tcBorders>
              <w:top w:val="single" w:sz="5" w:space="0" w:color="000000"/>
              <w:left w:val="single" w:sz="5" w:space="0" w:color="000000"/>
              <w:bottom w:val="single" w:sz="5" w:space="0" w:color="000000"/>
              <w:right w:val="single" w:sz="5" w:space="0" w:color="000000"/>
            </w:tcBorders>
            <w:shd w:val="clear" w:color="E6E6E6" w:fill="E6E6E6"/>
          </w:tcPr>
          <w:p w14:paraId="6FA3BBE4" w14:textId="77777777" w:rsidR="00735D7D" w:rsidRPr="00506829" w:rsidRDefault="009869F2">
            <w:pPr>
              <w:spacing w:before="134" w:after="804" w:line="247" w:lineRule="exact"/>
              <w:ind w:left="475"/>
              <w:textAlignment w:val="baseline"/>
              <w:rPr>
                <w:rFonts w:asciiTheme="minorHAnsi" w:eastAsia="Arial" w:hAnsiTheme="minorHAnsi" w:cs="Calibri"/>
                <w:b/>
                <w:color w:val="000000"/>
              </w:rPr>
            </w:pPr>
            <w:r w:rsidRPr="00506829">
              <w:rPr>
                <w:rFonts w:asciiTheme="minorHAnsi" w:eastAsia="Arial" w:hAnsiTheme="minorHAnsi" w:cs="Calibri"/>
                <w:b/>
                <w:color w:val="000000"/>
              </w:rPr>
              <w:t>Nom du champ</w:t>
            </w:r>
          </w:p>
        </w:tc>
        <w:tc>
          <w:tcPr>
            <w:tcW w:w="8913" w:type="dxa"/>
            <w:tcBorders>
              <w:top w:val="single" w:sz="5" w:space="0" w:color="000000"/>
              <w:left w:val="single" w:sz="5" w:space="0" w:color="000000"/>
              <w:bottom w:val="single" w:sz="5" w:space="0" w:color="000000"/>
              <w:right w:val="single" w:sz="5" w:space="0" w:color="000000"/>
            </w:tcBorders>
            <w:shd w:val="clear" w:color="E6E6E6" w:fill="E6E6E6"/>
          </w:tcPr>
          <w:p w14:paraId="776C0160" w14:textId="77777777" w:rsidR="00735D7D" w:rsidRPr="00506829" w:rsidRDefault="009869F2">
            <w:pPr>
              <w:spacing w:before="134" w:after="804" w:line="247" w:lineRule="exact"/>
              <w:ind w:right="3536"/>
              <w:jc w:val="right"/>
              <w:textAlignment w:val="baseline"/>
              <w:rPr>
                <w:rFonts w:asciiTheme="minorHAnsi" w:eastAsia="Arial" w:hAnsiTheme="minorHAnsi" w:cs="Calibri"/>
                <w:b/>
                <w:color w:val="000000"/>
              </w:rPr>
            </w:pPr>
            <w:r w:rsidRPr="00506829">
              <w:rPr>
                <w:rFonts w:asciiTheme="minorHAnsi" w:eastAsia="Arial" w:hAnsiTheme="minorHAnsi" w:cs="Calibri"/>
                <w:b/>
                <w:color w:val="000000"/>
              </w:rPr>
              <w:t>Description du champ</w:t>
            </w:r>
          </w:p>
        </w:tc>
        <w:tc>
          <w:tcPr>
            <w:tcW w:w="2659" w:type="dxa"/>
            <w:tcBorders>
              <w:top w:val="single" w:sz="5" w:space="0" w:color="000000"/>
              <w:left w:val="single" w:sz="5" w:space="0" w:color="000000"/>
              <w:bottom w:val="single" w:sz="5" w:space="0" w:color="000000"/>
              <w:right w:val="single" w:sz="5" w:space="0" w:color="000000"/>
            </w:tcBorders>
            <w:shd w:val="clear" w:color="E6E6E6" w:fill="E6E6E6"/>
          </w:tcPr>
          <w:p w14:paraId="057DC148" w14:textId="77777777" w:rsidR="00735D7D" w:rsidRPr="00506829" w:rsidRDefault="009869F2">
            <w:pPr>
              <w:spacing w:before="129" w:after="40" w:line="254" w:lineRule="exact"/>
              <w:jc w:val="center"/>
              <w:textAlignment w:val="baseline"/>
              <w:rPr>
                <w:rFonts w:asciiTheme="minorHAnsi" w:eastAsia="Arial" w:hAnsiTheme="minorHAnsi" w:cs="Calibri"/>
                <w:b/>
                <w:i/>
                <w:color w:val="000000"/>
                <w:lang w:val="fr-FR"/>
              </w:rPr>
            </w:pPr>
            <w:r w:rsidRPr="00506829">
              <w:rPr>
                <w:rFonts w:asciiTheme="minorHAnsi" w:eastAsia="Arial" w:hAnsiTheme="minorHAnsi" w:cs="Calibri"/>
                <w:b/>
                <w:i/>
                <w:color w:val="000000"/>
                <w:lang w:val="fr-FR"/>
              </w:rPr>
              <w:t xml:space="preserve">Détails sur les </w:t>
            </w:r>
            <w:r w:rsidRPr="00506829">
              <w:rPr>
                <w:rFonts w:asciiTheme="minorHAnsi" w:eastAsia="Arial" w:hAnsiTheme="minorHAnsi" w:cs="Calibri"/>
                <w:b/>
                <w:i/>
                <w:color w:val="000000"/>
                <w:lang w:val="fr-FR"/>
              </w:rPr>
              <w:br/>
              <w:t xml:space="preserve">données de la commande </w:t>
            </w:r>
            <w:r w:rsidRPr="00506829">
              <w:rPr>
                <w:rFonts w:asciiTheme="minorHAnsi" w:eastAsia="Arial" w:hAnsiTheme="minorHAnsi" w:cs="Calibri"/>
                <w:b/>
                <w:i/>
                <w:color w:val="000000"/>
                <w:lang w:val="fr-FR"/>
              </w:rPr>
              <w:br/>
              <w:t>à fournir à l'</w:t>
            </w:r>
            <w:r w:rsidRPr="00506829">
              <w:rPr>
                <w:rFonts w:asciiTheme="minorHAnsi" w:eastAsia="Arial" w:hAnsiTheme="minorHAnsi" w:cs="Calibri"/>
                <w:b/>
                <w:i/>
                <w:color w:val="000000"/>
                <w:lang w:val="fr-FR"/>
              </w:rPr>
              <w:br/>
              <w:t xml:space="preserve">autorité </w:t>
            </w:r>
            <w:r w:rsidRPr="00506829">
              <w:rPr>
                <w:rFonts w:asciiTheme="minorHAnsi" w:eastAsia="Arial" w:hAnsiTheme="minorHAnsi" w:cs="Calibri"/>
                <w:b/>
                <w:i/>
                <w:color w:val="000000"/>
                <w:lang w:val="fr-FR"/>
              </w:rPr>
              <w:br/>
              <w:t>compétente</w:t>
            </w:r>
          </w:p>
        </w:tc>
      </w:tr>
      <w:tr w:rsidR="00AB3B90" w:rsidRPr="00CA09FD" w14:paraId="364C62B5" w14:textId="77777777" w:rsidTr="002F7AEA">
        <w:trPr>
          <w:trHeight w:hRule="exact" w:val="422"/>
        </w:trPr>
        <w:tc>
          <w:tcPr>
            <w:tcW w:w="12235" w:type="dxa"/>
            <w:gridSpan w:val="3"/>
            <w:tcBorders>
              <w:top w:val="single" w:sz="5" w:space="0" w:color="000000"/>
              <w:left w:val="single" w:sz="5" w:space="0" w:color="000000"/>
              <w:bottom w:val="single" w:sz="5" w:space="0" w:color="000000"/>
              <w:right w:val="single" w:sz="5" w:space="0" w:color="000000"/>
            </w:tcBorders>
            <w:shd w:val="clear" w:color="E6E6E6" w:fill="E6E6E6"/>
            <w:vAlign w:val="center"/>
          </w:tcPr>
          <w:p w14:paraId="446C8EF1" w14:textId="77777777" w:rsidR="00735D7D" w:rsidRPr="00506829" w:rsidRDefault="009869F2">
            <w:pPr>
              <w:spacing w:before="132" w:after="29" w:line="256" w:lineRule="exact"/>
              <w:ind w:left="12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A - Identification des parties concernées</w:t>
            </w:r>
          </w:p>
        </w:tc>
        <w:tc>
          <w:tcPr>
            <w:tcW w:w="2659" w:type="dxa"/>
            <w:tcBorders>
              <w:top w:val="single" w:sz="5" w:space="0" w:color="000000"/>
              <w:left w:val="single" w:sz="5" w:space="0" w:color="000000"/>
              <w:bottom w:val="single" w:sz="5" w:space="0" w:color="000000"/>
              <w:right w:val="single" w:sz="5" w:space="0" w:color="000000"/>
            </w:tcBorders>
            <w:shd w:val="clear" w:color="E6E6E6" w:fill="E6E6E6"/>
          </w:tcPr>
          <w:p w14:paraId="29C2EEB5"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6AFF1E11" w14:textId="77777777" w:rsidTr="002F7AEA">
        <w:trPr>
          <w:trHeight w:hRule="exact" w:val="2055"/>
        </w:trPr>
        <w:tc>
          <w:tcPr>
            <w:tcW w:w="1056" w:type="dxa"/>
            <w:tcBorders>
              <w:top w:val="single" w:sz="5" w:space="0" w:color="000000"/>
              <w:left w:val="single" w:sz="5" w:space="0" w:color="000000"/>
              <w:bottom w:val="single" w:sz="5" w:space="0" w:color="000000"/>
              <w:right w:val="single" w:sz="5" w:space="0" w:color="000000"/>
            </w:tcBorders>
          </w:tcPr>
          <w:p w14:paraId="13B49EB4" w14:textId="77777777" w:rsidR="00735D7D" w:rsidRPr="00506829" w:rsidRDefault="009869F2">
            <w:pPr>
              <w:spacing w:before="134" w:after="1673"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w:t>
            </w:r>
          </w:p>
        </w:tc>
        <w:tc>
          <w:tcPr>
            <w:tcW w:w="2266" w:type="dxa"/>
            <w:tcBorders>
              <w:top w:val="single" w:sz="5" w:space="0" w:color="000000"/>
              <w:left w:val="single" w:sz="5" w:space="0" w:color="000000"/>
              <w:bottom w:val="single" w:sz="5" w:space="0" w:color="000000"/>
              <w:right w:val="single" w:sz="5" w:space="0" w:color="000000"/>
            </w:tcBorders>
          </w:tcPr>
          <w:p w14:paraId="13390921" w14:textId="77777777" w:rsidR="00735D7D" w:rsidRPr="00506829" w:rsidRDefault="009869F2">
            <w:pPr>
              <w:spacing w:before="126" w:after="1418" w:line="255"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Code </w:t>
            </w:r>
            <w:proofErr w:type="spellStart"/>
            <w:r w:rsidRPr="00506829">
              <w:rPr>
                <w:rFonts w:asciiTheme="minorHAnsi" w:eastAsia="Arial" w:hAnsiTheme="minorHAnsi" w:cs="Calibri"/>
                <w:color w:val="000000"/>
              </w:rPr>
              <w:t>d'identification</w:t>
            </w:r>
            <w:proofErr w:type="spellEnd"/>
            <w:r w:rsidRPr="00506829">
              <w:rPr>
                <w:rFonts w:asciiTheme="minorHAnsi" w:eastAsia="Arial" w:hAnsiTheme="minorHAnsi" w:cs="Calibri"/>
                <w:color w:val="000000"/>
              </w:rPr>
              <w:t xml:space="preserve"> du client</w:t>
            </w:r>
          </w:p>
        </w:tc>
        <w:tc>
          <w:tcPr>
            <w:tcW w:w="8913" w:type="dxa"/>
            <w:tcBorders>
              <w:top w:val="single" w:sz="5" w:space="0" w:color="000000"/>
              <w:left w:val="single" w:sz="5" w:space="0" w:color="000000"/>
              <w:bottom w:val="single" w:sz="5" w:space="0" w:color="000000"/>
              <w:right w:val="single" w:sz="5" w:space="0" w:color="000000"/>
            </w:tcBorders>
          </w:tcPr>
          <w:p w14:paraId="0E1FF123" w14:textId="7BD94F5C" w:rsidR="00735D7D" w:rsidRPr="00506829" w:rsidRDefault="009869F2" w:rsidP="007E382C">
            <w:pPr>
              <w:spacing w:before="126" w:line="255" w:lineRule="exact"/>
              <w:ind w:left="144" w:right="21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client du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a soumis l'ordre.</w:t>
            </w:r>
          </w:p>
          <w:p w14:paraId="7A727D64" w14:textId="77777777" w:rsidR="00735D7D" w:rsidRPr="00506829" w:rsidRDefault="009869F2" w:rsidP="007E382C">
            <w:pPr>
              <w:spacing w:before="114" w:line="255" w:lineRule="exact"/>
              <w:ind w:left="144" w:right="57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client est une entité juridique, le code LEI du client ou l'identifiant alternatif visé à l'article 14.3 est utilisé.</w:t>
            </w:r>
          </w:p>
          <w:p w14:paraId="15414F94" w14:textId="77777777" w:rsidR="00735D7D" w:rsidRPr="00506829" w:rsidRDefault="009869F2" w:rsidP="007E382C">
            <w:pPr>
              <w:spacing w:after="50" w:line="372" w:lineRule="exact"/>
              <w:ind w:left="144" w:right="1872"/>
              <w:jc w:val="both"/>
              <w:textAlignment w:val="baseline"/>
              <w:rPr>
                <w:rFonts w:asciiTheme="minorHAnsi" w:eastAsia="Arial" w:hAnsiTheme="minorHAnsi" w:cs="Calibri"/>
                <w:color w:val="000000"/>
              </w:rPr>
            </w:pPr>
            <w:r w:rsidRPr="00506829">
              <w:rPr>
                <w:rFonts w:asciiTheme="minorHAnsi" w:eastAsia="Arial" w:hAnsiTheme="minorHAnsi" w:cs="Calibri"/>
                <w:color w:val="000000"/>
                <w:lang w:val="fr-FR"/>
              </w:rPr>
              <w:t xml:space="preserve">Lorsque le client n'est pas une entité juridique, le {NATIONAL_ID} est utilisé. </w:t>
            </w:r>
            <w:r w:rsidRPr="00506829">
              <w:rPr>
                <w:rFonts w:asciiTheme="minorHAnsi" w:eastAsia="Arial" w:hAnsiTheme="minorHAnsi" w:cs="Calibri"/>
                <w:color w:val="000000"/>
              </w:rPr>
              <w:t xml:space="preserve">En </w:t>
            </w:r>
            <w:proofErr w:type="spellStart"/>
            <w:r w:rsidRPr="00506829">
              <w:rPr>
                <w:rFonts w:asciiTheme="minorHAnsi" w:eastAsia="Arial" w:hAnsiTheme="minorHAnsi" w:cs="Calibri"/>
                <w:color w:val="000000"/>
              </w:rPr>
              <w:t>cas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d'allocations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en</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attente</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l'indicateur</w:t>
            </w:r>
            <w:proofErr w:type="spellEnd"/>
            <w:r w:rsidRPr="00506829">
              <w:rPr>
                <w:rFonts w:asciiTheme="minorHAnsi" w:eastAsia="Arial" w:hAnsiTheme="minorHAnsi" w:cs="Calibri"/>
                <w:color w:val="000000"/>
              </w:rPr>
              <w:t xml:space="preserve"> PNAL </w:t>
            </w:r>
            <w:proofErr w:type="spellStart"/>
            <w:r w:rsidRPr="00506829">
              <w:rPr>
                <w:rFonts w:asciiTheme="minorHAnsi" w:eastAsia="Arial" w:hAnsiTheme="minorHAnsi" w:cs="Calibri"/>
                <w:color w:val="000000"/>
              </w:rPr>
              <w:t>est</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utilisé</w:t>
            </w:r>
            <w:proofErr w:type="spellEnd"/>
            <w:r w:rsidRPr="00506829">
              <w:rPr>
                <w:rFonts w:asciiTheme="minorHAnsi" w:eastAsia="Arial" w:hAnsiTheme="minorHAnsi" w:cs="Calibri"/>
                <w:color w:val="000000"/>
              </w:rPr>
              <w:t>.</w:t>
            </w:r>
          </w:p>
        </w:tc>
        <w:tc>
          <w:tcPr>
            <w:tcW w:w="2659" w:type="dxa"/>
            <w:tcBorders>
              <w:top w:val="single" w:sz="5" w:space="0" w:color="000000"/>
              <w:left w:val="single" w:sz="5" w:space="0" w:color="000000"/>
              <w:bottom w:val="single" w:sz="5" w:space="0" w:color="000000"/>
              <w:right w:val="single" w:sz="5" w:space="0" w:color="000000"/>
            </w:tcBorders>
          </w:tcPr>
          <w:p w14:paraId="0596AA20" w14:textId="77777777" w:rsidR="00735D7D" w:rsidRPr="00506829" w:rsidRDefault="009869F2">
            <w:pPr>
              <w:spacing w:line="371"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{LEI} </w:t>
            </w:r>
            <w:r w:rsidRPr="00506829">
              <w:rPr>
                <w:rFonts w:asciiTheme="minorHAnsi" w:eastAsia="Arial" w:hAnsiTheme="minorHAnsi" w:cs="Calibri"/>
                <w:color w:val="000000"/>
              </w:rPr>
              <w:br/>
              <w:t xml:space="preserve">{NATIONAL_ID} </w:t>
            </w:r>
            <w:r w:rsidRPr="00506829">
              <w:rPr>
                <w:rFonts w:asciiTheme="minorHAnsi" w:eastAsia="Arial" w:hAnsiTheme="minorHAnsi" w:cs="Calibri"/>
                <w:color w:val="000000"/>
              </w:rPr>
              <w:br/>
              <w:t xml:space="preserve"> {ALPHANUM-20} </w:t>
            </w:r>
            <w:r w:rsidRPr="00506829">
              <w:rPr>
                <w:rFonts w:asciiTheme="minorHAnsi" w:eastAsia="Arial" w:hAnsiTheme="minorHAnsi" w:cs="Calibri"/>
                <w:color w:val="000000"/>
              </w:rPr>
              <w:br/>
              <w:t xml:space="preserve"> {PNAL}</w:t>
            </w:r>
          </w:p>
          <w:p w14:paraId="00093A70" w14:textId="77777777" w:rsidR="00735D7D" w:rsidRPr="00506829" w:rsidRDefault="009869F2">
            <w:pPr>
              <w:spacing w:before="125" w:after="178" w:line="256"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bl>
    <w:p w14:paraId="5831675D" w14:textId="77777777" w:rsidR="00AB3B90" w:rsidRPr="00506829" w:rsidRDefault="00AB3B90" w:rsidP="00AB3B90">
      <w:pPr>
        <w:spacing w:after="464" w:line="20" w:lineRule="exact"/>
        <w:rPr>
          <w:rFonts w:asciiTheme="minorHAnsi" w:hAnsiTheme="minorHAnsi" w:cs="Calibri"/>
        </w:rPr>
      </w:pPr>
    </w:p>
    <w:p w14:paraId="7A5737EB" w14:textId="77777777" w:rsidR="00AB3B90" w:rsidRPr="00506829" w:rsidRDefault="00AB3B90" w:rsidP="00AB3B90">
      <w:pPr>
        <w:spacing w:after="464" w:line="20" w:lineRule="exact"/>
        <w:rPr>
          <w:rFonts w:asciiTheme="minorHAnsi" w:hAnsiTheme="minorHAnsi" w:cs="Calibri"/>
        </w:rPr>
        <w:sectPr w:rsidR="00AB3B90" w:rsidRPr="00506829" w:rsidSect="00AB3B90">
          <w:pgSz w:w="16838" w:h="11909" w:orient="landscape"/>
          <w:pgMar w:top="720" w:right="513" w:bottom="533" w:left="1406" w:header="720" w:footer="720" w:gutter="0"/>
          <w:cols w:space="720"/>
        </w:sectPr>
      </w:pPr>
    </w:p>
    <w:p w14:paraId="7F092A1A" w14:textId="7E9A9CC3" w:rsidR="00AB3B90" w:rsidRPr="00506829" w:rsidRDefault="00AB3B90" w:rsidP="00AB3B90">
      <w:pPr>
        <w:spacing w:before="10" w:line="185" w:lineRule="exact"/>
        <w:textAlignment w:val="baseline"/>
        <w:rPr>
          <w:rFonts w:asciiTheme="minorHAnsi" w:eastAsia="Arial" w:hAnsiTheme="minorHAnsi" w:cs="Calibri"/>
          <w:color w:val="000000"/>
        </w:rPr>
      </w:pPr>
    </w:p>
    <w:p w14:paraId="1DA131D7"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18" w:bottom="533" w:left="15060" w:header="720" w:footer="720" w:gutter="0"/>
          <w:cols w:space="720"/>
        </w:sectPr>
      </w:pPr>
    </w:p>
    <w:p w14:paraId="7BE75D35" w14:textId="50988DC5"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2" w:type="dxa"/>
        <w:tblLayout w:type="fixed"/>
        <w:tblCellMar>
          <w:left w:w="0" w:type="dxa"/>
          <w:right w:w="0" w:type="dxa"/>
        </w:tblCellMar>
        <w:tblLook w:val="04A0" w:firstRow="1" w:lastRow="0" w:firstColumn="1" w:lastColumn="0" w:noHBand="0" w:noVBand="1"/>
      </w:tblPr>
      <w:tblGrid>
        <w:gridCol w:w="1061"/>
        <w:gridCol w:w="2265"/>
        <w:gridCol w:w="8909"/>
        <w:gridCol w:w="2659"/>
      </w:tblGrid>
      <w:tr w:rsidR="00AB3B90" w:rsidRPr="00CA09FD" w14:paraId="395FFFD0" w14:textId="77777777" w:rsidTr="002F7AEA">
        <w:trPr>
          <w:trHeight w:hRule="exact" w:val="638"/>
        </w:trPr>
        <w:tc>
          <w:tcPr>
            <w:tcW w:w="1061" w:type="dxa"/>
            <w:tcBorders>
              <w:top w:val="single" w:sz="5" w:space="0" w:color="000000"/>
              <w:left w:val="single" w:sz="5" w:space="0" w:color="000000"/>
              <w:bottom w:val="single" w:sz="5" w:space="0" w:color="000000"/>
              <w:right w:val="single" w:sz="5" w:space="0" w:color="000000"/>
            </w:tcBorders>
          </w:tcPr>
          <w:p w14:paraId="75EFB74E"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5" w:type="dxa"/>
            <w:tcBorders>
              <w:top w:val="single" w:sz="5" w:space="0" w:color="000000"/>
              <w:left w:val="single" w:sz="5" w:space="0" w:color="000000"/>
              <w:bottom w:val="single" w:sz="5" w:space="0" w:color="000000"/>
              <w:right w:val="single" w:sz="5" w:space="0" w:color="000000"/>
            </w:tcBorders>
          </w:tcPr>
          <w:p w14:paraId="085831B0"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09" w:type="dxa"/>
            <w:tcBorders>
              <w:top w:val="single" w:sz="5" w:space="0" w:color="000000"/>
              <w:left w:val="single" w:sz="5" w:space="0" w:color="000000"/>
              <w:bottom w:val="single" w:sz="5" w:space="0" w:color="000000"/>
              <w:right w:val="single" w:sz="5" w:space="0" w:color="000000"/>
            </w:tcBorders>
            <w:vAlign w:val="center"/>
          </w:tcPr>
          <w:p w14:paraId="7D137FA0" w14:textId="77777777" w:rsidR="00735D7D" w:rsidRPr="00506829" w:rsidRDefault="009869F2">
            <w:pPr>
              <w:spacing w:before="93" w:after="40" w:line="250" w:lineRule="exact"/>
              <w:ind w:left="108"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doit être "NOAP" lorsque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 un intérêt direct à acheter ou à vendre.</w:t>
            </w:r>
          </w:p>
        </w:tc>
        <w:tc>
          <w:tcPr>
            <w:tcW w:w="2659" w:type="dxa"/>
            <w:tcBorders>
              <w:top w:val="single" w:sz="5" w:space="0" w:color="000000"/>
              <w:left w:val="single" w:sz="5" w:space="0" w:color="000000"/>
              <w:bottom w:val="single" w:sz="5" w:space="0" w:color="000000"/>
              <w:right w:val="single" w:sz="5" w:space="0" w:color="000000"/>
            </w:tcBorders>
          </w:tcPr>
          <w:p w14:paraId="7BBA6921"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71257112" w14:textId="77777777" w:rsidTr="002F7AEA">
        <w:trPr>
          <w:trHeight w:hRule="exact" w:val="3058"/>
        </w:trPr>
        <w:tc>
          <w:tcPr>
            <w:tcW w:w="1061" w:type="dxa"/>
            <w:tcBorders>
              <w:top w:val="single" w:sz="5" w:space="0" w:color="000000"/>
              <w:left w:val="single" w:sz="5" w:space="0" w:color="000000"/>
              <w:bottom w:val="single" w:sz="5" w:space="0" w:color="000000"/>
              <w:right w:val="single" w:sz="5" w:space="0" w:color="000000"/>
            </w:tcBorders>
          </w:tcPr>
          <w:p w14:paraId="70140C05" w14:textId="77777777" w:rsidR="00735D7D" w:rsidRPr="00506829" w:rsidRDefault="009869F2">
            <w:pPr>
              <w:spacing w:before="135" w:after="2666" w:line="247" w:lineRule="exact"/>
              <w:ind w:left="395"/>
              <w:textAlignment w:val="baseline"/>
              <w:rPr>
                <w:rFonts w:asciiTheme="minorHAnsi" w:eastAsia="Arial" w:hAnsiTheme="minorHAnsi" w:cs="Calibri"/>
                <w:color w:val="000000"/>
              </w:rPr>
            </w:pPr>
            <w:r w:rsidRPr="00506829">
              <w:rPr>
                <w:rFonts w:asciiTheme="minorHAnsi" w:eastAsia="Arial" w:hAnsiTheme="minorHAnsi" w:cs="Calibri"/>
                <w:color w:val="000000"/>
              </w:rPr>
              <w:t>2</w:t>
            </w:r>
          </w:p>
        </w:tc>
        <w:tc>
          <w:tcPr>
            <w:tcW w:w="2265" w:type="dxa"/>
            <w:tcBorders>
              <w:top w:val="single" w:sz="5" w:space="0" w:color="000000"/>
              <w:left w:val="single" w:sz="5" w:space="0" w:color="000000"/>
              <w:bottom w:val="single" w:sz="5" w:space="0" w:color="000000"/>
              <w:right w:val="single" w:sz="5" w:space="0" w:color="000000"/>
            </w:tcBorders>
          </w:tcPr>
          <w:p w14:paraId="4C1DFCD9" w14:textId="77777777" w:rsidR="00735D7D" w:rsidRPr="00506829" w:rsidRDefault="009869F2">
            <w:pPr>
              <w:spacing w:before="133" w:after="2417" w:line="249"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Décision d'investissement dans le cadre du CASP</w:t>
            </w:r>
          </w:p>
        </w:tc>
        <w:tc>
          <w:tcPr>
            <w:tcW w:w="8909" w:type="dxa"/>
            <w:tcBorders>
              <w:top w:val="single" w:sz="5" w:space="0" w:color="000000"/>
              <w:left w:val="single" w:sz="5" w:space="0" w:color="000000"/>
              <w:bottom w:val="single" w:sz="5" w:space="0" w:color="000000"/>
              <w:right w:val="single" w:sz="5" w:space="0" w:color="000000"/>
            </w:tcBorders>
          </w:tcPr>
          <w:p w14:paraId="3579F35D" w14:textId="52833123" w:rsidR="00735D7D" w:rsidRPr="00506829" w:rsidRDefault="009869F2" w:rsidP="007E382C">
            <w:pPr>
              <w:spacing w:before="133" w:line="249" w:lineRule="exact"/>
              <w:ind w:left="144" w:right="93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ou l'algorithme au sein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prend la décision d'investissement.</w:t>
            </w:r>
          </w:p>
          <w:p w14:paraId="227A0B28" w14:textId="77777777" w:rsidR="00735D7D" w:rsidRPr="00506829" w:rsidRDefault="009869F2" w:rsidP="007E382C">
            <w:pPr>
              <w:spacing w:before="123" w:line="252" w:lineRule="exact"/>
              <w:ind w:left="144" w:right="43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Lorsqu'une personne physique au sein du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prend la décision d'investissement, la personne qui est responsable ou qui a la responsabilité principale de la décision d'investissement est identifiée au moyen de l'{NATIONAL_ID}.</w:t>
            </w:r>
          </w:p>
          <w:p w14:paraId="3F0AC53D" w14:textId="77777777" w:rsidR="00735D7D" w:rsidRPr="00506829" w:rsidRDefault="009869F2" w:rsidP="007E382C">
            <w:pPr>
              <w:spacing w:before="121" w:line="254" w:lineRule="exact"/>
              <w:ind w:left="144" w:right="43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Lorsqu'un algorithme déterminant automatiquement les paramètres individuels des ordres, tels que l'opportunité d'initier l'ordre ou son moment, le prix ou la quantité, a pris la décision d'investissement, le champ est complété par un code attribué conformément à l'article 8.</w:t>
            </w:r>
          </w:p>
          <w:p w14:paraId="1B3D887C" w14:textId="77777777" w:rsidR="00735D7D" w:rsidRPr="00506829" w:rsidRDefault="009869F2" w:rsidP="007E382C">
            <w:pPr>
              <w:spacing w:before="116" w:after="31" w:line="254"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est laissé </w:t>
            </w:r>
            <w:proofErr w:type="spellStart"/>
            <w:r w:rsidRPr="00506829">
              <w:rPr>
                <w:rFonts w:asciiTheme="minorHAnsi" w:eastAsia="Arial" w:hAnsiTheme="minorHAnsi" w:cs="Calibri"/>
                <w:color w:val="000000"/>
                <w:lang w:val="fr-FR"/>
              </w:rPr>
              <w:t>vide</w:t>
            </w:r>
            <w:proofErr w:type="spellEnd"/>
            <w:r w:rsidRPr="00506829">
              <w:rPr>
                <w:rFonts w:asciiTheme="minorHAnsi" w:eastAsia="Arial" w:hAnsiTheme="minorHAnsi" w:cs="Calibri"/>
                <w:color w:val="000000"/>
                <w:lang w:val="fr-FR"/>
              </w:rPr>
              <w:t xml:space="preserve"> lorsque la décision d'investissement n'a pas été prise par une personne ou un algorithme au sein du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22A9AFED" w14:textId="77777777" w:rsidR="00735D7D" w:rsidRPr="00506829" w:rsidRDefault="009869F2">
            <w:pPr>
              <w:spacing w:before="76" w:line="309" w:lineRule="exact"/>
              <w:ind w:left="144"/>
              <w:textAlignment w:val="baseline"/>
              <w:rPr>
                <w:rFonts w:asciiTheme="minorHAnsi" w:eastAsia="Arial" w:hAnsiTheme="minorHAnsi" w:cs="Calibri"/>
                <w:color w:val="000000"/>
                <w:lang w:val="fr-FR"/>
              </w:rPr>
            </w:pPr>
            <w:bookmarkStart w:id="0" w:name="_Hlk181985081"/>
            <w:r w:rsidRPr="00506829">
              <w:rPr>
                <w:rFonts w:asciiTheme="minorHAnsi" w:eastAsia="Arial" w:hAnsiTheme="minorHAnsi" w:cs="Calibri"/>
                <w:color w:val="000000"/>
                <w:lang w:val="fr-FR"/>
              </w:rPr>
              <w:t xml:space="preserve">{NATIONAL_ID} - </w:t>
            </w:r>
            <w:r w:rsidRPr="00506829">
              <w:rPr>
                <w:rFonts w:asciiTheme="minorHAnsi" w:eastAsia="Arial" w:hAnsiTheme="minorHAnsi" w:cs="Calibri"/>
                <w:color w:val="000000"/>
                <w:lang w:val="fr-FR"/>
              </w:rPr>
              <w:br/>
              <w:t>Personnes physiques</w:t>
            </w:r>
          </w:p>
          <w:p w14:paraId="62CED762" w14:textId="77777777" w:rsidR="00735D7D" w:rsidRPr="00506829" w:rsidRDefault="009869F2">
            <w:pPr>
              <w:spacing w:before="57" w:after="1673"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{ALPHANUM-50} - Algorithmes</w:t>
            </w:r>
            <w:bookmarkEnd w:id="0"/>
          </w:p>
        </w:tc>
      </w:tr>
      <w:tr w:rsidR="00AB3B90" w:rsidRPr="00CA09FD" w14:paraId="2C66C28E" w14:textId="77777777" w:rsidTr="002F7AEA">
        <w:trPr>
          <w:trHeight w:hRule="exact" w:val="3566"/>
        </w:trPr>
        <w:tc>
          <w:tcPr>
            <w:tcW w:w="1061" w:type="dxa"/>
            <w:tcBorders>
              <w:top w:val="single" w:sz="5" w:space="0" w:color="000000"/>
              <w:left w:val="single" w:sz="5" w:space="0" w:color="000000"/>
              <w:bottom w:val="single" w:sz="5" w:space="0" w:color="000000"/>
              <w:right w:val="single" w:sz="5" w:space="0" w:color="000000"/>
            </w:tcBorders>
          </w:tcPr>
          <w:p w14:paraId="3429C4F6" w14:textId="77777777" w:rsidR="00735D7D" w:rsidRPr="00506829" w:rsidRDefault="009869F2">
            <w:pPr>
              <w:spacing w:before="134" w:after="3180" w:line="247" w:lineRule="exact"/>
              <w:ind w:left="395"/>
              <w:textAlignment w:val="baseline"/>
              <w:rPr>
                <w:rFonts w:asciiTheme="minorHAnsi" w:eastAsia="Arial" w:hAnsiTheme="minorHAnsi" w:cs="Calibri"/>
                <w:color w:val="000000"/>
              </w:rPr>
            </w:pPr>
            <w:r w:rsidRPr="00506829">
              <w:rPr>
                <w:rFonts w:asciiTheme="minorHAnsi" w:eastAsia="Arial" w:hAnsiTheme="minorHAnsi" w:cs="Calibri"/>
                <w:color w:val="000000"/>
              </w:rPr>
              <w:t>3</w:t>
            </w:r>
          </w:p>
        </w:tc>
        <w:tc>
          <w:tcPr>
            <w:tcW w:w="2265" w:type="dxa"/>
            <w:tcBorders>
              <w:top w:val="single" w:sz="5" w:space="0" w:color="000000"/>
              <w:left w:val="single" w:sz="5" w:space="0" w:color="000000"/>
              <w:bottom w:val="single" w:sz="5" w:space="0" w:color="000000"/>
              <w:right w:val="single" w:sz="5" w:space="0" w:color="000000"/>
            </w:tcBorders>
          </w:tcPr>
          <w:p w14:paraId="4175DC98" w14:textId="77777777" w:rsidR="00735D7D" w:rsidRPr="00506829" w:rsidRDefault="009869F2">
            <w:pPr>
              <w:spacing w:before="134" w:after="3180" w:line="247" w:lineRule="exact"/>
              <w:ind w:right="158"/>
              <w:jc w:val="right"/>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Exécution au sein de l'entreprise</w:t>
            </w:r>
          </w:p>
        </w:tc>
        <w:tc>
          <w:tcPr>
            <w:tcW w:w="8909" w:type="dxa"/>
            <w:tcBorders>
              <w:top w:val="single" w:sz="5" w:space="0" w:color="000000"/>
              <w:left w:val="single" w:sz="5" w:space="0" w:color="000000"/>
              <w:bottom w:val="single" w:sz="5" w:space="0" w:color="000000"/>
              <w:right w:val="single" w:sz="5" w:space="0" w:color="000000"/>
            </w:tcBorders>
          </w:tcPr>
          <w:p w14:paraId="619C9B24" w14:textId="77777777" w:rsidR="00735D7D" w:rsidRPr="00506829" w:rsidRDefault="009869F2" w:rsidP="007E382C">
            <w:pPr>
              <w:spacing w:before="126"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ou l'algorithme au sein du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détermine les conditions d'exécution de la transaction résultant de l'ordre.</w:t>
            </w:r>
          </w:p>
          <w:p w14:paraId="4FF8B1CF" w14:textId="77777777" w:rsidR="00735D7D" w:rsidRPr="00506829" w:rsidRDefault="009869F2" w:rsidP="007E382C">
            <w:pPr>
              <w:spacing w:before="123" w:line="251"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Lorsqu'une personne physique détermine l'exécution de la transaction, elle est identifiée par {NATIONAL_ID}.</w:t>
            </w:r>
          </w:p>
          <w:p w14:paraId="12CA2419" w14:textId="77777777" w:rsidR="00735D7D" w:rsidRPr="00506829" w:rsidRDefault="009869F2" w:rsidP="007E382C">
            <w:pPr>
              <w:spacing w:before="120"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Lorsqu'un algorithme déterminant automatiquement les paramètres individuels des ordres, tels que l'opportunité d'initier l'ordre ou son moment, son prix ou sa quantité, est responsable de l'exécution de la transaction, ce champ est complété par un code attribué par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conformément à l'article 10.</w:t>
            </w:r>
          </w:p>
          <w:p w14:paraId="6FD79B03" w14:textId="77777777" w:rsidR="00735D7D" w:rsidRPr="00506829" w:rsidRDefault="009869F2" w:rsidP="007E382C">
            <w:pPr>
              <w:spacing w:before="124" w:after="36" w:line="252"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plusieurs personnes ou une combinaison de personnes et d'algorithmes participent à l'exécution de la transaction,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détermine le négociant ou l'algorithme principalement responsable et renseigne ce champ avec l'identité de ce négociant ou de cet algorithme</w:t>
            </w:r>
          </w:p>
        </w:tc>
        <w:tc>
          <w:tcPr>
            <w:tcW w:w="2659" w:type="dxa"/>
            <w:tcBorders>
              <w:top w:val="single" w:sz="5" w:space="0" w:color="000000"/>
              <w:left w:val="single" w:sz="5" w:space="0" w:color="000000"/>
              <w:bottom w:val="single" w:sz="5" w:space="0" w:color="000000"/>
              <w:right w:val="single" w:sz="5" w:space="0" w:color="000000"/>
            </w:tcBorders>
          </w:tcPr>
          <w:p w14:paraId="3D62AA51" w14:textId="77777777" w:rsidR="00735D7D" w:rsidRPr="00506829" w:rsidRDefault="009869F2">
            <w:pPr>
              <w:spacing w:before="75" w:line="309"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{NATIONAL_ID} - </w:t>
            </w:r>
            <w:r w:rsidRPr="00506829">
              <w:rPr>
                <w:rFonts w:asciiTheme="minorHAnsi" w:eastAsia="Arial" w:hAnsiTheme="minorHAnsi" w:cs="Calibri"/>
                <w:color w:val="000000"/>
                <w:lang w:val="fr-FR"/>
              </w:rPr>
              <w:br/>
              <w:t>Personnes physiques</w:t>
            </w:r>
          </w:p>
          <w:p w14:paraId="0D2CB261" w14:textId="77777777" w:rsidR="00735D7D" w:rsidRPr="00506829" w:rsidRDefault="009869F2">
            <w:pPr>
              <w:spacing w:before="53" w:after="2181" w:line="31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{ALPHANUM-50} - Algorithmes</w:t>
            </w:r>
          </w:p>
        </w:tc>
      </w:tr>
      <w:tr w:rsidR="00AB3B90" w:rsidRPr="00CA09FD" w14:paraId="0B3CE24B" w14:textId="77777777" w:rsidTr="002F7AEA">
        <w:trPr>
          <w:trHeight w:hRule="exact" w:val="433"/>
        </w:trPr>
        <w:tc>
          <w:tcPr>
            <w:tcW w:w="12235"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06C3FB9F" w14:textId="77777777" w:rsidR="00735D7D" w:rsidRPr="00506829" w:rsidRDefault="009869F2">
            <w:pPr>
              <w:spacing w:before="135" w:after="45" w:line="247" w:lineRule="exact"/>
              <w:ind w:right="7045"/>
              <w:jc w:val="right"/>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B - Capacité de négociation et fourniture de liquidités</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7CDED276"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bl>
    <w:p w14:paraId="39C2209A" w14:textId="77777777" w:rsidR="00AB3B90" w:rsidRPr="00506829" w:rsidRDefault="00AB3B90" w:rsidP="00AB3B90">
      <w:pPr>
        <w:spacing w:after="272" w:line="20" w:lineRule="exact"/>
        <w:rPr>
          <w:rFonts w:asciiTheme="minorHAnsi" w:hAnsiTheme="minorHAnsi" w:cs="Calibri"/>
          <w:lang w:val="fr-FR"/>
        </w:rPr>
      </w:pPr>
    </w:p>
    <w:p w14:paraId="6769871D" w14:textId="5209506B" w:rsidR="00AB3B90" w:rsidRPr="00506829" w:rsidRDefault="00AB3B90" w:rsidP="00AB3B90">
      <w:pPr>
        <w:spacing w:before="10" w:line="185" w:lineRule="exact"/>
        <w:ind w:left="13680"/>
        <w:textAlignment w:val="baseline"/>
        <w:rPr>
          <w:rFonts w:asciiTheme="minorHAnsi" w:eastAsia="Arial" w:hAnsiTheme="minorHAnsi" w:cs="Calibri"/>
          <w:color w:val="000000"/>
          <w:lang w:val="fr-FR"/>
        </w:rPr>
      </w:pPr>
    </w:p>
    <w:p w14:paraId="56715533" w14:textId="77777777" w:rsidR="00AB3B90" w:rsidRPr="00506829" w:rsidRDefault="00AB3B90" w:rsidP="00AB3B90">
      <w:pPr>
        <w:rPr>
          <w:rFonts w:asciiTheme="minorHAnsi" w:hAnsiTheme="minorHAnsi" w:cs="Calibri"/>
          <w:lang w:val="fr-FR"/>
        </w:rPr>
        <w:sectPr w:rsidR="00AB3B90" w:rsidRPr="00506829" w:rsidSect="00AB3B90">
          <w:pgSz w:w="16838" w:h="11909" w:orient="landscape"/>
          <w:pgMar w:top="720" w:right="515" w:bottom="533" w:left="1404" w:header="720" w:footer="720" w:gutter="0"/>
          <w:cols w:space="720"/>
        </w:sectPr>
      </w:pPr>
    </w:p>
    <w:p w14:paraId="7525267A" w14:textId="07838BF9"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2" w:type="dxa"/>
        <w:tblLayout w:type="fixed"/>
        <w:tblCellMar>
          <w:left w:w="0" w:type="dxa"/>
          <w:right w:w="0" w:type="dxa"/>
        </w:tblCellMar>
        <w:tblLook w:val="04A0" w:firstRow="1" w:lastRow="0" w:firstColumn="1" w:lastColumn="0" w:noHBand="0" w:noVBand="1"/>
      </w:tblPr>
      <w:tblGrid>
        <w:gridCol w:w="1056"/>
        <w:gridCol w:w="2261"/>
        <w:gridCol w:w="8918"/>
        <w:gridCol w:w="2659"/>
      </w:tblGrid>
      <w:tr w:rsidR="00AB3B90" w:rsidRPr="00CA09FD" w14:paraId="0749A77A" w14:textId="77777777" w:rsidTr="00FF62A1">
        <w:trPr>
          <w:trHeight w:hRule="exact" w:val="2899"/>
        </w:trPr>
        <w:tc>
          <w:tcPr>
            <w:tcW w:w="1056" w:type="dxa"/>
            <w:tcBorders>
              <w:top w:val="single" w:sz="5" w:space="0" w:color="000000"/>
              <w:left w:val="single" w:sz="5" w:space="0" w:color="000000"/>
              <w:bottom w:val="single" w:sz="5" w:space="0" w:color="000000"/>
              <w:right w:val="single" w:sz="5" w:space="0" w:color="000000"/>
            </w:tcBorders>
          </w:tcPr>
          <w:p w14:paraId="2798C812" w14:textId="77777777" w:rsidR="00735D7D" w:rsidRPr="00506829" w:rsidRDefault="009869F2">
            <w:pPr>
              <w:spacing w:before="134" w:after="2024" w:line="247" w:lineRule="exact"/>
              <w:ind w:left="390"/>
              <w:textAlignment w:val="baseline"/>
              <w:rPr>
                <w:rFonts w:asciiTheme="minorHAnsi" w:eastAsia="Arial" w:hAnsiTheme="minorHAnsi" w:cs="Calibri"/>
                <w:color w:val="000000"/>
              </w:rPr>
            </w:pPr>
            <w:r w:rsidRPr="00506829">
              <w:rPr>
                <w:rFonts w:asciiTheme="minorHAnsi" w:eastAsia="Arial" w:hAnsiTheme="minorHAnsi" w:cs="Calibri"/>
                <w:color w:val="000000"/>
              </w:rPr>
              <w:t>4</w:t>
            </w:r>
          </w:p>
        </w:tc>
        <w:tc>
          <w:tcPr>
            <w:tcW w:w="2261" w:type="dxa"/>
            <w:tcBorders>
              <w:top w:val="single" w:sz="5" w:space="0" w:color="000000"/>
              <w:left w:val="single" w:sz="5" w:space="0" w:color="000000"/>
              <w:bottom w:val="single" w:sz="5" w:space="0" w:color="000000"/>
              <w:right w:val="single" w:sz="5" w:space="0" w:color="000000"/>
            </w:tcBorders>
          </w:tcPr>
          <w:p w14:paraId="2B40350E" w14:textId="77777777" w:rsidR="00735D7D" w:rsidRPr="00506829" w:rsidRDefault="009869F2">
            <w:pPr>
              <w:spacing w:before="134" w:after="2024" w:line="247" w:lineRule="exact"/>
              <w:ind w:left="11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Capacité</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négociation</w:t>
            </w:r>
            <w:proofErr w:type="spellEnd"/>
          </w:p>
        </w:tc>
        <w:tc>
          <w:tcPr>
            <w:tcW w:w="8918" w:type="dxa"/>
            <w:tcBorders>
              <w:top w:val="single" w:sz="5" w:space="0" w:color="000000"/>
              <w:left w:val="single" w:sz="5" w:space="0" w:color="000000"/>
              <w:bottom w:val="single" w:sz="5" w:space="0" w:color="000000"/>
              <w:right w:val="single" w:sz="5" w:space="0" w:color="000000"/>
            </w:tcBorders>
          </w:tcPr>
          <w:p w14:paraId="59401DBF" w14:textId="77777777" w:rsidR="00735D7D" w:rsidRPr="00506829" w:rsidRDefault="009869F2">
            <w:pPr>
              <w:spacing w:before="128"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Indique si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effectuant la transaction effectue des transactions pour compte propre (</w:t>
            </w:r>
            <w:proofErr w:type="spellStart"/>
            <w:r w:rsidRPr="00506829">
              <w:rPr>
                <w:rFonts w:asciiTheme="minorHAnsi" w:eastAsia="Arial" w:hAnsiTheme="minorHAnsi" w:cs="Calibri"/>
                <w:color w:val="000000"/>
                <w:lang w:val="fr-FR"/>
              </w:rPr>
              <w:t>matched</w:t>
            </w:r>
            <w:proofErr w:type="spellEnd"/>
            <w:r w:rsidRPr="00506829">
              <w:rPr>
                <w:rFonts w:asciiTheme="minorHAnsi" w:eastAsia="Arial" w:hAnsiTheme="minorHAnsi" w:cs="Calibri"/>
                <w:color w:val="000000"/>
                <w:lang w:val="fr-FR"/>
              </w:rPr>
              <w:t xml:space="preserve"> principal trading), telles que définies à l'article 3, paragraphe 1, point 40 du règlement (UE) 2023/1114, ou échange des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contre des fonds, tels que définis à l'article 3, paragraphe 1, point 19 du règlement (UE) 2023/1114.</w:t>
            </w:r>
          </w:p>
          <w:p w14:paraId="0BC2030E" w14:textId="77777777" w:rsidR="00735D7D" w:rsidRPr="00506829" w:rsidRDefault="009869F2">
            <w:pPr>
              <w:spacing w:before="122" w:after="387" w:line="252" w:lineRule="exact"/>
              <w:ind w:left="144" w:right="108"/>
              <w:jc w:val="both"/>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 xml:space="preserve">Lorsque la soumission de l'ordre ne résulte pas de la réalisation par le prestataire de services liés aux </w:t>
            </w:r>
            <w:proofErr w:type="spellStart"/>
            <w:r w:rsidRPr="00506829">
              <w:rPr>
                <w:rFonts w:asciiTheme="minorHAnsi" w:eastAsia="Arial" w:hAnsiTheme="minorHAnsi" w:cs="Calibri"/>
                <w:color w:val="000000"/>
                <w:spacing w:val="-3"/>
                <w:lang w:val="fr-FR"/>
              </w:rPr>
              <w:t>crypto-actifs</w:t>
            </w:r>
            <w:proofErr w:type="spellEnd"/>
            <w:r w:rsidRPr="00506829">
              <w:rPr>
                <w:rFonts w:asciiTheme="minorHAnsi" w:eastAsia="Arial" w:hAnsiTheme="minorHAnsi" w:cs="Calibri"/>
                <w:color w:val="000000"/>
                <w:spacing w:val="-3"/>
                <w:lang w:val="fr-FR"/>
              </w:rPr>
              <w:t xml:space="preserve"> d'une transaction pour compte propre (</w:t>
            </w:r>
            <w:proofErr w:type="spellStart"/>
            <w:r w:rsidRPr="00506829">
              <w:rPr>
                <w:rFonts w:asciiTheme="minorHAnsi" w:eastAsia="Arial" w:hAnsiTheme="minorHAnsi" w:cs="Calibri"/>
                <w:color w:val="000000"/>
                <w:spacing w:val="-3"/>
                <w:lang w:val="fr-FR"/>
              </w:rPr>
              <w:t>matched</w:t>
            </w:r>
            <w:proofErr w:type="spellEnd"/>
            <w:r w:rsidRPr="00506829">
              <w:rPr>
                <w:rFonts w:asciiTheme="minorHAnsi" w:eastAsia="Arial" w:hAnsiTheme="minorHAnsi" w:cs="Calibri"/>
                <w:color w:val="000000"/>
                <w:spacing w:val="-3"/>
                <w:lang w:val="fr-FR"/>
              </w:rPr>
              <w:t xml:space="preserve"> principal trading) ou de l'échange de </w:t>
            </w:r>
            <w:proofErr w:type="spellStart"/>
            <w:r w:rsidRPr="00506829">
              <w:rPr>
                <w:rFonts w:asciiTheme="minorHAnsi" w:eastAsia="Arial" w:hAnsiTheme="minorHAnsi" w:cs="Calibri"/>
                <w:color w:val="000000"/>
                <w:spacing w:val="-3"/>
                <w:lang w:val="fr-FR"/>
              </w:rPr>
              <w:t>crypto-actifs</w:t>
            </w:r>
            <w:proofErr w:type="spellEnd"/>
            <w:r w:rsidRPr="00506829">
              <w:rPr>
                <w:rFonts w:asciiTheme="minorHAnsi" w:eastAsia="Arial" w:hAnsiTheme="minorHAnsi" w:cs="Calibri"/>
                <w:color w:val="000000"/>
                <w:spacing w:val="-3"/>
                <w:lang w:val="fr-FR"/>
              </w:rPr>
              <w:t xml:space="preserve"> contre des fonds ou d'autres </w:t>
            </w:r>
            <w:proofErr w:type="spellStart"/>
            <w:r w:rsidRPr="00506829">
              <w:rPr>
                <w:rFonts w:asciiTheme="minorHAnsi" w:eastAsia="Arial" w:hAnsiTheme="minorHAnsi" w:cs="Calibri"/>
                <w:color w:val="000000"/>
                <w:spacing w:val="-3"/>
                <w:lang w:val="fr-FR"/>
              </w:rPr>
              <w:t>crypto-actifs</w:t>
            </w:r>
            <w:proofErr w:type="spellEnd"/>
            <w:r w:rsidRPr="00506829">
              <w:rPr>
                <w:rFonts w:asciiTheme="minorHAnsi" w:eastAsia="Arial" w:hAnsiTheme="minorHAnsi" w:cs="Calibri"/>
                <w:color w:val="000000"/>
                <w:spacing w:val="-3"/>
                <w:lang w:val="fr-FR"/>
              </w:rPr>
              <w:t>, le champ indique que la transaction a été réalisée en toute autre qualité.</w:t>
            </w:r>
          </w:p>
        </w:tc>
        <w:tc>
          <w:tcPr>
            <w:tcW w:w="2659" w:type="dxa"/>
            <w:tcBorders>
              <w:top w:val="single" w:sz="5" w:space="0" w:color="000000"/>
              <w:left w:val="single" w:sz="5" w:space="0" w:color="000000"/>
              <w:bottom w:val="single" w:sz="5" w:space="0" w:color="000000"/>
              <w:right w:val="single" w:sz="5" w:space="0" w:color="000000"/>
            </w:tcBorders>
          </w:tcPr>
          <w:p w14:paraId="2CFBDB52" w14:textId="77777777" w:rsidR="00735D7D" w:rsidRPr="00506829" w:rsidRDefault="009869F2">
            <w:pPr>
              <w:spacing w:before="69" w:line="312" w:lineRule="exact"/>
              <w:ind w:left="144" w:right="32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 xml:space="preserve">DEAL" - Échange de </w:t>
            </w:r>
            <w:proofErr w:type="spellStart"/>
            <w:r w:rsidRPr="00506829">
              <w:rPr>
                <w:rFonts w:asciiTheme="minorHAnsi" w:eastAsia="Arial" w:hAnsiTheme="minorHAnsi" w:cs="Calibri"/>
                <w:color w:val="000000"/>
                <w:spacing w:val="-3"/>
                <w:lang w:val="fr-FR"/>
              </w:rPr>
              <w:t>crypto-actifs</w:t>
            </w:r>
            <w:proofErr w:type="spellEnd"/>
            <w:r w:rsidRPr="00506829">
              <w:rPr>
                <w:rFonts w:asciiTheme="minorHAnsi" w:eastAsia="Arial" w:hAnsiTheme="minorHAnsi" w:cs="Calibri"/>
                <w:color w:val="000000"/>
                <w:spacing w:val="-3"/>
                <w:lang w:val="fr-FR"/>
              </w:rPr>
              <w:t xml:space="preserve"> contre des fonds ou d'autres </w:t>
            </w:r>
            <w:proofErr w:type="spellStart"/>
            <w:r w:rsidRPr="00506829">
              <w:rPr>
                <w:rFonts w:asciiTheme="minorHAnsi" w:eastAsia="Arial" w:hAnsiTheme="minorHAnsi" w:cs="Calibri"/>
                <w:color w:val="000000"/>
                <w:spacing w:val="-3"/>
                <w:lang w:val="fr-FR"/>
              </w:rPr>
              <w:t>crypto-actifs</w:t>
            </w:r>
            <w:proofErr w:type="spellEnd"/>
          </w:p>
          <w:p w14:paraId="5519AB36" w14:textId="77777777" w:rsidR="00735D7D" w:rsidRPr="00506829" w:rsidRDefault="009869F2">
            <w:pPr>
              <w:spacing w:before="53" w:line="31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MTCH" - Principal apparié</w:t>
            </w:r>
          </w:p>
          <w:p w14:paraId="54CA08F6" w14:textId="77777777" w:rsidR="00735D7D" w:rsidRPr="00506829" w:rsidRDefault="009869F2">
            <w:pPr>
              <w:spacing w:before="57" w:after="32"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AOTC" - Toute autre capacité</w:t>
            </w:r>
          </w:p>
        </w:tc>
      </w:tr>
      <w:tr w:rsidR="00AB3B90" w:rsidRPr="00CA09FD" w14:paraId="22253521" w14:textId="77777777" w:rsidTr="002F7AEA">
        <w:trPr>
          <w:trHeight w:hRule="exact" w:val="428"/>
        </w:trPr>
        <w:tc>
          <w:tcPr>
            <w:tcW w:w="12235"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65C6B71B" w14:textId="77777777" w:rsidR="00735D7D" w:rsidRPr="00506829" w:rsidRDefault="009869F2">
            <w:pPr>
              <w:spacing w:before="133" w:after="34" w:line="256" w:lineRule="exact"/>
              <w:ind w:left="12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C - Date et heure</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420703AF"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741570C1" w14:textId="77777777" w:rsidTr="002F7AEA">
        <w:trPr>
          <w:trHeight w:hRule="exact" w:val="422"/>
        </w:trPr>
        <w:tc>
          <w:tcPr>
            <w:tcW w:w="1056" w:type="dxa"/>
            <w:tcBorders>
              <w:top w:val="single" w:sz="5" w:space="0" w:color="000000"/>
              <w:left w:val="single" w:sz="5" w:space="0" w:color="000000"/>
              <w:bottom w:val="single" w:sz="5" w:space="0" w:color="000000"/>
              <w:right w:val="single" w:sz="5" w:space="0" w:color="000000"/>
            </w:tcBorders>
            <w:vAlign w:val="center"/>
          </w:tcPr>
          <w:p w14:paraId="136B7CAD" w14:textId="77777777" w:rsidR="00735D7D" w:rsidRPr="00506829" w:rsidRDefault="009869F2">
            <w:pPr>
              <w:spacing w:before="129" w:after="36" w:line="247" w:lineRule="exact"/>
              <w:ind w:left="390"/>
              <w:textAlignment w:val="baseline"/>
              <w:rPr>
                <w:rFonts w:asciiTheme="minorHAnsi" w:eastAsia="Arial" w:hAnsiTheme="minorHAnsi" w:cs="Calibri"/>
                <w:color w:val="000000"/>
              </w:rPr>
            </w:pPr>
            <w:r w:rsidRPr="00506829">
              <w:rPr>
                <w:rFonts w:asciiTheme="minorHAnsi" w:eastAsia="Arial" w:hAnsiTheme="minorHAnsi" w:cs="Calibri"/>
                <w:color w:val="000000"/>
              </w:rPr>
              <w:t>5</w:t>
            </w:r>
          </w:p>
        </w:tc>
        <w:tc>
          <w:tcPr>
            <w:tcW w:w="2261" w:type="dxa"/>
            <w:tcBorders>
              <w:top w:val="single" w:sz="5" w:space="0" w:color="000000"/>
              <w:left w:val="single" w:sz="5" w:space="0" w:color="000000"/>
              <w:bottom w:val="single" w:sz="5" w:space="0" w:color="000000"/>
              <w:right w:val="single" w:sz="5" w:space="0" w:color="000000"/>
            </w:tcBorders>
            <w:vAlign w:val="center"/>
          </w:tcPr>
          <w:p w14:paraId="1D9AA19C" w14:textId="77777777" w:rsidR="00735D7D" w:rsidRPr="00506829" w:rsidRDefault="009869F2">
            <w:pPr>
              <w:spacing w:before="129" w:after="36"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Date et </w:t>
            </w:r>
            <w:proofErr w:type="spellStart"/>
            <w:r w:rsidRPr="00506829">
              <w:rPr>
                <w:rFonts w:asciiTheme="minorHAnsi" w:eastAsia="Arial" w:hAnsiTheme="minorHAnsi" w:cs="Calibri"/>
                <w:color w:val="000000"/>
              </w:rPr>
              <w:t>heure</w:t>
            </w:r>
            <w:proofErr w:type="spellEnd"/>
          </w:p>
        </w:tc>
        <w:tc>
          <w:tcPr>
            <w:tcW w:w="8918" w:type="dxa"/>
            <w:tcBorders>
              <w:top w:val="single" w:sz="5" w:space="0" w:color="000000"/>
              <w:left w:val="single" w:sz="5" w:space="0" w:color="000000"/>
              <w:bottom w:val="single" w:sz="5" w:space="0" w:color="000000"/>
              <w:right w:val="single" w:sz="5" w:space="0" w:color="000000"/>
            </w:tcBorders>
            <w:vAlign w:val="center"/>
          </w:tcPr>
          <w:p w14:paraId="5036B051" w14:textId="77777777" w:rsidR="00735D7D" w:rsidRPr="00506829" w:rsidRDefault="009869F2">
            <w:pPr>
              <w:spacing w:before="129" w:after="36" w:line="247" w:lineRule="exact"/>
              <w:ind w:left="11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La date et l'heure de chaque événement énuméré aux sections [G] et [J].</w:t>
            </w:r>
          </w:p>
        </w:tc>
        <w:tc>
          <w:tcPr>
            <w:tcW w:w="2659" w:type="dxa"/>
            <w:tcBorders>
              <w:top w:val="single" w:sz="5" w:space="0" w:color="000000"/>
              <w:left w:val="single" w:sz="5" w:space="0" w:color="000000"/>
              <w:bottom w:val="single" w:sz="5" w:space="0" w:color="000000"/>
              <w:right w:val="single" w:sz="5" w:space="0" w:color="000000"/>
            </w:tcBorders>
            <w:vAlign w:val="center"/>
          </w:tcPr>
          <w:p w14:paraId="5D16FAAD" w14:textId="77777777" w:rsidR="00735D7D" w:rsidRPr="00506829" w:rsidRDefault="009869F2">
            <w:pPr>
              <w:spacing w:before="133" w:after="32"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{DATE_TIME_FORMAT}</w:t>
            </w:r>
          </w:p>
        </w:tc>
      </w:tr>
      <w:tr w:rsidR="00AB3B90" w:rsidRPr="00CA09FD" w14:paraId="73F23E40" w14:textId="77777777" w:rsidTr="002F7AEA">
        <w:trPr>
          <w:trHeight w:hRule="exact" w:val="422"/>
        </w:trPr>
        <w:tc>
          <w:tcPr>
            <w:tcW w:w="12235"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559BA43A" w14:textId="77777777" w:rsidR="00735D7D" w:rsidRPr="00506829" w:rsidRDefault="009869F2">
            <w:pPr>
              <w:spacing w:before="128" w:after="24" w:line="256" w:lineRule="exact"/>
              <w:ind w:left="12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D - Période de validité et restrictions d'ordre</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3BD4F61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26D55A2E" w14:textId="77777777" w:rsidTr="002F7AEA">
        <w:trPr>
          <w:trHeight w:hRule="exact" w:val="3682"/>
        </w:trPr>
        <w:tc>
          <w:tcPr>
            <w:tcW w:w="1056" w:type="dxa"/>
            <w:tcBorders>
              <w:top w:val="single" w:sz="5" w:space="0" w:color="000000"/>
              <w:left w:val="single" w:sz="5" w:space="0" w:color="000000"/>
              <w:bottom w:val="single" w:sz="5" w:space="0" w:color="000000"/>
              <w:right w:val="single" w:sz="5" w:space="0" w:color="000000"/>
            </w:tcBorders>
          </w:tcPr>
          <w:p w14:paraId="4EF815B1" w14:textId="77777777" w:rsidR="00735D7D" w:rsidRPr="00506829" w:rsidRDefault="009869F2">
            <w:pPr>
              <w:spacing w:before="130" w:after="3295" w:line="247" w:lineRule="exact"/>
              <w:ind w:left="390"/>
              <w:textAlignment w:val="baseline"/>
              <w:rPr>
                <w:rFonts w:asciiTheme="minorHAnsi" w:eastAsia="Arial" w:hAnsiTheme="minorHAnsi" w:cs="Calibri"/>
                <w:color w:val="000000"/>
              </w:rPr>
            </w:pPr>
            <w:r w:rsidRPr="00506829">
              <w:rPr>
                <w:rFonts w:asciiTheme="minorHAnsi" w:eastAsia="Arial" w:hAnsiTheme="minorHAnsi" w:cs="Calibri"/>
                <w:color w:val="000000"/>
              </w:rPr>
              <w:t>6</w:t>
            </w:r>
          </w:p>
        </w:tc>
        <w:tc>
          <w:tcPr>
            <w:tcW w:w="2261" w:type="dxa"/>
            <w:tcBorders>
              <w:top w:val="single" w:sz="5" w:space="0" w:color="000000"/>
              <w:left w:val="single" w:sz="5" w:space="0" w:color="000000"/>
              <w:bottom w:val="single" w:sz="5" w:space="0" w:color="000000"/>
              <w:right w:val="single" w:sz="5" w:space="0" w:color="000000"/>
            </w:tcBorders>
          </w:tcPr>
          <w:p w14:paraId="1E65123A" w14:textId="77777777" w:rsidR="00735D7D" w:rsidRPr="00506829" w:rsidRDefault="009869F2">
            <w:pPr>
              <w:spacing w:before="130" w:after="3295" w:line="247" w:lineRule="exact"/>
              <w:ind w:left="11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Période</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validité</w:t>
            </w:r>
            <w:proofErr w:type="spellEnd"/>
          </w:p>
        </w:tc>
        <w:tc>
          <w:tcPr>
            <w:tcW w:w="8918" w:type="dxa"/>
            <w:tcBorders>
              <w:top w:val="single" w:sz="5" w:space="0" w:color="000000"/>
              <w:left w:val="single" w:sz="5" w:space="0" w:color="000000"/>
              <w:bottom w:val="single" w:sz="5" w:space="0" w:color="000000"/>
              <w:right w:val="single" w:sz="5" w:space="0" w:color="000000"/>
            </w:tcBorders>
          </w:tcPr>
          <w:p w14:paraId="2678F644" w14:textId="77777777" w:rsidR="00735D7D" w:rsidRPr="00506829" w:rsidRDefault="009869F2">
            <w:pPr>
              <w:spacing w:before="123"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Good-For-Day : l'ordre expire à la fin de la journée de négociation au cours de laquelle il a été enregistré dans le carnet d'ordres.</w:t>
            </w:r>
          </w:p>
          <w:p w14:paraId="098C5537" w14:textId="77777777" w:rsidR="00735D7D" w:rsidRPr="00506829" w:rsidRDefault="009869F2">
            <w:pPr>
              <w:spacing w:before="126" w:line="249"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Good-Till-</w:t>
            </w:r>
            <w:proofErr w:type="spellStart"/>
            <w:r w:rsidRPr="00506829">
              <w:rPr>
                <w:rFonts w:asciiTheme="minorHAnsi" w:eastAsia="Arial" w:hAnsiTheme="minorHAnsi" w:cs="Calibri"/>
                <w:color w:val="000000"/>
                <w:lang w:val="fr-FR"/>
              </w:rPr>
              <w:t>Cancelled</w:t>
            </w:r>
            <w:proofErr w:type="spellEnd"/>
            <w:r w:rsidRPr="00506829">
              <w:rPr>
                <w:rFonts w:asciiTheme="minorHAnsi" w:eastAsia="Arial" w:hAnsiTheme="minorHAnsi" w:cs="Calibri"/>
                <w:color w:val="000000"/>
                <w:lang w:val="fr-FR"/>
              </w:rPr>
              <w:t xml:space="preserve"> : l'ordre reste actif dans le carnet d'ordres et peut être exécuté jusqu'à ce qu'il soit effectivement annulé.</w:t>
            </w:r>
          </w:p>
          <w:p w14:paraId="67ADCF88" w14:textId="77777777" w:rsidR="00735D7D" w:rsidRPr="00506829" w:rsidRDefault="009869F2">
            <w:pPr>
              <w:spacing w:before="121"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Good-Till-Time : l'ordre expire au plus tard à un moment prédéterminé de la séance de négociation en cours.</w:t>
            </w:r>
          </w:p>
          <w:p w14:paraId="11FF8939" w14:textId="77777777" w:rsidR="00735D7D" w:rsidRPr="00506829" w:rsidRDefault="009869F2">
            <w:pPr>
              <w:spacing w:line="372" w:lineRule="exact"/>
              <w:ind w:left="144" w:right="86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Valable jusqu'à la date : l'ordre expire à la fin d'une date spécifiée. Valable jusqu'à la date et l'heure spécifiées : la commande expire à une date et une heure spécifiées.</w:t>
            </w:r>
          </w:p>
          <w:p w14:paraId="13400A01" w14:textId="77777777" w:rsidR="00735D7D" w:rsidRPr="00506829" w:rsidRDefault="009869F2">
            <w:pPr>
              <w:spacing w:before="121"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Good </w:t>
            </w:r>
            <w:proofErr w:type="spellStart"/>
            <w:r w:rsidRPr="00506829">
              <w:rPr>
                <w:rFonts w:asciiTheme="minorHAnsi" w:eastAsia="Arial" w:hAnsiTheme="minorHAnsi" w:cs="Calibri"/>
                <w:color w:val="000000"/>
                <w:lang w:val="fr-FR"/>
              </w:rPr>
              <w:t>After</w:t>
            </w:r>
            <w:proofErr w:type="spellEnd"/>
            <w:r w:rsidRPr="00506829">
              <w:rPr>
                <w:rFonts w:asciiTheme="minorHAnsi" w:eastAsia="Arial" w:hAnsiTheme="minorHAnsi" w:cs="Calibri"/>
                <w:color w:val="000000"/>
                <w:lang w:val="fr-FR"/>
              </w:rPr>
              <w:t xml:space="preserve"> Time : l'ordre n'est actif qu'après un délai prédéterminé au cours de la session de négociation en cours.</w:t>
            </w:r>
          </w:p>
          <w:p w14:paraId="1ACC87FB" w14:textId="77777777" w:rsidR="00735D7D" w:rsidRPr="00506829" w:rsidRDefault="009869F2">
            <w:pPr>
              <w:spacing w:before="123" w:after="45"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limite d'utilisation : la commande n'est active qu'à partir d'une date prédéterminée.</w:t>
            </w:r>
          </w:p>
        </w:tc>
        <w:tc>
          <w:tcPr>
            <w:tcW w:w="2659" w:type="dxa"/>
            <w:tcBorders>
              <w:top w:val="single" w:sz="5" w:space="0" w:color="000000"/>
              <w:left w:val="single" w:sz="5" w:space="0" w:color="000000"/>
              <w:bottom w:val="single" w:sz="5" w:space="0" w:color="000000"/>
              <w:right w:val="single" w:sz="5" w:space="0" w:color="000000"/>
            </w:tcBorders>
          </w:tcPr>
          <w:p w14:paraId="338963D4" w14:textId="77777777" w:rsidR="00735D7D" w:rsidRPr="00506829" w:rsidRDefault="009869F2">
            <w:pPr>
              <w:spacing w:before="128" w:line="256"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DAVY" - Bonne journée</w:t>
            </w:r>
          </w:p>
          <w:p w14:paraId="38C785F8" w14:textId="77777777" w:rsidR="00735D7D" w:rsidRPr="00506829" w:rsidRDefault="009869F2">
            <w:pPr>
              <w:tabs>
                <w:tab w:val="left" w:pos="1080"/>
                <w:tab w:val="right" w:pos="2592"/>
              </w:tabs>
              <w:spacing w:before="118" w:line="256"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b/>
              <w:t>GTCV'-Good-Till- (</w:t>
            </w:r>
            <w:r w:rsidRPr="00506829">
              <w:rPr>
                <w:rFonts w:asciiTheme="minorHAnsi" w:eastAsia="Verdana" w:hAnsiTheme="minorHAnsi" w:cs="Calibri"/>
                <w:color w:val="000000"/>
                <w:lang w:val="fr-FR"/>
              </w:rPr>
              <w:t>bon</w:t>
            </w:r>
            <w:r w:rsidRPr="00506829">
              <w:rPr>
                <w:rFonts w:asciiTheme="minorHAnsi" w:eastAsia="Arial" w:hAnsiTheme="minorHAnsi" w:cs="Calibri"/>
                <w:color w:val="000000"/>
                <w:lang w:val="fr-FR"/>
              </w:rPr>
              <w:tab/>
              <w:t xml:space="preserve"> équilibre) </w:t>
            </w:r>
          </w:p>
          <w:p w14:paraId="596B5FA5" w14:textId="77777777" w:rsidR="00735D7D" w:rsidRPr="00506829" w:rsidRDefault="009869F2">
            <w:pPr>
              <w:spacing w:before="1" w:line="247" w:lineRule="exact"/>
              <w:ind w:left="144"/>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Annulé</w:t>
            </w:r>
            <w:proofErr w:type="spellEnd"/>
          </w:p>
          <w:p w14:paraId="07413402" w14:textId="77777777" w:rsidR="00735D7D" w:rsidRPr="00506829" w:rsidRDefault="009869F2">
            <w:pPr>
              <w:tabs>
                <w:tab w:val="left" w:pos="1080"/>
                <w:tab w:val="right" w:pos="2592"/>
              </w:tabs>
              <w:spacing w:before="125"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'GTTV</w:t>
            </w:r>
            <w:r w:rsidRPr="00506829">
              <w:rPr>
                <w:rFonts w:asciiTheme="minorHAnsi" w:eastAsia="Arial" w:hAnsiTheme="minorHAnsi" w:cs="Calibri"/>
                <w:color w:val="000000"/>
              </w:rPr>
              <w:tab/>
              <w:t>'</w:t>
            </w:r>
            <w:r w:rsidRPr="00506829">
              <w:rPr>
                <w:rFonts w:asciiTheme="minorHAnsi" w:eastAsia="Verdana" w:hAnsiTheme="minorHAnsi" w:cs="Calibri"/>
                <w:color w:val="000000"/>
              </w:rPr>
              <w:t xml:space="preserve">-Good-Till- </w:t>
            </w:r>
          </w:p>
          <w:p w14:paraId="6B74D5E4" w14:textId="77777777" w:rsidR="00735D7D" w:rsidRPr="00506829" w:rsidRDefault="009869F2">
            <w:pPr>
              <w:spacing w:line="245" w:lineRule="exact"/>
              <w:ind w:left="144"/>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L'heure</w:t>
            </w:r>
            <w:proofErr w:type="spellEnd"/>
          </w:p>
          <w:p w14:paraId="7C3E6943" w14:textId="77777777" w:rsidR="00735D7D" w:rsidRPr="00506829" w:rsidRDefault="009869F2">
            <w:pPr>
              <w:tabs>
                <w:tab w:val="left" w:pos="1080"/>
                <w:tab w:val="right" w:pos="2592"/>
              </w:tabs>
              <w:spacing w:before="125" w:line="256"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'GTDV</w:t>
            </w:r>
            <w:r w:rsidRPr="00506829">
              <w:rPr>
                <w:rFonts w:asciiTheme="minorHAnsi" w:eastAsia="Arial" w:hAnsiTheme="minorHAnsi" w:cs="Calibri"/>
                <w:color w:val="000000"/>
              </w:rPr>
              <w:tab/>
              <w:t>'</w:t>
            </w:r>
            <w:r w:rsidRPr="00506829">
              <w:rPr>
                <w:rFonts w:asciiTheme="minorHAnsi" w:eastAsia="Verdana" w:hAnsiTheme="minorHAnsi" w:cs="Calibri"/>
                <w:color w:val="000000"/>
              </w:rPr>
              <w:t xml:space="preserve">-Good-Till- </w:t>
            </w:r>
          </w:p>
          <w:p w14:paraId="01591CAA" w14:textId="77777777" w:rsidR="00735D7D" w:rsidRPr="00CA09FD" w:rsidRDefault="009869F2">
            <w:pPr>
              <w:spacing w:before="1" w:line="247" w:lineRule="exact"/>
              <w:ind w:left="144"/>
              <w:textAlignment w:val="baseline"/>
              <w:rPr>
                <w:rFonts w:asciiTheme="minorHAnsi" w:eastAsia="Arial" w:hAnsiTheme="minorHAnsi" w:cs="Calibri"/>
                <w:color w:val="000000"/>
                <w:lang w:val="en-GB"/>
              </w:rPr>
            </w:pPr>
            <w:r w:rsidRPr="00CA09FD">
              <w:rPr>
                <w:rFonts w:asciiTheme="minorHAnsi" w:eastAsia="Arial" w:hAnsiTheme="minorHAnsi" w:cs="Calibri"/>
                <w:color w:val="000000"/>
                <w:lang w:val="en-GB"/>
              </w:rPr>
              <w:t>Date</w:t>
            </w:r>
          </w:p>
          <w:p w14:paraId="52AD59D5" w14:textId="77777777" w:rsidR="00735D7D" w:rsidRPr="00CA09FD" w:rsidRDefault="009869F2">
            <w:pPr>
              <w:tabs>
                <w:tab w:val="left" w:pos="1080"/>
                <w:tab w:val="right" w:pos="2592"/>
              </w:tabs>
              <w:spacing w:before="125" w:line="254" w:lineRule="exact"/>
              <w:ind w:left="144"/>
              <w:textAlignment w:val="baseline"/>
              <w:rPr>
                <w:rFonts w:asciiTheme="minorHAnsi" w:eastAsia="Arial" w:hAnsiTheme="minorHAnsi" w:cs="Calibri"/>
                <w:color w:val="000000"/>
                <w:lang w:val="en-GB"/>
              </w:rPr>
            </w:pPr>
            <w:r w:rsidRPr="00CA09FD">
              <w:rPr>
                <w:rFonts w:asciiTheme="minorHAnsi" w:eastAsia="Arial" w:hAnsiTheme="minorHAnsi" w:cs="Calibri"/>
                <w:color w:val="000000"/>
                <w:lang w:val="en-GB"/>
              </w:rPr>
              <w:tab/>
              <w:t>GTSV'</w:t>
            </w:r>
            <w:r w:rsidRPr="00CA09FD">
              <w:rPr>
                <w:rFonts w:asciiTheme="minorHAnsi" w:eastAsia="Verdana" w:hAnsiTheme="minorHAnsi" w:cs="Calibri"/>
                <w:color w:val="000000"/>
                <w:lang w:val="en-GB"/>
              </w:rPr>
              <w:t xml:space="preserve">-Good-Till- </w:t>
            </w:r>
          </w:p>
          <w:p w14:paraId="5F5C236F" w14:textId="77777777" w:rsidR="00735D7D" w:rsidRPr="00506829" w:rsidRDefault="009869F2">
            <w:pPr>
              <w:spacing w:line="245"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et heure spécifiées</w:t>
            </w:r>
          </w:p>
          <w:p w14:paraId="6CC84392" w14:textId="77777777" w:rsidR="00735D7D" w:rsidRPr="00506829" w:rsidRDefault="009869F2">
            <w:pPr>
              <w:spacing w:before="124" w:after="165" w:line="250"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GATV - Good After Time</w:t>
            </w:r>
          </w:p>
        </w:tc>
      </w:tr>
    </w:tbl>
    <w:p w14:paraId="61F16888" w14:textId="77777777" w:rsidR="00AB3B90" w:rsidRPr="00506829" w:rsidRDefault="00AB3B90" w:rsidP="00AB3B90">
      <w:pPr>
        <w:spacing w:after="599" w:line="20" w:lineRule="exact"/>
        <w:rPr>
          <w:rFonts w:asciiTheme="minorHAnsi" w:hAnsiTheme="minorHAnsi" w:cs="Calibri"/>
        </w:rPr>
      </w:pPr>
    </w:p>
    <w:p w14:paraId="054410BC" w14:textId="77777777" w:rsidR="00AB3B90" w:rsidRPr="00506829" w:rsidRDefault="00AB3B90" w:rsidP="00AB3B90">
      <w:pPr>
        <w:spacing w:after="599" w:line="20" w:lineRule="exact"/>
        <w:rPr>
          <w:rFonts w:asciiTheme="minorHAnsi" w:hAnsiTheme="minorHAnsi" w:cs="Calibri"/>
        </w:rPr>
        <w:sectPr w:rsidR="00AB3B90" w:rsidRPr="00506829" w:rsidSect="00AB3B90">
          <w:pgSz w:w="16838" w:h="11909" w:orient="landscape"/>
          <w:pgMar w:top="720" w:right="510" w:bottom="533" w:left="1409" w:header="720" w:footer="720" w:gutter="0"/>
          <w:cols w:space="720"/>
        </w:sectPr>
      </w:pPr>
    </w:p>
    <w:p w14:paraId="1F42C248" w14:textId="4434BA9D" w:rsidR="00AB3B90" w:rsidRPr="00506829" w:rsidRDefault="00AB3B90" w:rsidP="00AB3B90">
      <w:pPr>
        <w:spacing w:before="10" w:line="185" w:lineRule="exact"/>
        <w:jc w:val="right"/>
        <w:textAlignment w:val="baseline"/>
        <w:rPr>
          <w:rFonts w:asciiTheme="minorHAnsi" w:eastAsia="Arial" w:hAnsiTheme="minorHAnsi" w:cs="Calibri"/>
          <w:color w:val="000000"/>
        </w:rPr>
      </w:pPr>
    </w:p>
    <w:p w14:paraId="5F2410A8"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419" w:bottom="533" w:left="15059" w:header="720" w:footer="720" w:gutter="0"/>
          <w:cols w:space="720"/>
        </w:sectPr>
      </w:pPr>
    </w:p>
    <w:p w14:paraId="62A0BC8D" w14:textId="5C9D74EB"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2" w:type="dxa"/>
        <w:tblLayout w:type="fixed"/>
        <w:tblCellMar>
          <w:left w:w="0" w:type="dxa"/>
          <w:right w:w="0" w:type="dxa"/>
        </w:tblCellMar>
        <w:tblLook w:val="04A0" w:firstRow="1" w:lastRow="0" w:firstColumn="1" w:lastColumn="0" w:noHBand="0" w:noVBand="1"/>
      </w:tblPr>
      <w:tblGrid>
        <w:gridCol w:w="1056"/>
        <w:gridCol w:w="2266"/>
        <w:gridCol w:w="8913"/>
        <w:gridCol w:w="2659"/>
      </w:tblGrid>
      <w:tr w:rsidR="00AB3B90" w:rsidRPr="00CA09FD" w14:paraId="26544C11" w14:textId="77777777" w:rsidTr="002F7AEA">
        <w:trPr>
          <w:trHeight w:hRule="exact" w:val="4627"/>
        </w:trPr>
        <w:tc>
          <w:tcPr>
            <w:tcW w:w="1056" w:type="dxa"/>
            <w:tcBorders>
              <w:top w:val="single" w:sz="5" w:space="0" w:color="000000"/>
              <w:left w:val="single" w:sz="5" w:space="0" w:color="000000"/>
              <w:bottom w:val="single" w:sz="5" w:space="0" w:color="000000"/>
              <w:right w:val="single" w:sz="5" w:space="0" w:color="000000"/>
            </w:tcBorders>
          </w:tcPr>
          <w:p w14:paraId="4B6E457D"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606CA53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59D5279B" w14:textId="77777777" w:rsidR="00735D7D" w:rsidRPr="00506829" w:rsidRDefault="009869F2">
            <w:pPr>
              <w:spacing w:before="93" w:line="250"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Valable après la date et l'heure spécifiées : l'ordre n'est actif qu'à partir d'une heure et d'une date prédéterminées.</w:t>
            </w:r>
          </w:p>
          <w:p w14:paraId="615D50FB" w14:textId="77777777" w:rsidR="00735D7D" w:rsidRPr="00506829" w:rsidRDefault="009869F2">
            <w:pPr>
              <w:spacing w:before="121" w:line="254"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Immédiat ou annulé : un ordre qui est exécuté dès son entrée dans le carnet d'ordres (pour la quantité qui peut être exécutée) et qui ne reste pas dans le carnet d'ordres pour la quantité restante (le cas échéant) qui n'a pas été exécutée.</w:t>
            </w:r>
          </w:p>
          <w:p w14:paraId="53F887B2" w14:textId="77777777" w:rsidR="00735D7D" w:rsidRPr="00506829" w:rsidRDefault="009869F2">
            <w:pPr>
              <w:spacing w:before="116" w:line="254"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Fill-Or-Kill : ordre qui est exécuté dès son entrée dans le carnet d'ordres à condition qu'il puisse être entièrement exécuté : dans le cas où l'ordre ne peut être que partiellement exécuté, il est automatiquement rejeté et ne peut donc pas être exécuté.</w:t>
            </w:r>
          </w:p>
          <w:p w14:paraId="007AA1B1" w14:textId="77777777" w:rsidR="00735D7D" w:rsidRPr="00506829" w:rsidRDefault="009869F2">
            <w:pPr>
              <w:spacing w:before="126" w:after="1644" w:line="249"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Autres : toute indication supplémentaire propre à des modèles d'entreprise, des plates-formes de négociation ou des systèmes spécifiques.</w:t>
            </w:r>
          </w:p>
        </w:tc>
        <w:tc>
          <w:tcPr>
            <w:tcW w:w="2659" w:type="dxa"/>
            <w:tcBorders>
              <w:top w:val="single" w:sz="5" w:space="0" w:color="000000"/>
              <w:left w:val="single" w:sz="5" w:space="0" w:color="000000"/>
              <w:bottom w:val="single" w:sz="5" w:space="0" w:color="000000"/>
              <w:right w:val="single" w:sz="5" w:space="0" w:color="000000"/>
            </w:tcBorders>
          </w:tcPr>
          <w:p w14:paraId="7B99B799" w14:textId="77777777" w:rsidR="00735D7D" w:rsidRPr="00506829" w:rsidRDefault="009869F2">
            <w:pPr>
              <w:spacing w:before="93" w:line="250"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GADV" - Good </w:t>
            </w:r>
            <w:proofErr w:type="spellStart"/>
            <w:r w:rsidRPr="00506829">
              <w:rPr>
                <w:rFonts w:asciiTheme="minorHAnsi" w:eastAsia="Arial" w:hAnsiTheme="minorHAnsi" w:cs="Calibri"/>
                <w:color w:val="000000"/>
                <w:lang w:val="fr-FR"/>
              </w:rPr>
              <w:t>After</w:t>
            </w:r>
            <w:proofErr w:type="spellEnd"/>
            <w:r w:rsidRPr="00506829">
              <w:rPr>
                <w:rFonts w:asciiTheme="minorHAnsi" w:eastAsia="Arial" w:hAnsiTheme="minorHAnsi" w:cs="Calibri"/>
                <w:color w:val="000000"/>
                <w:lang w:val="fr-FR"/>
              </w:rPr>
              <w:t xml:space="preserve"> Date</w:t>
            </w:r>
          </w:p>
          <w:p w14:paraId="5325608B" w14:textId="77777777" w:rsidR="00735D7D" w:rsidRPr="00506829" w:rsidRDefault="009869F2">
            <w:pPr>
              <w:spacing w:before="120" w:line="25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GASV" - Bon après la date et l'heure spécifiées</w:t>
            </w:r>
          </w:p>
          <w:p w14:paraId="5BF59288" w14:textId="77777777" w:rsidR="00735D7D" w:rsidRPr="00506829" w:rsidRDefault="009869F2">
            <w:pPr>
              <w:spacing w:before="126" w:line="249"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IOCV" - Immédiat ou annulé</w:t>
            </w:r>
          </w:p>
          <w:p w14:paraId="770343AB" w14:textId="77777777" w:rsidR="00735D7D" w:rsidRPr="00506829" w:rsidRDefault="009869F2">
            <w:pPr>
              <w:spacing w:before="6" w:line="369"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FOKV" - Fill-Or-Kill ou "Remplir, tuer".</w:t>
            </w:r>
          </w:p>
          <w:p w14:paraId="5347F646" w14:textId="77777777" w:rsidR="00735D7D" w:rsidRPr="00506829" w:rsidRDefault="009869F2">
            <w:pPr>
              <w:spacing w:before="63" w:after="410" w:line="312"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caractère "{ALPHANUM-4}" n'est pas déjà utilisé pour la propre classification de la plate-forme de négociation.</w:t>
            </w:r>
          </w:p>
        </w:tc>
      </w:tr>
      <w:tr w:rsidR="00AB3B90" w:rsidRPr="00CA09FD" w14:paraId="699D6430" w14:textId="77777777" w:rsidTr="002F7AEA">
        <w:trPr>
          <w:trHeight w:hRule="exact" w:val="2837"/>
        </w:trPr>
        <w:tc>
          <w:tcPr>
            <w:tcW w:w="1056" w:type="dxa"/>
            <w:tcBorders>
              <w:top w:val="single" w:sz="5" w:space="0" w:color="000000"/>
              <w:left w:val="single" w:sz="5" w:space="0" w:color="000000"/>
              <w:bottom w:val="single" w:sz="5" w:space="0" w:color="000000"/>
              <w:right w:val="single" w:sz="5" w:space="0" w:color="000000"/>
            </w:tcBorders>
          </w:tcPr>
          <w:p w14:paraId="0ABFBEB7" w14:textId="77777777" w:rsidR="00735D7D" w:rsidRPr="00506829" w:rsidRDefault="009869F2">
            <w:pPr>
              <w:spacing w:before="135" w:after="2450"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7</w:t>
            </w:r>
          </w:p>
        </w:tc>
        <w:tc>
          <w:tcPr>
            <w:tcW w:w="2266" w:type="dxa"/>
            <w:tcBorders>
              <w:top w:val="single" w:sz="5" w:space="0" w:color="000000"/>
              <w:left w:val="single" w:sz="5" w:space="0" w:color="000000"/>
              <w:bottom w:val="single" w:sz="5" w:space="0" w:color="000000"/>
              <w:right w:val="single" w:sz="5" w:space="0" w:color="000000"/>
            </w:tcBorders>
          </w:tcPr>
          <w:p w14:paraId="79041971" w14:textId="77777777" w:rsidR="00735D7D" w:rsidRPr="00506829" w:rsidRDefault="009869F2">
            <w:pPr>
              <w:spacing w:before="135" w:after="2450" w:line="247" w:lineRule="exact"/>
              <w:ind w:right="596"/>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Restriction des </w:t>
            </w:r>
            <w:proofErr w:type="spellStart"/>
            <w:r w:rsidRPr="00506829">
              <w:rPr>
                <w:rFonts w:asciiTheme="minorHAnsi" w:eastAsia="Arial" w:hAnsiTheme="minorHAnsi" w:cs="Calibri"/>
                <w:color w:val="000000"/>
              </w:rPr>
              <w:t>commandes</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2D50EF46" w14:textId="77777777" w:rsidR="00735D7D" w:rsidRPr="00506829" w:rsidRDefault="009869F2">
            <w:pPr>
              <w:spacing w:before="133" w:line="249"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Bon pour la session de croisement des cours de clôture : lorsqu'un ordre est qualifié pour la session de croisement des cours de clôture.</w:t>
            </w:r>
          </w:p>
          <w:p w14:paraId="14F82793" w14:textId="77777777" w:rsidR="00735D7D" w:rsidRPr="00506829" w:rsidRDefault="009869F2">
            <w:pPr>
              <w:spacing w:before="123" w:line="252"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Valable pour les enchères : l'ordre n'est actif et ne peut être exécuté que lors des phases d'enchères (qui peuvent être prédéfinies par le client CASP qui a soumis l'ordre, par exemple les enchères d'ouverture et/ou de clôture et/ou les enchères </w:t>
            </w:r>
            <w:proofErr w:type="spellStart"/>
            <w:r w:rsidRPr="00506829">
              <w:rPr>
                <w:rFonts w:asciiTheme="minorHAnsi" w:eastAsia="Arial" w:hAnsiTheme="minorHAnsi" w:cs="Calibri"/>
                <w:color w:val="000000"/>
                <w:lang w:val="fr-FR"/>
              </w:rPr>
              <w:t>intrajournalières</w:t>
            </w:r>
            <w:proofErr w:type="spellEnd"/>
            <w:r w:rsidRPr="00506829">
              <w:rPr>
                <w:rFonts w:asciiTheme="minorHAnsi" w:eastAsia="Arial" w:hAnsiTheme="minorHAnsi" w:cs="Calibri"/>
                <w:color w:val="000000"/>
                <w:lang w:val="fr-FR"/>
              </w:rPr>
              <w:t>).</w:t>
            </w:r>
          </w:p>
          <w:p w14:paraId="0F12EF66" w14:textId="77777777" w:rsidR="00735D7D" w:rsidRPr="00506829" w:rsidRDefault="009869F2">
            <w:pPr>
              <w:spacing w:before="127"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Valable uniquement pour la négociation en continu : l'ordre n'est actif que pendant la négociation en continu.</w:t>
            </w:r>
          </w:p>
          <w:p w14:paraId="6476C9FC" w14:textId="77777777" w:rsidR="00735D7D" w:rsidRPr="00506829" w:rsidRDefault="009869F2">
            <w:pPr>
              <w:spacing w:before="119" w:after="319"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Autres : toute indication supplémentaire propre à des modèles d'entreprise, des plates-formes de négociation ou des systèmes spécifiques.</w:t>
            </w:r>
          </w:p>
        </w:tc>
        <w:tc>
          <w:tcPr>
            <w:tcW w:w="2659" w:type="dxa"/>
            <w:tcBorders>
              <w:top w:val="single" w:sz="5" w:space="0" w:color="000000"/>
              <w:left w:val="single" w:sz="5" w:space="0" w:color="000000"/>
              <w:bottom w:val="single" w:sz="5" w:space="0" w:color="000000"/>
              <w:right w:val="single" w:sz="5" w:space="0" w:color="000000"/>
            </w:tcBorders>
          </w:tcPr>
          <w:p w14:paraId="3C2FAFA6" w14:textId="77777777" w:rsidR="00735D7D" w:rsidRPr="00506829" w:rsidRDefault="009869F2">
            <w:pPr>
              <w:tabs>
                <w:tab w:val="left" w:pos="1008"/>
                <w:tab w:val="left" w:pos="1440"/>
                <w:tab w:val="right" w:pos="2592"/>
              </w:tabs>
              <w:spacing w:before="135"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"SESR</w:t>
            </w:r>
            <w:r w:rsidRPr="00506829">
              <w:rPr>
                <w:rFonts w:asciiTheme="minorHAnsi" w:eastAsia="Arial" w:hAnsiTheme="minorHAnsi" w:cs="Calibri"/>
                <w:color w:val="000000"/>
                <w:lang w:val="fr-FR"/>
              </w:rPr>
              <w:tab/>
              <w:t xml:space="preserve">", c'est </w:t>
            </w:r>
            <w:r w:rsidRPr="00506829">
              <w:rPr>
                <w:rFonts w:asciiTheme="minorHAnsi" w:eastAsia="Arial" w:hAnsiTheme="minorHAnsi" w:cs="Calibri"/>
                <w:color w:val="000000"/>
                <w:lang w:val="fr-FR"/>
              </w:rPr>
              <w:tab/>
              <w:t>bien</w:t>
            </w:r>
          </w:p>
          <w:p w14:paraId="0C724AC0" w14:textId="77777777" w:rsidR="00735D7D" w:rsidRPr="00506829" w:rsidRDefault="009869F2">
            <w:pPr>
              <w:tabs>
                <w:tab w:val="left" w:pos="1008"/>
                <w:tab w:val="right" w:pos="2592"/>
              </w:tabs>
              <w:spacing w:line="252"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Prix de </w:t>
            </w:r>
            <w:r w:rsidRPr="00506829">
              <w:rPr>
                <w:rFonts w:asciiTheme="minorHAnsi" w:eastAsia="Arial" w:hAnsiTheme="minorHAnsi" w:cs="Calibri"/>
                <w:color w:val="000000"/>
                <w:lang w:val="fr-FR"/>
              </w:rPr>
              <w:tab/>
            </w:r>
            <w:proofErr w:type="spellStart"/>
            <w:r w:rsidRPr="00506829">
              <w:rPr>
                <w:rFonts w:asciiTheme="minorHAnsi" w:eastAsia="Arial" w:hAnsiTheme="minorHAnsi" w:cs="Calibri"/>
                <w:color w:val="000000"/>
                <w:lang w:val="fr-FR"/>
              </w:rPr>
              <w:t>clôtureCroisement</w:t>
            </w:r>
            <w:proofErr w:type="spellEnd"/>
            <w:r w:rsidRPr="00506829">
              <w:rPr>
                <w:rFonts w:asciiTheme="minorHAnsi" w:eastAsia="Arial" w:hAnsiTheme="minorHAnsi" w:cs="Calibri"/>
                <w:color w:val="000000"/>
                <w:lang w:val="fr-FR"/>
              </w:rPr>
              <w:t xml:space="preserve"> </w:t>
            </w:r>
            <w:r w:rsidRPr="00506829">
              <w:rPr>
                <w:rFonts w:asciiTheme="minorHAnsi" w:eastAsia="Arial" w:hAnsiTheme="minorHAnsi" w:cs="Calibri"/>
                <w:color w:val="000000"/>
                <w:lang w:val="fr-FR"/>
              </w:rPr>
              <w:br/>
              <w:t>Session</w:t>
            </w:r>
          </w:p>
          <w:p w14:paraId="17AA5A41" w14:textId="77777777" w:rsidR="00735D7D" w:rsidRPr="00506829" w:rsidRDefault="009869F2">
            <w:pPr>
              <w:tabs>
                <w:tab w:val="left" w:pos="1008"/>
                <w:tab w:val="left" w:pos="1440"/>
                <w:tab w:val="right" w:pos="2592"/>
              </w:tabs>
              <w:spacing w:before="12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VFAR</w:t>
            </w:r>
            <w:r w:rsidRPr="00506829">
              <w:rPr>
                <w:rFonts w:asciiTheme="minorHAnsi" w:eastAsia="Arial" w:hAnsiTheme="minorHAnsi" w:cs="Calibri"/>
                <w:color w:val="000000"/>
                <w:lang w:val="fr-FR"/>
              </w:rPr>
              <w:tab/>
              <w:t>'</w:t>
            </w:r>
            <w:r w:rsidRPr="00506829">
              <w:rPr>
                <w:rFonts w:asciiTheme="minorHAnsi" w:eastAsia="Arial" w:hAnsiTheme="minorHAnsi" w:cs="Calibri"/>
                <w:color w:val="000000"/>
                <w:lang w:val="fr-FR"/>
              </w:rPr>
              <w:tab/>
              <w:t>-</w:t>
            </w:r>
            <w:proofErr w:type="spellStart"/>
            <w:r w:rsidRPr="00506829">
              <w:rPr>
                <w:rFonts w:asciiTheme="minorHAnsi" w:eastAsia="Arial" w:hAnsiTheme="minorHAnsi" w:cs="Calibri"/>
                <w:color w:val="000000"/>
                <w:lang w:val="fr-FR"/>
              </w:rPr>
              <w:t>ValidFor</w:t>
            </w:r>
            <w:proofErr w:type="spellEnd"/>
          </w:p>
          <w:p w14:paraId="7D55336C" w14:textId="77777777" w:rsidR="00735D7D" w:rsidRPr="00506829" w:rsidRDefault="009869F2">
            <w:pPr>
              <w:spacing w:before="3"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Vente aux enchères</w:t>
            </w:r>
          </w:p>
          <w:p w14:paraId="48A29ED6" w14:textId="77777777" w:rsidR="00735D7D" w:rsidRPr="00506829" w:rsidRDefault="009869F2">
            <w:pPr>
              <w:tabs>
                <w:tab w:val="left" w:pos="1008"/>
                <w:tab w:val="left" w:pos="1440"/>
                <w:tab w:val="right" w:pos="2592"/>
              </w:tabs>
              <w:spacing w:before="12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'VFCR</w:t>
            </w:r>
            <w:r w:rsidRPr="00506829">
              <w:rPr>
                <w:rFonts w:asciiTheme="minorHAnsi" w:eastAsia="Arial" w:hAnsiTheme="minorHAnsi" w:cs="Calibri"/>
                <w:color w:val="000000"/>
                <w:lang w:val="fr-FR"/>
              </w:rPr>
              <w:tab/>
              <w:t>'</w:t>
            </w:r>
            <w:r w:rsidRPr="00506829">
              <w:rPr>
                <w:rFonts w:asciiTheme="minorHAnsi" w:eastAsia="Arial" w:hAnsiTheme="minorHAnsi" w:cs="Calibri"/>
                <w:color w:val="000000"/>
                <w:lang w:val="fr-FR"/>
              </w:rPr>
              <w:tab/>
              <w:t>-</w:t>
            </w:r>
            <w:proofErr w:type="spellStart"/>
            <w:r w:rsidRPr="00506829">
              <w:rPr>
                <w:rFonts w:asciiTheme="minorHAnsi" w:eastAsia="Arial" w:hAnsiTheme="minorHAnsi" w:cs="Calibri"/>
                <w:color w:val="000000"/>
                <w:lang w:val="fr-FR"/>
              </w:rPr>
              <w:t>ValidFor</w:t>
            </w:r>
            <w:proofErr w:type="spellEnd"/>
          </w:p>
          <w:p w14:paraId="21B44119" w14:textId="77777777" w:rsidR="00735D7D" w:rsidRPr="00506829" w:rsidRDefault="009869F2">
            <w:pPr>
              <w:spacing w:before="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Négociation en continu uniquement</w:t>
            </w:r>
          </w:p>
          <w:p w14:paraId="1B322F41" w14:textId="77777777" w:rsidR="00735D7D" w:rsidRPr="00506829" w:rsidRDefault="009869F2">
            <w:pPr>
              <w:spacing w:before="123"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{ALPHANUM-4}</w:t>
            </w:r>
          </w:p>
          <w:p w14:paraId="6F4B9BEA" w14:textId="77777777" w:rsidR="00735D7D" w:rsidRPr="00506829" w:rsidRDefault="009869F2">
            <w:pPr>
              <w:spacing w:before="70" w:after="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caractère" qui ne figure pas déjà dans</w:t>
            </w:r>
          </w:p>
        </w:tc>
      </w:tr>
    </w:tbl>
    <w:p w14:paraId="56197EBF" w14:textId="77777777" w:rsidR="00AB3B90" w:rsidRPr="00506829" w:rsidRDefault="00AB3B90" w:rsidP="00AB3B90">
      <w:pPr>
        <w:spacing w:after="503" w:line="20" w:lineRule="exact"/>
        <w:rPr>
          <w:rFonts w:asciiTheme="minorHAnsi" w:hAnsiTheme="minorHAnsi" w:cs="Calibri"/>
          <w:lang w:val="fr-FR"/>
        </w:rPr>
      </w:pPr>
    </w:p>
    <w:p w14:paraId="2B204226" w14:textId="77777777" w:rsidR="00AB3B90" w:rsidRPr="00506829" w:rsidRDefault="00AB3B90" w:rsidP="00AB3B90">
      <w:pPr>
        <w:spacing w:after="503" w:line="20" w:lineRule="exact"/>
        <w:rPr>
          <w:rFonts w:asciiTheme="minorHAnsi" w:hAnsiTheme="minorHAnsi" w:cs="Calibri"/>
          <w:lang w:val="fr-FR"/>
        </w:rPr>
        <w:sectPr w:rsidR="00AB3B90" w:rsidRPr="00506829" w:rsidSect="00AB3B90">
          <w:pgSz w:w="16838" w:h="11909" w:orient="landscape"/>
          <w:pgMar w:top="720" w:right="510" w:bottom="533" w:left="1409" w:header="720" w:footer="720" w:gutter="0"/>
          <w:cols w:space="720"/>
        </w:sectPr>
      </w:pPr>
    </w:p>
    <w:p w14:paraId="0F9680B4" w14:textId="44D183EE"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1BD42527"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68" w:bottom="533" w:left="15110" w:header="720" w:footer="720" w:gutter="0"/>
          <w:cols w:space="720"/>
        </w:sectPr>
      </w:pPr>
    </w:p>
    <w:p w14:paraId="45D91271" w14:textId="1F9B54AF"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5" w:type="dxa"/>
        <w:tblLayout w:type="fixed"/>
        <w:tblCellMar>
          <w:left w:w="0" w:type="dxa"/>
          <w:right w:w="0" w:type="dxa"/>
        </w:tblCellMar>
        <w:tblLook w:val="04A0" w:firstRow="1" w:lastRow="0" w:firstColumn="1" w:lastColumn="0" w:noHBand="0" w:noVBand="1"/>
      </w:tblPr>
      <w:tblGrid>
        <w:gridCol w:w="1051"/>
        <w:gridCol w:w="2266"/>
        <w:gridCol w:w="8913"/>
        <w:gridCol w:w="2659"/>
      </w:tblGrid>
      <w:tr w:rsidR="00AB3B90" w:rsidRPr="00CA09FD" w14:paraId="2223D6F1" w14:textId="77777777" w:rsidTr="002F7AEA">
        <w:trPr>
          <w:trHeight w:hRule="exact" w:val="3293"/>
        </w:trPr>
        <w:tc>
          <w:tcPr>
            <w:tcW w:w="1051" w:type="dxa"/>
            <w:tcBorders>
              <w:top w:val="single" w:sz="5" w:space="0" w:color="000000"/>
              <w:left w:val="single" w:sz="5" w:space="0" w:color="000000"/>
              <w:bottom w:val="single" w:sz="5" w:space="0" w:color="000000"/>
              <w:right w:val="single" w:sz="5" w:space="0" w:color="000000"/>
            </w:tcBorders>
          </w:tcPr>
          <w:p w14:paraId="33A5470D"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66A39AEE"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2D7B9B2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659" w:type="dxa"/>
            <w:tcBorders>
              <w:top w:val="single" w:sz="5" w:space="0" w:color="000000"/>
              <w:left w:val="single" w:sz="5" w:space="0" w:color="000000"/>
              <w:bottom w:val="single" w:sz="5" w:space="0" w:color="000000"/>
              <w:right w:val="single" w:sz="5" w:space="0" w:color="000000"/>
            </w:tcBorders>
          </w:tcPr>
          <w:p w14:paraId="42A94EE7" w14:textId="77777777" w:rsidR="00735D7D" w:rsidRPr="00506829" w:rsidRDefault="009869F2">
            <w:pPr>
              <w:spacing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l'utilisation pour la </w:t>
            </w:r>
            <w:r w:rsidRPr="00506829">
              <w:rPr>
                <w:rFonts w:asciiTheme="minorHAnsi" w:eastAsia="Arial" w:hAnsiTheme="minorHAnsi" w:cs="Calibri"/>
                <w:color w:val="000000"/>
                <w:lang w:val="fr-FR"/>
              </w:rPr>
              <w:br/>
              <w:t xml:space="preserve">propre </w:t>
            </w:r>
            <w:r w:rsidRPr="00506829">
              <w:rPr>
                <w:rFonts w:asciiTheme="minorHAnsi" w:eastAsia="Arial" w:hAnsiTheme="minorHAnsi" w:cs="Calibri"/>
                <w:color w:val="000000"/>
                <w:lang w:val="fr-FR"/>
              </w:rPr>
              <w:br/>
              <w:t xml:space="preserve">classification de </w:t>
            </w:r>
            <w:r w:rsidRPr="00506829">
              <w:rPr>
                <w:rFonts w:asciiTheme="minorHAnsi" w:eastAsia="Arial" w:hAnsiTheme="minorHAnsi" w:cs="Calibri"/>
                <w:color w:val="000000"/>
                <w:lang w:val="fr-FR"/>
              </w:rPr>
              <w:br/>
              <w:t>la plate-forme de négociation</w:t>
            </w:r>
            <w:r w:rsidRPr="00506829">
              <w:rPr>
                <w:rFonts w:asciiTheme="minorHAnsi" w:eastAsia="Arial" w:hAnsiTheme="minorHAnsi" w:cs="Calibri"/>
                <w:color w:val="000000"/>
                <w:lang w:val="fr-FR"/>
              </w:rPr>
              <w:br/>
              <w:t>.</w:t>
            </w:r>
          </w:p>
          <w:p w14:paraId="7444C729" w14:textId="77777777" w:rsidR="00735D7D" w:rsidRPr="00506829" w:rsidRDefault="009869F2">
            <w:pPr>
              <w:spacing w:before="57" w:after="406" w:line="312" w:lineRule="exact"/>
              <w:ind w:left="144" w:right="32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Ce champ doit être rempli avec plusieurs indicateurs séparés par une virgule lorsque plusieurs indicateurs sont applicables.</w:t>
            </w:r>
          </w:p>
        </w:tc>
      </w:tr>
      <w:tr w:rsidR="00AB3B90" w:rsidRPr="00506829" w14:paraId="1BB560C1" w14:textId="77777777" w:rsidTr="00FF62A1">
        <w:trPr>
          <w:trHeight w:hRule="exact" w:val="4151"/>
        </w:trPr>
        <w:tc>
          <w:tcPr>
            <w:tcW w:w="1051" w:type="dxa"/>
            <w:tcBorders>
              <w:top w:val="single" w:sz="5" w:space="0" w:color="000000"/>
              <w:left w:val="single" w:sz="5" w:space="0" w:color="000000"/>
              <w:bottom w:val="single" w:sz="5" w:space="0" w:color="000000"/>
              <w:right w:val="single" w:sz="5" w:space="0" w:color="000000"/>
            </w:tcBorders>
          </w:tcPr>
          <w:p w14:paraId="0D996888" w14:textId="77777777" w:rsidR="00735D7D" w:rsidRPr="00506829" w:rsidRDefault="009869F2">
            <w:pPr>
              <w:spacing w:before="134" w:after="3411"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8</w:t>
            </w:r>
          </w:p>
        </w:tc>
        <w:tc>
          <w:tcPr>
            <w:tcW w:w="2266" w:type="dxa"/>
            <w:tcBorders>
              <w:top w:val="single" w:sz="5" w:space="0" w:color="000000"/>
              <w:left w:val="single" w:sz="5" w:space="0" w:color="000000"/>
              <w:bottom w:val="single" w:sz="5" w:space="0" w:color="000000"/>
              <w:right w:val="single" w:sz="5" w:space="0" w:color="000000"/>
            </w:tcBorders>
          </w:tcPr>
          <w:p w14:paraId="514BEDF7" w14:textId="77777777" w:rsidR="00735D7D" w:rsidRPr="00506829" w:rsidRDefault="009869F2">
            <w:pPr>
              <w:spacing w:before="131" w:after="3161" w:line="250"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Période de validité et durée</w:t>
            </w:r>
          </w:p>
        </w:tc>
        <w:tc>
          <w:tcPr>
            <w:tcW w:w="8913" w:type="dxa"/>
            <w:tcBorders>
              <w:top w:val="single" w:sz="5" w:space="0" w:color="000000"/>
              <w:left w:val="single" w:sz="5" w:space="0" w:color="000000"/>
              <w:bottom w:val="single" w:sz="5" w:space="0" w:color="000000"/>
              <w:right w:val="single" w:sz="5" w:space="0" w:color="000000"/>
            </w:tcBorders>
          </w:tcPr>
          <w:p w14:paraId="68F4FE49" w14:textId="77777777" w:rsidR="00735D7D" w:rsidRPr="00506829" w:rsidRDefault="009869F2">
            <w:pPr>
              <w:spacing w:before="131"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fait référence à l'horodatage reflétant l'heure à laquelle l'ordre devient actif ou est finalement retiré du carnet d'ordres :</w:t>
            </w:r>
          </w:p>
          <w:p w14:paraId="19CC2365" w14:textId="77777777" w:rsidR="00735D7D" w:rsidRPr="00506829" w:rsidRDefault="009869F2">
            <w:pPr>
              <w:spacing w:line="374" w:lineRule="exact"/>
              <w:ind w:left="144" w:right="104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Bon pour le jour : la date d'entrée avec l'horodatage immédiatement antérieur à minuit Bon pour l'heure : la date d'entrée et l'heure jusqu'à celle spécifiée dans la commande</w:t>
            </w:r>
          </w:p>
          <w:p w14:paraId="47768A3F" w14:textId="77777777" w:rsidR="00735D7D" w:rsidRPr="00506829" w:rsidRDefault="009869F2">
            <w:pPr>
              <w:spacing w:before="124"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Jusqu'à la date : la date d'expiration spécifiée avec l'horodatage précédant immédiatement minuit.</w:t>
            </w:r>
          </w:p>
          <w:p w14:paraId="29A26157" w14:textId="77777777" w:rsidR="00735D7D" w:rsidRPr="00506829" w:rsidRDefault="009869F2">
            <w:pPr>
              <w:spacing w:before="127"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Valable jusqu'à la date et l'heure spécifiées : la date et l'heure spécifiées pour l'expiration.</w:t>
            </w:r>
          </w:p>
          <w:p w14:paraId="557D00E6" w14:textId="77777777" w:rsidR="00735D7D" w:rsidRPr="00506829" w:rsidRDefault="009869F2">
            <w:pPr>
              <w:spacing w:before="123" w:line="247" w:lineRule="exact"/>
              <w:ind w:left="14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Good </w:t>
            </w:r>
            <w:proofErr w:type="spellStart"/>
            <w:r w:rsidRPr="00506829">
              <w:rPr>
                <w:rFonts w:asciiTheme="minorHAnsi" w:eastAsia="Arial" w:hAnsiTheme="minorHAnsi" w:cs="Calibri"/>
                <w:color w:val="000000"/>
                <w:spacing w:val="-2"/>
                <w:lang w:val="fr-FR"/>
              </w:rPr>
              <w:t>after</w:t>
            </w:r>
            <w:proofErr w:type="spellEnd"/>
            <w:r w:rsidRPr="00506829">
              <w:rPr>
                <w:rFonts w:asciiTheme="minorHAnsi" w:eastAsia="Arial" w:hAnsiTheme="minorHAnsi" w:cs="Calibri"/>
                <w:color w:val="000000"/>
                <w:spacing w:val="-2"/>
                <w:lang w:val="fr-FR"/>
              </w:rPr>
              <w:t xml:space="preserve"> time : la date d'entrée et l'heure spécifiée à laquelle l'ordre devient actif.</w:t>
            </w:r>
          </w:p>
          <w:p w14:paraId="37985D88" w14:textId="77777777" w:rsidR="00735D7D" w:rsidRPr="00506829" w:rsidRDefault="009869F2">
            <w:pPr>
              <w:spacing w:before="127"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limite : la date spécifiée avec l'horodatage immédiatement après minuit.</w:t>
            </w:r>
          </w:p>
          <w:p w14:paraId="6B490C69" w14:textId="77777777" w:rsidR="00735D7D" w:rsidRPr="00506829" w:rsidRDefault="009869F2">
            <w:pPr>
              <w:spacing w:before="119" w:after="41"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Valable après la date et l'heure spécifiées : la date et l'heure spécifiées auxquelles l'ordre devient actif.</w:t>
            </w:r>
          </w:p>
        </w:tc>
        <w:tc>
          <w:tcPr>
            <w:tcW w:w="2659" w:type="dxa"/>
            <w:tcBorders>
              <w:top w:val="single" w:sz="5" w:space="0" w:color="000000"/>
              <w:left w:val="single" w:sz="5" w:space="0" w:color="000000"/>
              <w:bottom w:val="single" w:sz="5" w:space="0" w:color="000000"/>
              <w:right w:val="single" w:sz="5" w:space="0" w:color="000000"/>
            </w:tcBorders>
          </w:tcPr>
          <w:p w14:paraId="6C6E0876" w14:textId="77777777" w:rsidR="00735D7D" w:rsidRPr="00506829" w:rsidRDefault="009869F2">
            <w:pPr>
              <w:spacing w:before="138" w:after="3407"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{DATE_TIME_FORMAT}</w:t>
            </w:r>
          </w:p>
        </w:tc>
      </w:tr>
    </w:tbl>
    <w:p w14:paraId="184D9B2A" w14:textId="77777777" w:rsidR="00AB3B90" w:rsidRPr="00506829" w:rsidRDefault="00AB3B90" w:rsidP="00AB3B90">
      <w:pPr>
        <w:spacing w:after="872" w:line="20" w:lineRule="exact"/>
        <w:rPr>
          <w:rFonts w:asciiTheme="minorHAnsi" w:hAnsiTheme="minorHAnsi" w:cs="Calibri"/>
        </w:rPr>
      </w:pPr>
    </w:p>
    <w:p w14:paraId="744665EF" w14:textId="77777777" w:rsidR="00AB3B90" w:rsidRPr="00506829" w:rsidRDefault="00AB3B90" w:rsidP="00AB3B90">
      <w:pPr>
        <w:spacing w:after="872" w:line="20" w:lineRule="exact"/>
        <w:rPr>
          <w:rFonts w:asciiTheme="minorHAnsi" w:hAnsiTheme="minorHAnsi" w:cs="Calibri"/>
        </w:rPr>
        <w:sectPr w:rsidR="00AB3B90" w:rsidRPr="00506829" w:rsidSect="00AB3B90">
          <w:pgSz w:w="16838" w:h="11909" w:orient="landscape"/>
          <w:pgMar w:top="720" w:right="513" w:bottom="533" w:left="1406" w:header="720" w:footer="720" w:gutter="0"/>
          <w:cols w:space="720"/>
        </w:sectPr>
      </w:pPr>
    </w:p>
    <w:p w14:paraId="4BC16D32" w14:textId="4261A224" w:rsidR="00AB3B90" w:rsidRPr="00506829" w:rsidRDefault="00AB3B90" w:rsidP="00AB3B90">
      <w:pPr>
        <w:spacing w:before="10" w:line="185" w:lineRule="exact"/>
        <w:textAlignment w:val="baseline"/>
        <w:rPr>
          <w:rFonts w:asciiTheme="minorHAnsi" w:eastAsia="Arial" w:hAnsiTheme="minorHAnsi" w:cs="Calibri"/>
          <w:color w:val="000000"/>
        </w:rPr>
      </w:pPr>
    </w:p>
    <w:p w14:paraId="5686FC3E"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68" w:bottom="533" w:left="15110" w:header="720" w:footer="720" w:gutter="0"/>
          <w:cols w:space="720"/>
        </w:sectPr>
      </w:pPr>
    </w:p>
    <w:p w14:paraId="57B68F42" w14:textId="250C73F9"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2" w:type="dxa"/>
        <w:tblLayout w:type="fixed"/>
        <w:tblCellMar>
          <w:left w:w="0" w:type="dxa"/>
          <w:right w:w="0" w:type="dxa"/>
        </w:tblCellMar>
        <w:tblLook w:val="04A0" w:firstRow="1" w:lastRow="0" w:firstColumn="1" w:lastColumn="0" w:noHBand="0" w:noVBand="1"/>
      </w:tblPr>
      <w:tblGrid>
        <w:gridCol w:w="1061"/>
        <w:gridCol w:w="2265"/>
        <w:gridCol w:w="8914"/>
        <w:gridCol w:w="2654"/>
      </w:tblGrid>
      <w:tr w:rsidR="00AB3B90" w:rsidRPr="00CA09FD" w14:paraId="6308D3BA" w14:textId="77777777" w:rsidTr="002F7AEA">
        <w:trPr>
          <w:trHeight w:hRule="exact" w:val="1013"/>
        </w:trPr>
        <w:tc>
          <w:tcPr>
            <w:tcW w:w="1061" w:type="dxa"/>
            <w:tcBorders>
              <w:top w:val="single" w:sz="5" w:space="0" w:color="000000"/>
              <w:left w:val="single" w:sz="5" w:space="0" w:color="000000"/>
              <w:bottom w:val="single" w:sz="5" w:space="0" w:color="000000"/>
              <w:right w:val="single" w:sz="5" w:space="0" w:color="000000"/>
            </w:tcBorders>
          </w:tcPr>
          <w:p w14:paraId="11A2B70A"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5" w:type="dxa"/>
            <w:tcBorders>
              <w:top w:val="single" w:sz="5" w:space="0" w:color="000000"/>
              <w:left w:val="single" w:sz="5" w:space="0" w:color="000000"/>
              <w:bottom w:val="single" w:sz="5" w:space="0" w:color="000000"/>
              <w:right w:val="single" w:sz="5" w:space="0" w:color="000000"/>
            </w:tcBorders>
          </w:tcPr>
          <w:p w14:paraId="2A54A8DD"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4" w:type="dxa"/>
            <w:tcBorders>
              <w:top w:val="single" w:sz="5" w:space="0" w:color="000000"/>
              <w:left w:val="single" w:sz="5" w:space="0" w:color="000000"/>
              <w:bottom w:val="single" w:sz="5" w:space="0" w:color="000000"/>
              <w:right w:val="single" w:sz="5" w:space="0" w:color="000000"/>
            </w:tcBorders>
          </w:tcPr>
          <w:p w14:paraId="54477B7F" w14:textId="77777777" w:rsidR="00735D7D" w:rsidRPr="00506829" w:rsidRDefault="009869F2">
            <w:pPr>
              <w:spacing w:before="93"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Good till Cancel : la date et l'heure ultimes auxquelles l'ordre est automatiquement supprimé par les opérations de marché.</w:t>
            </w:r>
          </w:p>
          <w:p w14:paraId="55598EE0" w14:textId="77777777" w:rsidR="00735D7D" w:rsidRPr="00506829" w:rsidRDefault="009869F2">
            <w:pPr>
              <w:spacing w:before="127" w:after="41"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Autre : horodatage pour tout type de validité supplémentaire.</w:t>
            </w:r>
          </w:p>
        </w:tc>
        <w:tc>
          <w:tcPr>
            <w:tcW w:w="2654" w:type="dxa"/>
            <w:tcBorders>
              <w:top w:val="single" w:sz="5" w:space="0" w:color="000000"/>
              <w:left w:val="single" w:sz="5" w:space="0" w:color="000000"/>
              <w:bottom w:val="single" w:sz="5" w:space="0" w:color="000000"/>
              <w:right w:val="single" w:sz="5" w:space="0" w:color="000000"/>
            </w:tcBorders>
          </w:tcPr>
          <w:p w14:paraId="3C1093F4"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7853D115" w14:textId="77777777" w:rsidTr="002F7AEA">
        <w:trPr>
          <w:trHeight w:hRule="exact" w:val="422"/>
        </w:trPr>
        <w:tc>
          <w:tcPr>
            <w:tcW w:w="12240"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67CB1C1C" w14:textId="77777777" w:rsidR="00735D7D" w:rsidRPr="00506829" w:rsidRDefault="009869F2">
            <w:pPr>
              <w:spacing w:before="124" w:after="25" w:line="263" w:lineRule="exact"/>
              <w:ind w:left="125"/>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E - Identification de la commande</w:t>
            </w:r>
          </w:p>
        </w:tc>
        <w:tc>
          <w:tcPr>
            <w:tcW w:w="2654" w:type="dxa"/>
            <w:tcBorders>
              <w:top w:val="single" w:sz="5" w:space="0" w:color="000000"/>
              <w:left w:val="single" w:sz="5" w:space="0" w:color="000000"/>
              <w:bottom w:val="single" w:sz="5" w:space="0" w:color="000000"/>
              <w:right w:val="single" w:sz="5" w:space="0" w:color="000000"/>
            </w:tcBorders>
            <w:shd w:val="clear" w:color="D0CECE" w:fill="D0CECE"/>
          </w:tcPr>
          <w:p w14:paraId="386E3E2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70C752CC" w14:textId="77777777" w:rsidTr="002F7AEA">
        <w:trPr>
          <w:trHeight w:hRule="exact" w:val="2299"/>
        </w:trPr>
        <w:tc>
          <w:tcPr>
            <w:tcW w:w="1061" w:type="dxa"/>
            <w:tcBorders>
              <w:top w:val="single" w:sz="5" w:space="0" w:color="000000"/>
              <w:left w:val="single" w:sz="5" w:space="0" w:color="000000"/>
              <w:bottom w:val="single" w:sz="5" w:space="0" w:color="000000"/>
              <w:right w:val="single" w:sz="5" w:space="0" w:color="000000"/>
            </w:tcBorders>
          </w:tcPr>
          <w:p w14:paraId="76025E39" w14:textId="77777777" w:rsidR="00735D7D" w:rsidRPr="00506829" w:rsidRDefault="009869F2">
            <w:pPr>
              <w:spacing w:before="130" w:after="1917"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9</w:t>
            </w:r>
          </w:p>
        </w:tc>
        <w:tc>
          <w:tcPr>
            <w:tcW w:w="2265" w:type="dxa"/>
            <w:tcBorders>
              <w:top w:val="single" w:sz="5" w:space="0" w:color="000000"/>
              <w:left w:val="single" w:sz="5" w:space="0" w:color="000000"/>
              <w:bottom w:val="single" w:sz="5" w:space="0" w:color="000000"/>
              <w:right w:val="single" w:sz="5" w:space="0" w:color="000000"/>
            </w:tcBorders>
          </w:tcPr>
          <w:p w14:paraId="53E59ACE" w14:textId="77777777" w:rsidR="00735D7D" w:rsidRPr="00506829" w:rsidRDefault="009869F2">
            <w:pPr>
              <w:spacing w:before="130" w:after="1917"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Segment Code MIC</w:t>
            </w:r>
          </w:p>
        </w:tc>
        <w:tc>
          <w:tcPr>
            <w:tcW w:w="8914" w:type="dxa"/>
            <w:tcBorders>
              <w:top w:val="single" w:sz="5" w:space="0" w:color="000000"/>
              <w:left w:val="single" w:sz="5" w:space="0" w:color="000000"/>
              <w:bottom w:val="single" w:sz="5" w:space="0" w:color="000000"/>
              <w:right w:val="single" w:sz="5" w:space="0" w:color="000000"/>
            </w:tcBorders>
          </w:tcPr>
          <w:p w14:paraId="2A70B278" w14:textId="77777777" w:rsidR="00735D7D" w:rsidRPr="00506829" w:rsidRDefault="009869F2">
            <w:pPr>
              <w:spacing w:before="130"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Identification de la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sur laquelle l'ordre a été soumis.</w:t>
            </w:r>
          </w:p>
          <w:p w14:paraId="407B7312" w14:textId="77777777" w:rsidR="00735D7D" w:rsidRPr="00506829" w:rsidRDefault="009869F2">
            <w:pPr>
              <w:spacing w:before="119" w:line="255"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la plate-forme de négociation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utilise des MIC de segment, c'est le MIC de segment qui est utilisé.</w:t>
            </w:r>
          </w:p>
          <w:p w14:paraId="5AFA4C55" w14:textId="77777777" w:rsidR="00735D7D" w:rsidRPr="00506829" w:rsidRDefault="009869F2">
            <w:pPr>
              <w:spacing w:before="124" w:line="250"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la plate-forme de négociation des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n'utilise pas de MIC de segment, c'est le MIC de fonctionnement qui est utilisé.</w:t>
            </w:r>
          </w:p>
          <w:p w14:paraId="4F4F4E11" w14:textId="77777777" w:rsidR="00735D7D" w:rsidRPr="00506829" w:rsidRDefault="009869F2">
            <w:pPr>
              <w:spacing w:before="120" w:after="36" w:line="254"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ne doit être rempli que pour les ordres à exécuter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2654" w:type="dxa"/>
            <w:tcBorders>
              <w:top w:val="single" w:sz="5" w:space="0" w:color="000000"/>
              <w:left w:val="single" w:sz="5" w:space="0" w:color="000000"/>
              <w:bottom w:val="single" w:sz="5" w:space="0" w:color="000000"/>
              <w:right w:val="single" w:sz="5" w:space="0" w:color="000000"/>
            </w:tcBorders>
          </w:tcPr>
          <w:p w14:paraId="3072BF50" w14:textId="77777777" w:rsidR="00735D7D" w:rsidRPr="00506829" w:rsidRDefault="009869F2">
            <w:pPr>
              <w:spacing w:before="130" w:after="1917" w:line="247" w:lineRule="exact"/>
              <w:ind w:left="106"/>
              <w:textAlignment w:val="baseline"/>
              <w:rPr>
                <w:rFonts w:asciiTheme="minorHAnsi" w:eastAsia="Arial" w:hAnsiTheme="minorHAnsi" w:cs="Calibri"/>
                <w:color w:val="000000"/>
              </w:rPr>
            </w:pPr>
            <w:r w:rsidRPr="00506829">
              <w:rPr>
                <w:rFonts w:asciiTheme="minorHAnsi" w:eastAsia="Arial" w:hAnsiTheme="minorHAnsi" w:cs="Calibri"/>
                <w:color w:val="000000"/>
              </w:rPr>
              <w:t>{MIC}</w:t>
            </w:r>
          </w:p>
        </w:tc>
      </w:tr>
      <w:tr w:rsidR="00AB3B90" w:rsidRPr="00506829" w14:paraId="0EAF39E5" w14:textId="77777777" w:rsidTr="002F7AEA">
        <w:trPr>
          <w:trHeight w:hRule="exact" w:val="1172"/>
        </w:trPr>
        <w:tc>
          <w:tcPr>
            <w:tcW w:w="1061" w:type="dxa"/>
            <w:tcBorders>
              <w:top w:val="single" w:sz="5" w:space="0" w:color="000000"/>
              <w:left w:val="single" w:sz="5" w:space="0" w:color="000000"/>
              <w:bottom w:val="single" w:sz="5" w:space="0" w:color="000000"/>
              <w:right w:val="single" w:sz="5" w:space="0" w:color="000000"/>
            </w:tcBorders>
          </w:tcPr>
          <w:p w14:paraId="3D22316F" w14:textId="77777777" w:rsidR="00735D7D" w:rsidRPr="00506829" w:rsidRDefault="009869F2">
            <w:pPr>
              <w:spacing w:before="135" w:after="780"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10</w:t>
            </w:r>
          </w:p>
        </w:tc>
        <w:tc>
          <w:tcPr>
            <w:tcW w:w="2265" w:type="dxa"/>
            <w:tcBorders>
              <w:top w:val="single" w:sz="5" w:space="0" w:color="000000"/>
              <w:left w:val="single" w:sz="5" w:space="0" w:color="000000"/>
              <w:bottom w:val="single" w:sz="5" w:space="0" w:color="000000"/>
              <w:right w:val="single" w:sz="5" w:space="0" w:color="000000"/>
            </w:tcBorders>
          </w:tcPr>
          <w:p w14:paraId="63CF5334" w14:textId="77777777" w:rsidR="00735D7D" w:rsidRPr="00506829" w:rsidRDefault="009869F2">
            <w:pPr>
              <w:spacing w:before="133" w:after="531" w:line="249"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d'identification des </w:t>
            </w:r>
            <w:proofErr w:type="spellStart"/>
            <w:r w:rsidRPr="00506829">
              <w:rPr>
                <w:rFonts w:asciiTheme="minorHAnsi" w:eastAsia="Arial" w:hAnsiTheme="minorHAnsi" w:cs="Calibri"/>
                <w:color w:val="000000"/>
                <w:lang w:val="fr-FR"/>
              </w:rPr>
              <w:t>crypto-actifs</w:t>
            </w:r>
            <w:proofErr w:type="spellEnd"/>
          </w:p>
        </w:tc>
        <w:tc>
          <w:tcPr>
            <w:tcW w:w="8914" w:type="dxa"/>
            <w:tcBorders>
              <w:top w:val="single" w:sz="5" w:space="0" w:color="000000"/>
              <w:left w:val="single" w:sz="5" w:space="0" w:color="000000"/>
              <w:bottom w:val="single" w:sz="5" w:space="0" w:color="000000"/>
              <w:right w:val="single" w:sz="5" w:space="0" w:color="000000"/>
            </w:tcBorders>
          </w:tcPr>
          <w:p w14:paraId="23B7D09A" w14:textId="77777777" w:rsidR="00735D7D" w:rsidRPr="00506829" w:rsidRDefault="009869F2">
            <w:pPr>
              <w:spacing w:before="135" w:after="780" w:line="247" w:lineRule="exact"/>
              <w:ind w:left="10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Identifiant unique et sans ambiguïté du </w:t>
            </w:r>
            <w:proofErr w:type="spellStart"/>
            <w:r w:rsidRPr="00506829">
              <w:rPr>
                <w:rFonts w:asciiTheme="minorHAnsi" w:eastAsia="Arial" w:hAnsiTheme="minorHAnsi" w:cs="Calibri"/>
                <w:color w:val="000000"/>
                <w:lang w:val="fr-FR"/>
              </w:rPr>
              <w:t>crypto-actif</w:t>
            </w:r>
            <w:proofErr w:type="spellEnd"/>
          </w:p>
        </w:tc>
        <w:tc>
          <w:tcPr>
            <w:tcW w:w="2654" w:type="dxa"/>
            <w:tcBorders>
              <w:top w:val="single" w:sz="5" w:space="0" w:color="000000"/>
              <w:left w:val="single" w:sz="5" w:space="0" w:color="000000"/>
              <w:bottom w:val="single" w:sz="5" w:space="0" w:color="000000"/>
              <w:right w:val="single" w:sz="5" w:space="0" w:color="000000"/>
            </w:tcBorders>
          </w:tcPr>
          <w:p w14:paraId="5DCA6E33" w14:textId="77777777" w:rsidR="00735D7D" w:rsidRPr="00506829" w:rsidRDefault="009869F2">
            <w:pPr>
              <w:spacing w:before="135"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{DTI}</w:t>
            </w:r>
          </w:p>
          <w:p w14:paraId="39F27498" w14:textId="77777777" w:rsidR="00735D7D" w:rsidRPr="00506829" w:rsidRDefault="009869F2">
            <w:pPr>
              <w:spacing w:before="122" w:after="411"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369DC29D" w14:textId="77777777" w:rsidTr="002F7AEA">
        <w:trPr>
          <w:trHeight w:hRule="exact" w:val="1915"/>
        </w:trPr>
        <w:tc>
          <w:tcPr>
            <w:tcW w:w="1061" w:type="dxa"/>
            <w:tcBorders>
              <w:top w:val="single" w:sz="5" w:space="0" w:color="000000"/>
              <w:left w:val="single" w:sz="5" w:space="0" w:color="000000"/>
              <w:bottom w:val="single" w:sz="5" w:space="0" w:color="000000"/>
              <w:right w:val="single" w:sz="5" w:space="0" w:color="000000"/>
            </w:tcBorders>
          </w:tcPr>
          <w:p w14:paraId="256FAB6F" w14:textId="77777777" w:rsidR="00735D7D" w:rsidRPr="00506829" w:rsidRDefault="009869F2">
            <w:pPr>
              <w:spacing w:before="129" w:after="1529"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11</w:t>
            </w:r>
          </w:p>
        </w:tc>
        <w:tc>
          <w:tcPr>
            <w:tcW w:w="2265" w:type="dxa"/>
            <w:tcBorders>
              <w:top w:val="single" w:sz="5" w:space="0" w:color="000000"/>
              <w:left w:val="single" w:sz="5" w:space="0" w:color="000000"/>
              <w:bottom w:val="single" w:sz="5" w:space="0" w:color="000000"/>
              <w:right w:val="single" w:sz="5" w:space="0" w:color="000000"/>
            </w:tcBorders>
          </w:tcPr>
          <w:p w14:paraId="48108E5A" w14:textId="77777777" w:rsidR="00735D7D" w:rsidRPr="00506829" w:rsidRDefault="009869F2">
            <w:pPr>
              <w:spacing w:before="121" w:after="1274" w:line="255"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Classification des crypto-</w:t>
            </w:r>
            <w:proofErr w:type="spellStart"/>
            <w:r w:rsidRPr="00506829">
              <w:rPr>
                <w:rFonts w:asciiTheme="minorHAnsi" w:eastAsia="Arial" w:hAnsiTheme="minorHAnsi" w:cs="Calibri"/>
                <w:color w:val="000000"/>
              </w:rPr>
              <w:t>actifs</w:t>
            </w:r>
            <w:proofErr w:type="spellEnd"/>
          </w:p>
        </w:tc>
        <w:tc>
          <w:tcPr>
            <w:tcW w:w="8914" w:type="dxa"/>
            <w:tcBorders>
              <w:top w:val="single" w:sz="5" w:space="0" w:color="000000"/>
              <w:left w:val="single" w:sz="5" w:space="0" w:color="000000"/>
              <w:bottom w:val="single" w:sz="5" w:space="0" w:color="000000"/>
              <w:right w:val="single" w:sz="5" w:space="0" w:color="000000"/>
            </w:tcBorders>
          </w:tcPr>
          <w:p w14:paraId="3E31E20B" w14:textId="77777777" w:rsidR="00735D7D" w:rsidRPr="00506829" w:rsidRDefault="009869F2">
            <w:pPr>
              <w:spacing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Taxonomie utilisée pour classer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p w14:paraId="1AB9A78D" w14:textId="77777777" w:rsidR="00735D7D" w:rsidRPr="00506829" w:rsidRDefault="009869F2">
            <w:pPr>
              <w:spacing w:before="128"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ou</w:t>
            </w:r>
          </w:p>
          <w:p w14:paraId="5F5D80BF" w14:textId="77777777" w:rsidR="00735D7D" w:rsidRPr="00506829" w:rsidRDefault="009869F2">
            <w:pPr>
              <w:spacing w:before="7" w:after="1020"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Un code FCI complet et précis est fourni lorsqu'il est disponible.</w:t>
            </w:r>
          </w:p>
        </w:tc>
        <w:tc>
          <w:tcPr>
            <w:tcW w:w="2654" w:type="dxa"/>
            <w:tcBorders>
              <w:top w:val="single" w:sz="5" w:space="0" w:color="000000"/>
              <w:left w:val="single" w:sz="5" w:space="0" w:color="000000"/>
              <w:bottom w:val="single" w:sz="5" w:space="0" w:color="000000"/>
              <w:right w:val="single" w:sz="5" w:space="0" w:color="000000"/>
            </w:tcBorders>
          </w:tcPr>
          <w:p w14:paraId="212105E4" w14:textId="77777777" w:rsidR="00735D7D" w:rsidRPr="00506829" w:rsidRDefault="009869F2">
            <w:pPr>
              <w:spacing w:before="129"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ART</w:t>
            </w:r>
          </w:p>
          <w:p w14:paraId="0AEBC1E4" w14:textId="77777777" w:rsidR="00735D7D" w:rsidRPr="00506829" w:rsidRDefault="009869F2">
            <w:pPr>
              <w:spacing w:before="128"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EMT</w:t>
            </w:r>
          </w:p>
          <w:p w14:paraId="1179F4F0" w14:textId="77777777" w:rsidR="00735D7D" w:rsidRPr="00506829" w:rsidRDefault="009869F2">
            <w:pPr>
              <w:spacing w:before="127"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OT</w:t>
            </w:r>
          </w:p>
          <w:p w14:paraId="0EB65C01" w14:textId="77777777" w:rsidR="00735D7D" w:rsidRPr="00506829" w:rsidRDefault="009869F2">
            <w:pPr>
              <w:spacing w:before="501" w:after="32" w:line="247" w:lineRule="exact"/>
              <w:ind w:left="72"/>
              <w:textAlignment w:val="baseline"/>
              <w:rPr>
                <w:rFonts w:asciiTheme="minorHAnsi" w:eastAsia="Arial" w:hAnsiTheme="minorHAnsi" w:cs="Calibri"/>
                <w:color w:val="000000"/>
              </w:rPr>
            </w:pPr>
            <w:r w:rsidRPr="00506829">
              <w:rPr>
                <w:rFonts w:asciiTheme="minorHAnsi" w:eastAsia="Arial" w:hAnsiTheme="minorHAnsi" w:cs="Calibri"/>
                <w:color w:val="000000"/>
              </w:rPr>
              <w:t>{CFI_CODE}</w:t>
            </w:r>
          </w:p>
        </w:tc>
      </w:tr>
      <w:tr w:rsidR="00AB3B90" w:rsidRPr="00506829" w14:paraId="22694941" w14:textId="77777777" w:rsidTr="002F7AEA">
        <w:trPr>
          <w:trHeight w:hRule="exact" w:val="682"/>
        </w:trPr>
        <w:tc>
          <w:tcPr>
            <w:tcW w:w="1061" w:type="dxa"/>
            <w:tcBorders>
              <w:top w:val="single" w:sz="5" w:space="0" w:color="000000"/>
              <w:left w:val="single" w:sz="5" w:space="0" w:color="000000"/>
              <w:bottom w:val="single" w:sz="5" w:space="0" w:color="000000"/>
              <w:right w:val="single" w:sz="5" w:space="0" w:color="000000"/>
            </w:tcBorders>
          </w:tcPr>
          <w:p w14:paraId="04F44A6A" w14:textId="77777777" w:rsidR="00735D7D" w:rsidRPr="00506829" w:rsidRDefault="009869F2">
            <w:pPr>
              <w:spacing w:before="129" w:after="305"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12</w:t>
            </w:r>
          </w:p>
        </w:tc>
        <w:tc>
          <w:tcPr>
            <w:tcW w:w="2265" w:type="dxa"/>
            <w:tcBorders>
              <w:top w:val="single" w:sz="5" w:space="0" w:color="000000"/>
              <w:left w:val="single" w:sz="5" w:space="0" w:color="000000"/>
              <w:bottom w:val="single" w:sz="5" w:space="0" w:color="000000"/>
              <w:right w:val="single" w:sz="5" w:space="0" w:color="000000"/>
            </w:tcBorders>
            <w:vAlign w:val="center"/>
          </w:tcPr>
          <w:p w14:paraId="2AD772E4" w14:textId="77777777" w:rsidR="00735D7D" w:rsidRPr="00506829" w:rsidRDefault="009869F2">
            <w:pPr>
              <w:spacing w:before="121" w:after="50"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d'identification de la commande</w:t>
            </w:r>
          </w:p>
        </w:tc>
        <w:tc>
          <w:tcPr>
            <w:tcW w:w="8914" w:type="dxa"/>
            <w:tcBorders>
              <w:top w:val="single" w:sz="5" w:space="0" w:color="000000"/>
              <w:left w:val="single" w:sz="5" w:space="0" w:color="000000"/>
              <w:bottom w:val="single" w:sz="5" w:space="0" w:color="000000"/>
              <w:right w:val="single" w:sz="5" w:space="0" w:color="000000"/>
            </w:tcBorders>
            <w:vAlign w:val="center"/>
          </w:tcPr>
          <w:p w14:paraId="265F5904" w14:textId="77777777" w:rsidR="00735D7D" w:rsidRPr="00506829" w:rsidRDefault="009869F2">
            <w:pPr>
              <w:spacing w:before="121" w:after="50" w:line="255" w:lineRule="exact"/>
              <w:ind w:left="72"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alphanumérique attribué par l'opérateur de la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à l'ordre individuel.</w:t>
            </w:r>
          </w:p>
        </w:tc>
        <w:tc>
          <w:tcPr>
            <w:tcW w:w="2654" w:type="dxa"/>
            <w:tcBorders>
              <w:top w:val="single" w:sz="5" w:space="0" w:color="000000"/>
              <w:left w:val="single" w:sz="5" w:space="0" w:color="000000"/>
              <w:bottom w:val="single" w:sz="5" w:space="0" w:color="000000"/>
              <w:right w:val="single" w:sz="5" w:space="0" w:color="000000"/>
            </w:tcBorders>
          </w:tcPr>
          <w:p w14:paraId="32E6AD2B" w14:textId="77777777" w:rsidR="00735D7D" w:rsidRPr="00506829" w:rsidRDefault="009869F2">
            <w:pPr>
              <w:spacing w:before="129" w:after="305" w:line="247" w:lineRule="exact"/>
              <w:ind w:left="106"/>
              <w:textAlignment w:val="baseline"/>
              <w:rPr>
                <w:rFonts w:asciiTheme="minorHAnsi" w:eastAsia="Arial" w:hAnsiTheme="minorHAnsi" w:cs="Calibri"/>
                <w:color w:val="000000"/>
              </w:rPr>
            </w:pPr>
            <w:r w:rsidRPr="00506829">
              <w:rPr>
                <w:rFonts w:asciiTheme="minorHAnsi" w:eastAsia="Arial" w:hAnsiTheme="minorHAnsi" w:cs="Calibri"/>
                <w:color w:val="000000"/>
              </w:rPr>
              <w:t>{ALPHANUM-50}</w:t>
            </w:r>
          </w:p>
        </w:tc>
      </w:tr>
    </w:tbl>
    <w:p w14:paraId="3C2BFE55" w14:textId="77777777" w:rsidR="00AB3B90" w:rsidRPr="00506829" w:rsidRDefault="00AB3B90" w:rsidP="00AB3B90">
      <w:pPr>
        <w:spacing w:after="464" w:line="20" w:lineRule="exact"/>
        <w:rPr>
          <w:rFonts w:asciiTheme="minorHAnsi" w:hAnsiTheme="minorHAnsi" w:cs="Calibri"/>
        </w:rPr>
      </w:pPr>
    </w:p>
    <w:p w14:paraId="7EC8D3CC" w14:textId="77777777" w:rsidR="00AB3B90" w:rsidRPr="00506829" w:rsidRDefault="00AB3B90" w:rsidP="00AB3B90">
      <w:pPr>
        <w:spacing w:after="464" w:line="20" w:lineRule="exact"/>
        <w:rPr>
          <w:rFonts w:asciiTheme="minorHAnsi" w:hAnsiTheme="minorHAnsi" w:cs="Calibri"/>
        </w:rPr>
        <w:sectPr w:rsidR="00AB3B90" w:rsidRPr="00506829" w:rsidSect="00AB3B90">
          <w:pgSz w:w="16838" w:h="11909" w:orient="landscape"/>
          <w:pgMar w:top="720" w:right="515" w:bottom="533" w:left="1404" w:header="720" w:footer="720" w:gutter="0"/>
          <w:cols w:space="720"/>
        </w:sectPr>
      </w:pPr>
    </w:p>
    <w:p w14:paraId="79723FE7" w14:textId="34174768" w:rsidR="00AB3B90" w:rsidRPr="00506829" w:rsidRDefault="00AB3B90" w:rsidP="00AB3B90">
      <w:pPr>
        <w:spacing w:before="10" w:line="185" w:lineRule="exact"/>
        <w:textAlignment w:val="baseline"/>
        <w:rPr>
          <w:rFonts w:asciiTheme="minorHAnsi" w:eastAsia="Arial" w:hAnsiTheme="minorHAnsi" w:cs="Calibri"/>
          <w:color w:val="000000"/>
        </w:rPr>
      </w:pPr>
    </w:p>
    <w:p w14:paraId="2F0A786E"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68" w:bottom="533" w:left="15110" w:header="720" w:footer="720" w:gutter="0"/>
          <w:cols w:space="720"/>
        </w:sectPr>
      </w:pPr>
    </w:p>
    <w:p w14:paraId="7FA3B5C4" w14:textId="69C9EC59"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0" w:type="dxa"/>
        <w:tblLayout w:type="fixed"/>
        <w:tblCellMar>
          <w:left w:w="0" w:type="dxa"/>
          <w:right w:w="0" w:type="dxa"/>
        </w:tblCellMar>
        <w:tblLook w:val="04A0" w:firstRow="1" w:lastRow="0" w:firstColumn="1" w:lastColumn="0" w:noHBand="0" w:noVBand="1"/>
      </w:tblPr>
      <w:tblGrid>
        <w:gridCol w:w="1061"/>
        <w:gridCol w:w="2265"/>
        <w:gridCol w:w="8914"/>
        <w:gridCol w:w="2659"/>
      </w:tblGrid>
      <w:tr w:rsidR="00AB3B90" w:rsidRPr="00CA09FD" w14:paraId="7B47A8CB" w14:textId="77777777" w:rsidTr="002F7AEA">
        <w:trPr>
          <w:trHeight w:hRule="exact" w:val="427"/>
        </w:trPr>
        <w:tc>
          <w:tcPr>
            <w:tcW w:w="12240"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568E25BC" w14:textId="77777777" w:rsidR="00735D7D" w:rsidRPr="00506829" w:rsidRDefault="009869F2">
            <w:pPr>
              <w:spacing w:before="134" w:after="36" w:line="247" w:lineRule="exact"/>
              <w:ind w:left="125"/>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F - Événements affectant l'ordonnance</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5FA5EB7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098BE128" w14:textId="77777777" w:rsidTr="002F7AEA">
        <w:trPr>
          <w:trHeight w:hRule="exact" w:val="2045"/>
        </w:trPr>
        <w:tc>
          <w:tcPr>
            <w:tcW w:w="1061" w:type="dxa"/>
            <w:tcBorders>
              <w:top w:val="single" w:sz="5" w:space="0" w:color="000000"/>
              <w:left w:val="single" w:sz="5" w:space="0" w:color="000000"/>
              <w:bottom w:val="single" w:sz="5" w:space="0" w:color="000000"/>
              <w:right w:val="single" w:sz="5" w:space="0" w:color="000000"/>
            </w:tcBorders>
          </w:tcPr>
          <w:p w14:paraId="264A7258" w14:textId="77777777" w:rsidR="00735D7D" w:rsidRPr="00506829" w:rsidRDefault="009869F2">
            <w:pPr>
              <w:spacing w:before="130" w:after="1658"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13</w:t>
            </w:r>
          </w:p>
        </w:tc>
        <w:tc>
          <w:tcPr>
            <w:tcW w:w="2265" w:type="dxa"/>
            <w:tcBorders>
              <w:top w:val="single" w:sz="5" w:space="0" w:color="000000"/>
              <w:left w:val="single" w:sz="5" w:space="0" w:color="000000"/>
              <w:bottom w:val="single" w:sz="5" w:space="0" w:color="000000"/>
              <w:right w:val="single" w:sz="5" w:space="0" w:color="000000"/>
            </w:tcBorders>
          </w:tcPr>
          <w:p w14:paraId="111153AB" w14:textId="77777777" w:rsidR="00735D7D" w:rsidRPr="00506829" w:rsidRDefault="009869F2">
            <w:pPr>
              <w:spacing w:before="123" w:after="1404"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Nouvelle commande, annulation de commande</w:t>
            </w:r>
          </w:p>
        </w:tc>
        <w:tc>
          <w:tcPr>
            <w:tcW w:w="8914" w:type="dxa"/>
            <w:tcBorders>
              <w:top w:val="single" w:sz="5" w:space="0" w:color="000000"/>
              <w:left w:val="single" w:sz="5" w:space="0" w:color="000000"/>
              <w:bottom w:val="single" w:sz="5" w:space="0" w:color="000000"/>
              <w:right w:val="single" w:sz="5" w:space="0" w:color="000000"/>
            </w:tcBorders>
          </w:tcPr>
          <w:p w14:paraId="60C3755A" w14:textId="77777777" w:rsidR="00735D7D" w:rsidRPr="00506829" w:rsidRDefault="009869F2">
            <w:pPr>
              <w:spacing w:before="123" w:line="254"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Nouvel ordre : soumission d'un nouvel ordre au CASP exploitant la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p w14:paraId="4579DA4F" w14:textId="77777777" w:rsidR="00735D7D" w:rsidRPr="00506829" w:rsidRDefault="009869F2">
            <w:pPr>
              <w:spacing w:before="126" w:line="249" w:lineRule="exact"/>
              <w:ind w:left="144" w:righ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Annulé à l'initiative du client du PCSA : lorsque le client décide de sa propre initiative d'annuler l'ordre qu'il a précédemment saisi.</w:t>
            </w:r>
          </w:p>
          <w:p w14:paraId="6EB8CFA7" w14:textId="77777777" w:rsidR="00735D7D" w:rsidRPr="00506829" w:rsidRDefault="009869F2">
            <w:pPr>
              <w:spacing w:before="305" w:line="475" w:lineRule="exact"/>
              <w:jc w:val="center"/>
              <w:textAlignment w:val="baseline"/>
              <w:rPr>
                <w:rFonts w:asciiTheme="minorHAnsi" w:eastAsia="Arial" w:hAnsiTheme="minorHAnsi" w:cs="Calibri"/>
                <w:color w:val="000000"/>
                <w:vertAlign w:val="superscript"/>
              </w:rPr>
            </w:pPr>
            <w:r w:rsidRPr="00506829">
              <w:rPr>
                <w:rFonts w:asciiTheme="minorHAnsi" w:eastAsia="Arial" w:hAnsiTheme="minorHAnsi" w:cs="Calibri"/>
                <w:color w:val="000000"/>
                <w:vertAlign w:val="superscript"/>
              </w:rPr>
              <w:t>.</w:t>
            </w:r>
            <w:r w:rsidRPr="00506829">
              <w:rPr>
                <w:rFonts w:asciiTheme="minorHAnsi" w:eastAsia="Arial" w:hAnsiTheme="minorHAnsi" w:cs="Calibri"/>
                <w:color w:val="000000"/>
              </w:rPr>
              <w:t>Section</w:t>
            </w:r>
          </w:p>
        </w:tc>
        <w:tc>
          <w:tcPr>
            <w:tcW w:w="2659" w:type="dxa"/>
            <w:tcBorders>
              <w:top w:val="single" w:sz="5" w:space="0" w:color="000000"/>
              <w:left w:val="single" w:sz="5" w:space="0" w:color="000000"/>
              <w:bottom w:val="single" w:sz="5" w:space="0" w:color="000000"/>
              <w:right w:val="single" w:sz="5" w:space="0" w:color="000000"/>
            </w:tcBorders>
          </w:tcPr>
          <w:p w14:paraId="43033A65" w14:textId="77777777" w:rsidR="00735D7D" w:rsidRPr="00506829" w:rsidRDefault="009869F2">
            <w:pPr>
              <w:spacing w:before="130"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NEWO" - Nouvel ordre</w:t>
            </w:r>
          </w:p>
          <w:p w14:paraId="6DE410ED" w14:textId="77777777" w:rsidR="00735D7D" w:rsidRPr="00506829" w:rsidRDefault="009869F2">
            <w:pPr>
              <w:spacing w:before="122" w:after="780" w:line="25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CAME" - Annulé à l'initiative du client du CASP</w:t>
            </w:r>
          </w:p>
        </w:tc>
      </w:tr>
      <w:tr w:rsidR="00AB3B90" w:rsidRPr="00506829" w14:paraId="6BAA686E" w14:textId="77777777" w:rsidTr="002F7AEA">
        <w:trPr>
          <w:trHeight w:hRule="exact" w:val="422"/>
        </w:trPr>
        <w:tc>
          <w:tcPr>
            <w:tcW w:w="12240"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616A44F0" w14:textId="77777777" w:rsidR="00735D7D" w:rsidRPr="00506829" w:rsidRDefault="009869F2">
            <w:pPr>
              <w:spacing w:before="134" w:after="27" w:line="247" w:lineRule="exact"/>
              <w:ind w:left="84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G - Type de </w:t>
            </w:r>
            <w:proofErr w:type="spellStart"/>
            <w:r w:rsidRPr="00506829">
              <w:rPr>
                <w:rFonts w:asciiTheme="minorHAnsi" w:eastAsia="Arial" w:hAnsiTheme="minorHAnsi" w:cs="Calibri"/>
                <w:color w:val="000000"/>
              </w:rPr>
              <w:t>commande</w:t>
            </w:r>
            <w:proofErr w:type="spellEnd"/>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5B8A820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51CD989F" w14:textId="77777777" w:rsidTr="002F7AEA">
        <w:trPr>
          <w:trHeight w:hRule="exact" w:val="677"/>
        </w:trPr>
        <w:tc>
          <w:tcPr>
            <w:tcW w:w="1061" w:type="dxa"/>
            <w:tcBorders>
              <w:top w:val="single" w:sz="5" w:space="0" w:color="000000"/>
              <w:left w:val="single" w:sz="5" w:space="0" w:color="000000"/>
              <w:bottom w:val="single" w:sz="5" w:space="0" w:color="000000"/>
              <w:right w:val="single" w:sz="5" w:space="0" w:color="000000"/>
            </w:tcBorders>
          </w:tcPr>
          <w:p w14:paraId="44E39A4E" w14:textId="77777777" w:rsidR="00735D7D" w:rsidRPr="00506829" w:rsidRDefault="009869F2">
            <w:pPr>
              <w:spacing w:before="135" w:after="281"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14</w:t>
            </w:r>
          </w:p>
        </w:tc>
        <w:tc>
          <w:tcPr>
            <w:tcW w:w="2265" w:type="dxa"/>
            <w:tcBorders>
              <w:top w:val="single" w:sz="5" w:space="0" w:color="000000"/>
              <w:left w:val="single" w:sz="5" w:space="0" w:color="000000"/>
              <w:bottom w:val="single" w:sz="5" w:space="0" w:color="000000"/>
              <w:right w:val="single" w:sz="5" w:space="0" w:color="000000"/>
            </w:tcBorders>
          </w:tcPr>
          <w:p w14:paraId="6AA38A7C" w14:textId="77777777" w:rsidR="00735D7D" w:rsidRPr="00506829" w:rsidRDefault="009869F2">
            <w:pPr>
              <w:spacing w:before="135" w:after="281"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Type de </w:t>
            </w:r>
            <w:proofErr w:type="spellStart"/>
            <w:r w:rsidRPr="00506829">
              <w:rPr>
                <w:rFonts w:asciiTheme="minorHAnsi" w:eastAsia="Arial" w:hAnsiTheme="minorHAnsi" w:cs="Calibri"/>
                <w:color w:val="000000"/>
              </w:rPr>
              <w:t>commande</w:t>
            </w:r>
            <w:proofErr w:type="spellEnd"/>
          </w:p>
        </w:tc>
        <w:tc>
          <w:tcPr>
            <w:tcW w:w="8914" w:type="dxa"/>
            <w:tcBorders>
              <w:top w:val="single" w:sz="5" w:space="0" w:color="000000"/>
              <w:left w:val="single" w:sz="5" w:space="0" w:color="000000"/>
              <w:bottom w:val="single" w:sz="5" w:space="0" w:color="000000"/>
              <w:right w:val="single" w:sz="5" w:space="0" w:color="000000"/>
            </w:tcBorders>
          </w:tcPr>
          <w:p w14:paraId="1F04A352" w14:textId="77777777" w:rsidR="00735D7D" w:rsidRPr="00506829" w:rsidRDefault="009869F2">
            <w:pPr>
              <w:spacing w:before="133" w:after="32" w:line="249"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Identifie le type d'ordre soumis à la plate-forme de négociation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conformément aux spécifications de la plate-forme de négociation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0FFA4653" w14:textId="77777777" w:rsidR="00735D7D" w:rsidRPr="00506829" w:rsidRDefault="009869F2">
            <w:pPr>
              <w:spacing w:before="135" w:after="281"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{ALPHANUM-50}</w:t>
            </w:r>
          </w:p>
        </w:tc>
      </w:tr>
      <w:tr w:rsidR="00AB3B90" w:rsidRPr="00CA09FD" w14:paraId="0B788CC2" w14:textId="77777777" w:rsidTr="002F7AEA">
        <w:trPr>
          <w:trHeight w:hRule="exact" w:val="1301"/>
        </w:trPr>
        <w:tc>
          <w:tcPr>
            <w:tcW w:w="1061" w:type="dxa"/>
            <w:tcBorders>
              <w:top w:val="single" w:sz="5" w:space="0" w:color="000000"/>
              <w:left w:val="single" w:sz="5" w:space="0" w:color="000000"/>
              <w:bottom w:val="single" w:sz="5" w:space="0" w:color="000000"/>
              <w:right w:val="single" w:sz="5" w:space="0" w:color="000000"/>
            </w:tcBorders>
          </w:tcPr>
          <w:p w14:paraId="0F68A736" w14:textId="77777777" w:rsidR="00735D7D" w:rsidRPr="00506829" w:rsidRDefault="009869F2">
            <w:pPr>
              <w:spacing w:before="135" w:after="914"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15</w:t>
            </w:r>
          </w:p>
        </w:tc>
        <w:tc>
          <w:tcPr>
            <w:tcW w:w="2265" w:type="dxa"/>
            <w:tcBorders>
              <w:top w:val="single" w:sz="5" w:space="0" w:color="000000"/>
              <w:left w:val="single" w:sz="5" w:space="0" w:color="000000"/>
              <w:bottom w:val="single" w:sz="5" w:space="0" w:color="000000"/>
              <w:right w:val="single" w:sz="5" w:space="0" w:color="000000"/>
            </w:tcBorders>
          </w:tcPr>
          <w:p w14:paraId="3CE379EA" w14:textId="77777777" w:rsidR="00735D7D" w:rsidRPr="00506829" w:rsidRDefault="009869F2">
            <w:pPr>
              <w:spacing w:before="133" w:after="665" w:line="249"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Classification des types de commande</w:t>
            </w:r>
          </w:p>
        </w:tc>
        <w:tc>
          <w:tcPr>
            <w:tcW w:w="8914" w:type="dxa"/>
            <w:tcBorders>
              <w:top w:val="single" w:sz="5" w:space="0" w:color="000000"/>
              <w:left w:val="single" w:sz="5" w:space="0" w:color="000000"/>
              <w:bottom w:val="single" w:sz="5" w:space="0" w:color="000000"/>
              <w:right w:val="single" w:sz="5" w:space="0" w:color="000000"/>
            </w:tcBorders>
          </w:tcPr>
          <w:p w14:paraId="7DC8E1CB" w14:textId="77777777" w:rsidR="00735D7D" w:rsidRPr="00506829" w:rsidRDefault="009869F2">
            <w:pPr>
              <w:spacing w:before="133" w:line="249"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Classification de l'ordre selon deux types d'ordre génériques. Ordre LIMITE : dans les cas où l'ordre est négociable et où il n'y a pas d'obligation d'achat.</w:t>
            </w:r>
          </w:p>
          <w:p w14:paraId="1E8B1625" w14:textId="77777777" w:rsidR="00735D7D" w:rsidRPr="00506829" w:rsidRDefault="009869F2">
            <w:pPr>
              <w:spacing w:before="121" w:after="36"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Ordre STOP : dans les cas où l'ordre ne devient négociable qu'après la réalisation d'un événement de prix prédéterminé.</w:t>
            </w:r>
          </w:p>
        </w:tc>
        <w:tc>
          <w:tcPr>
            <w:tcW w:w="2659" w:type="dxa"/>
            <w:tcBorders>
              <w:top w:val="single" w:sz="5" w:space="0" w:color="000000"/>
              <w:left w:val="single" w:sz="5" w:space="0" w:color="000000"/>
              <w:bottom w:val="single" w:sz="5" w:space="0" w:color="000000"/>
              <w:right w:val="single" w:sz="5" w:space="0" w:color="000000"/>
            </w:tcBorders>
          </w:tcPr>
          <w:p w14:paraId="58DD4469" w14:textId="77777777" w:rsidR="00735D7D" w:rsidRPr="00506829" w:rsidRDefault="009869F2">
            <w:pPr>
              <w:tabs>
                <w:tab w:val="left" w:pos="648"/>
                <w:tab w:val="left" w:pos="1440"/>
                <w:tab w:val="right" w:pos="2592"/>
              </w:tabs>
              <w:spacing w:before="135"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Les </w:t>
            </w:r>
            <w:r w:rsidRPr="00506829">
              <w:rPr>
                <w:rFonts w:asciiTheme="minorHAnsi" w:eastAsia="Arial" w:hAnsiTheme="minorHAnsi" w:cs="Calibri"/>
                <w:color w:val="000000"/>
                <w:lang w:val="fr-FR"/>
              </w:rPr>
              <w:tab/>
              <w:t xml:space="preserve">lettres </w:t>
            </w:r>
            <w:r w:rsidRPr="00506829">
              <w:rPr>
                <w:rFonts w:asciiTheme="minorHAnsi" w:eastAsia="Arial" w:hAnsiTheme="minorHAnsi" w:cs="Calibri"/>
                <w:color w:val="000000"/>
                <w:lang w:val="fr-FR"/>
              </w:rPr>
              <w:tab/>
              <w:t xml:space="preserve">"LMTO" </w:t>
            </w:r>
            <w:r w:rsidRPr="00506829">
              <w:rPr>
                <w:rFonts w:asciiTheme="minorHAnsi" w:eastAsia="Arial" w:hAnsiTheme="minorHAnsi" w:cs="Calibri"/>
                <w:color w:val="000000"/>
                <w:lang w:val="fr-FR"/>
              </w:rPr>
              <w:tab/>
              <w:t>pour</w:t>
            </w:r>
          </w:p>
          <w:p w14:paraId="3B96481C" w14:textId="77777777" w:rsidR="00735D7D" w:rsidRPr="00506829" w:rsidRDefault="009869F2">
            <w:pPr>
              <w:spacing w:after="410" w:line="25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ou les lettres "STOP" pour arrêt.</w:t>
            </w:r>
          </w:p>
        </w:tc>
      </w:tr>
      <w:tr w:rsidR="00AB3B90" w:rsidRPr="00506829" w14:paraId="469EDCF7" w14:textId="77777777" w:rsidTr="002F7AEA">
        <w:trPr>
          <w:trHeight w:hRule="exact" w:val="422"/>
        </w:trPr>
        <w:tc>
          <w:tcPr>
            <w:tcW w:w="12240"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0F593D75" w14:textId="77777777" w:rsidR="00735D7D" w:rsidRPr="00506829" w:rsidRDefault="009869F2">
            <w:pPr>
              <w:spacing w:before="134" w:after="32" w:line="247" w:lineRule="exact"/>
              <w:ind w:left="125"/>
              <w:textAlignment w:val="baseline"/>
              <w:rPr>
                <w:rFonts w:asciiTheme="minorHAnsi" w:eastAsia="Arial" w:hAnsiTheme="minorHAnsi" w:cs="Calibri"/>
                <w:color w:val="000000"/>
              </w:rPr>
            </w:pPr>
            <w:r w:rsidRPr="00506829">
              <w:rPr>
                <w:rFonts w:asciiTheme="minorHAnsi" w:eastAsia="Arial" w:hAnsiTheme="minorHAnsi" w:cs="Calibri"/>
                <w:color w:val="000000"/>
              </w:rPr>
              <w:t>Section H - Prix</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20A3CA91"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26FFB504" w14:textId="77777777" w:rsidTr="002F7AEA">
        <w:trPr>
          <w:trHeight w:hRule="exact" w:val="2055"/>
        </w:trPr>
        <w:tc>
          <w:tcPr>
            <w:tcW w:w="1061" w:type="dxa"/>
            <w:tcBorders>
              <w:top w:val="single" w:sz="5" w:space="0" w:color="000000"/>
              <w:left w:val="single" w:sz="5" w:space="0" w:color="000000"/>
              <w:bottom w:val="single" w:sz="5" w:space="0" w:color="000000"/>
              <w:right w:val="single" w:sz="5" w:space="0" w:color="000000"/>
            </w:tcBorders>
          </w:tcPr>
          <w:p w14:paraId="6D975877" w14:textId="77777777" w:rsidR="00735D7D" w:rsidRPr="00506829" w:rsidRDefault="009869F2">
            <w:pPr>
              <w:spacing w:before="135" w:after="1668"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16</w:t>
            </w:r>
          </w:p>
        </w:tc>
        <w:tc>
          <w:tcPr>
            <w:tcW w:w="2265" w:type="dxa"/>
            <w:tcBorders>
              <w:top w:val="single" w:sz="5" w:space="0" w:color="000000"/>
              <w:left w:val="single" w:sz="5" w:space="0" w:color="000000"/>
              <w:bottom w:val="single" w:sz="5" w:space="0" w:color="000000"/>
              <w:right w:val="single" w:sz="5" w:space="0" w:color="000000"/>
            </w:tcBorders>
          </w:tcPr>
          <w:p w14:paraId="6229B873" w14:textId="77777777" w:rsidR="00735D7D" w:rsidRPr="00506829" w:rsidRDefault="009869F2">
            <w:pPr>
              <w:spacing w:before="135" w:after="1668"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Prix </w:t>
            </w:r>
            <w:proofErr w:type="spellStart"/>
            <w:r w:rsidRPr="00506829">
              <w:rPr>
                <w:rFonts w:asciiTheme="minorHAnsi" w:eastAsia="Arial" w:hAnsiTheme="minorHAnsi" w:cs="Calibri"/>
                <w:color w:val="000000"/>
              </w:rPr>
              <w:t>limite</w:t>
            </w:r>
            <w:proofErr w:type="spellEnd"/>
          </w:p>
        </w:tc>
        <w:tc>
          <w:tcPr>
            <w:tcW w:w="8914" w:type="dxa"/>
            <w:tcBorders>
              <w:top w:val="single" w:sz="5" w:space="0" w:color="000000"/>
              <w:left w:val="single" w:sz="5" w:space="0" w:color="000000"/>
              <w:bottom w:val="single" w:sz="5" w:space="0" w:color="000000"/>
              <w:right w:val="single" w:sz="5" w:space="0" w:color="000000"/>
            </w:tcBorders>
          </w:tcPr>
          <w:p w14:paraId="75961147" w14:textId="77777777" w:rsidR="00735D7D" w:rsidRPr="00506829" w:rsidRDefault="009869F2">
            <w:pPr>
              <w:spacing w:before="128"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prix maximum auquel un ordre d'achat peut être négocié ou le prix minimum auquel un ordre de vente peut être négocié.</w:t>
            </w:r>
          </w:p>
          <w:p w14:paraId="1921DA84" w14:textId="77777777" w:rsidR="00735D7D" w:rsidRPr="00506829" w:rsidRDefault="009869F2">
            <w:pPr>
              <w:spacing w:before="123"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prix de l'écart pour un ordre de stratégie. Il peut être négatif ou positif.</w:t>
            </w:r>
          </w:p>
          <w:p w14:paraId="42C8A809" w14:textId="77777777" w:rsidR="00735D7D" w:rsidRPr="00506829" w:rsidRDefault="009869F2">
            <w:pPr>
              <w:spacing w:before="119"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doit être "NOAP" dans le cas d'ordres qui n'ont pas de prix limite ou dans le cas d'ordres sans prix.</w:t>
            </w:r>
          </w:p>
          <w:p w14:paraId="26E32FF2" w14:textId="77777777" w:rsidR="00735D7D" w:rsidRPr="00506829" w:rsidRDefault="009869F2">
            <w:pPr>
              <w:spacing w:before="122" w:after="46"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est indiqué en termes monétaires, il est fourni dans l'unité monétaire principale.</w:t>
            </w:r>
          </w:p>
        </w:tc>
        <w:tc>
          <w:tcPr>
            <w:tcW w:w="2659" w:type="dxa"/>
            <w:tcBorders>
              <w:top w:val="single" w:sz="5" w:space="0" w:color="000000"/>
              <w:left w:val="single" w:sz="5" w:space="0" w:color="000000"/>
              <w:bottom w:val="single" w:sz="5" w:space="0" w:color="000000"/>
              <w:right w:val="single" w:sz="5" w:space="0" w:color="000000"/>
            </w:tcBorders>
          </w:tcPr>
          <w:p w14:paraId="74B3261C" w14:textId="77777777" w:rsidR="00735D7D" w:rsidRPr="00506829" w:rsidRDefault="009869F2">
            <w:pPr>
              <w:spacing w:before="71" w:line="310" w:lineRule="exact"/>
              <w:ind w:left="144" w:right="252"/>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{DECIMAL-18/13} si le prix est exprimé en </w:t>
            </w:r>
            <w:r w:rsidRPr="00506829">
              <w:rPr>
                <w:rFonts w:asciiTheme="minorHAnsi" w:eastAsia="Calibri" w:hAnsiTheme="minorHAnsi" w:cs="Calibri"/>
                <w:color w:val="000000"/>
                <w:spacing w:val="-2"/>
                <w:lang w:val="fr-FR"/>
              </w:rPr>
              <w:t xml:space="preserve">valeur </w:t>
            </w:r>
            <w:r w:rsidRPr="00506829">
              <w:rPr>
                <w:rFonts w:asciiTheme="minorHAnsi" w:eastAsia="Arial" w:hAnsiTheme="minorHAnsi" w:cs="Calibri"/>
                <w:color w:val="000000"/>
                <w:spacing w:val="-2"/>
                <w:lang w:val="fr-FR"/>
              </w:rPr>
              <w:t>monétaire.</w:t>
            </w:r>
          </w:p>
          <w:p w14:paraId="17CA0027" w14:textId="77777777" w:rsidR="00735D7D" w:rsidRPr="00506829" w:rsidRDefault="009869F2">
            <w:pPr>
              <w:spacing w:before="64" w:after="51" w:line="312"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{DECIMAL-11/10} dans le cas où le prix est de</w:t>
            </w:r>
          </w:p>
        </w:tc>
      </w:tr>
    </w:tbl>
    <w:p w14:paraId="3AD023E2" w14:textId="77777777" w:rsidR="00AB3B90" w:rsidRPr="00506829" w:rsidRDefault="00AB3B90" w:rsidP="00AB3B90">
      <w:pPr>
        <w:spacing w:after="618" w:line="20" w:lineRule="exact"/>
        <w:rPr>
          <w:rFonts w:asciiTheme="minorHAnsi" w:hAnsiTheme="minorHAnsi" w:cs="Calibri"/>
          <w:lang w:val="fr-FR"/>
        </w:rPr>
      </w:pPr>
    </w:p>
    <w:p w14:paraId="5DFD6F3D" w14:textId="77777777" w:rsidR="00AB3B90" w:rsidRPr="00506829" w:rsidRDefault="00AB3B90" w:rsidP="00AB3B90">
      <w:pPr>
        <w:spacing w:after="618" w:line="20" w:lineRule="exact"/>
        <w:rPr>
          <w:rFonts w:asciiTheme="minorHAnsi" w:hAnsiTheme="minorHAnsi" w:cs="Calibri"/>
          <w:lang w:val="fr-FR"/>
        </w:rPr>
        <w:sectPr w:rsidR="00AB3B90" w:rsidRPr="00506829" w:rsidSect="00AB3B90">
          <w:pgSz w:w="16838" w:h="11909" w:orient="landscape"/>
          <w:pgMar w:top="720" w:right="513" w:bottom="533" w:left="1406" w:header="720" w:footer="720" w:gutter="0"/>
          <w:cols w:space="720"/>
        </w:sectPr>
      </w:pPr>
    </w:p>
    <w:p w14:paraId="5EA164B4" w14:textId="3BD8751B"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70A13CA8"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68" w:bottom="533" w:left="15110" w:header="720" w:footer="720" w:gutter="0"/>
          <w:cols w:space="720"/>
        </w:sectPr>
      </w:pPr>
    </w:p>
    <w:p w14:paraId="5D0235ED" w14:textId="027D0AD2"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5" w:type="dxa"/>
        <w:tblLayout w:type="fixed"/>
        <w:tblCellMar>
          <w:left w:w="0" w:type="dxa"/>
          <w:right w:w="0" w:type="dxa"/>
        </w:tblCellMar>
        <w:tblLook w:val="04A0" w:firstRow="1" w:lastRow="0" w:firstColumn="1" w:lastColumn="0" w:noHBand="0" w:noVBand="1"/>
      </w:tblPr>
      <w:tblGrid>
        <w:gridCol w:w="1056"/>
        <w:gridCol w:w="2266"/>
        <w:gridCol w:w="8908"/>
        <w:gridCol w:w="2659"/>
      </w:tblGrid>
      <w:tr w:rsidR="00AB3B90" w:rsidRPr="00506829" w14:paraId="156E7FB8" w14:textId="77777777" w:rsidTr="002F7AEA">
        <w:trPr>
          <w:trHeight w:hRule="exact" w:val="2357"/>
        </w:trPr>
        <w:tc>
          <w:tcPr>
            <w:tcW w:w="1056" w:type="dxa"/>
            <w:tcBorders>
              <w:top w:val="single" w:sz="5" w:space="0" w:color="000000"/>
              <w:left w:val="single" w:sz="5" w:space="0" w:color="000000"/>
              <w:bottom w:val="single" w:sz="5" w:space="0" w:color="000000"/>
              <w:right w:val="single" w:sz="5" w:space="0" w:color="000000"/>
            </w:tcBorders>
          </w:tcPr>
          <w:p w14:paraId="38DBB1D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5F418E45"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08" w:type="dxa"/>
            <w:tcBorders>
              <w:top w:val="single" w:sz="5" w:space="0" w:color="000000"/>
              <w:left w:val="single" w:sz="5" w:space="0" w:color="000000"/>
              <w:bottom w:val="single" w:sz="5" w:space="0" w:color="000000"/>
              <w:right w:val="single" w:sz="5" w:space="0" w:color="000000"/>
            </w:tcBorders>
          </w:tcPr>
          <w:p w14:paraId="3B7494EF" w14:textId="77777777" w:rsidR="00735D7D" w:rsidRPr="00506829" w:rsidRDefault="009869F2">
            <w:pPr>
              <w:spacing w:before="31" w:line="312"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p w14:paraId="02827A95" w14:textId="77777777" w:rsidR="00735D7D" w:rsidRPr="00506829" w:rsidRDefault="009869F2">
            <w:pPr>
              <w:spacing w:before="58" w:after="1010" w:line="312" w:lineRule="exact"/>
              <w:ind w:left="144" w:right="32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Si le prix est exprimé en sous-composants de cette crypto-activité, il est néanmoins enregistré en notation décimale du prix exprimé en unités de cette crypto-activité.</w:t>
            </w:r>
          </w:p>
        </w:tc>
        <w:tc>
          <w:tcPr>
            <w:tcW w:w="2659" w:type="dxa"/>
            <w:tcBorders>
              <w:top w:val="single" w:sz="5" w:space="0" w:color="000000"/>
              <w:left w:val="single" w:sz="5" w:space="0" w:color="000000"/>
              <w:bottom w:val="single" w:sz="5" w:space="0" w:color="000000"/>
              <w:right w:val="single" w:sz="5" w:space="0" w:color="000000"/>
            </w:tcBorders>
          </w:tcPr>
          <w:p w14:paraId="62A54CDD" w14:textId="77777777" w:rsidR="00735D7D" w:rsidRPr="00506829" w:rsidRDefault="009869F2">
            <w:pPr>
              <w:spacing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exprimée en pourcentage ou en rendement.</w:t>
            </w:r>
          </w:p>
          <w:p w14:paraId="7A82B6F7" w14:textId="77777777" w:rsidR="00735D7D" w:rsidRPr="00506829" w:rsidRDefault="009869F2">
            <w:pPr>
              <w:spacing w:before="57" w:line="312" w:lineRule="exact"/>
              <w:ind w:left="144" w:right="61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le prix est exprimé en points de base</w:t>
            </w:r>
          </w:p>
          <w:p w14:paraId="03B21C2B" w14:textId="77777777" w:rsidR="00735D7D" w:rsidRPr="00506829" w:rsidRDefault="009869F2">
            <w:pPr>
              <w:spacing w:before="123" w:after="36"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506829" w14:paraId="35B0F7E3" w14:textId="77777777" w:rsidTr="002F7AEA">
        <w:trPr>
          <w:trHeight w:hRule="exact" w:val="3720"/>
        </w:trPr>
        <w:tc>
          <w:tcPr>
            <w:tcW w:w="1056" w:type="dxa"/>
            <w:tcBorders>
              <w:top w:val="single" w:sz="5" w:space="0" w:color="000000"/>
              <w:left w:val="single" w:sz="5" w:space="0" w:color="000000"/>
              <w:bottom w:val="single" w:sz="5" w:space="0" w:color="000000"/>
              <w:right w:val="single" w:sz="5" w:space="0" w:color="000000"/>
            </w:tcBorders>
          </w:tcPr>
          <w:p w14:paraId="62EF499A" w14:textId="77777777" w:rsidR="00735D7D" w:rsidRPr="00506829" w:rsidRDefault="009869F2">
            <w:pPr>
              <w:spacing w:before="134" w:after="3339"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17</w:t>
            </w:r>
          </w:p>
        </w:tc>
        <w:tc>
          <w:tcPr>
            <w:tcW w:w="2266" w:type="dxa"/>
            <w:tcBorders>
              <w:top w:val="single" w:sz="5" w:space="0" w:color="000000"/>
              <w:left w:val="single" w:sz="5" w:space="0" w:color="000000"/>
              <w:bottom w:val="single" w:sz="5" w:space="0" w:color="000000"/>
              <w:right w:val="single" w:sz="5" w:space="0" w:color="000000"/>
            </w:tcBorders>
          </w:tcPr>
          <w:p w14:paraId="10E78AB1" w14:textId="77777777" w:rsidR="00735D7D" w:rsidRPr="00506829" w:rsidRDefault="009869F2">
            <w:pPr>
              <w:spacing w:before="134" w:after="3339" w:line="247" w:lineRule="exact"/>
              <w:ind w:left="10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Limite</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supplémentaire</w:t>
            </w:r>
            <w:proofErr w:type="spellEnd"/>
            <w:r w:rsidRPr="00506829">
              <w:rPr>
                <w:rFonts w:asciiTheme="minorHAnsi" w:eastAsia="Arial" w:hAnsiTheme="minorHAnsi" w:cs="Calibri"/>
                <w:color w:val="000000"/>
              </w:rPr>
              <w:t xml:space="preserve"> Prix</w:t>
            </w:r>
          </w:p>
        </w:tc>
        <w:tc>
          <w:tcPr>
            <w:tcW w:w="8908" w:type="dxa"/>
            <w:tcBorders>
              <w:top w:val="single" w:sz="5" w:space="0" w:color="000000"/>
              <w:left w:val="single" w:sz="5" w:space="0" w:color="000000"/>
              <w:bottom w:val="single" w:sz="5" w:space="0" w:color="000000"/>
              <w:right w:val="single" w:sz="5" w:space="0" w:color="000000"/>
            </w:tcBorders>
          </w:tcPr>
          <w:p w14:paraId="1DC05170" w14:textId="77777777" w:rsidR="00735D7D" w:rsidRPr="00506829" w:rsidRDefault="009869F2">
            <w:pPr>
              <w:spacing w:before="131"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Tout autre prix limite éventuellement applicable à l'ordre. Ce champ doit être laissé "NOAP" s'il n'est pas pertinent.</w:t>
            </w:r>
          </w:p>
          <w:p w14:paraId="760104CF" w14:textId="77777777" w:rsidR="00735D7D" w:rsidRPr="00506829" w:rsidRDefault="009869F2">
            <w:pPr>
              <w:spacing w:before="127"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est indiqué en termes monétaires, il est fourni dans l'unité monétaire principale.</w:t>
            </w:r>
          </w:p>
          <w:p w14:paraId="20227236" w14:textId="77777777" w:rsidR="00735D7D" w:rsidRPr="00506829" w:rsidRDefault="009869F2">
            <w:pPr>
              <w:spacing w:before="58" w:line="312" w:lineRule="exact"/>
              <w:ind w:left="144" w:right="21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p w14:paraId="64844294" w14:textId="77777777" w:rsidR="00735D7D" w:rsidRPr="00506829" w:rsidRDefault="009869F2">
            <w:pPr>
              <w:spacing w:before="62" w:after="1347" w:line="312" w:lineRule="exact"/>
              <w:ind w:left="144" w:right="32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Si le prix est exprimé en sous-composants de cette crypto-activité, il est néanmoins enregistré en notation décimale du prix exprimé en unités de cette crypto-activité.</w:t>
            </w:r>
          </w:p>
        </w:tc>
        <w:tc>
          <w:tcPr>
            <w:tcW w:w="2659" w:type="dxa"/>
            <w:tcBorders>
              <w:top w:val="single" w:sz="5" w:space="0" w:color="000000"/>
              <w:left w:val="single" w:sz="5" w:space="0" w:color="000000"/>
              <w:bottom w:val="single" w:sz="5" w:space="0" w:color="000000"/>
              <w:right w:val="single" w:sz="5" w:space="0" w:color="000000"/>
            </w:tcBorders>
          </w:tcPr>
          <w:p w14:paraId="40FB141D" w14:textId="77777777" w:rsidR="00735D7D" w:rsidRPr="00506829" w:rsidRDefault="009869F2">
            <w:pPr>
              <w:spacing w:before="69" w:line="312" w:lineRule="exact"/>
              <w:ind w:left="144" w:right="14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{DECIMAL-18/13} où le prix est exprimé en valeur monétaire.</w:t>
            </w:r>
          </w:p>
          <w:p w14:paraId="7B3F6909" w14:textId="77777777" w:rsidR="00735D7D" w:rsidRPr="00506829" w:rsidRDefault="009869F2">
            <w:pPr>
              <w:spacing w:before="58" w:line="312" w:lineRule="exact"/>
              <w:ind w:left="144" w:right="14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{DECIMAL-11/10 où le prix est exprimé en pourcentage ou en rendement.</w:t>
            </w:r>
          </w:p>
          <w:p w14:paraId="4AAD6991" w14:textId="77777777" w:rsidR="00735D7D" w:rsidRPr="00506829" w:rsidRDefault="009869F2">
            <w:pPr>
              <w:spacing w:before="58" w:line="313"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le prix est exprimé en points de base</w:t>
            </w:r>
          </w:p>
          <w:p w14:paraId="79B7BDB5" w14:textId="77777777" w:rsidR="00735D7D" w:rsidRPr="00506829" w:rsidRDefault="009869F2">
            <w:pPr>
              <w:spacing w:before="123" w:after="41"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CA09FD" w14:paraId="6B0AE61D" w14:textId="77777777" w:rsidTr="002F7AEA">
        <w:trPr>
          <w:trHeight w:hRule="exact" w:val="1430"/>
        </w:trPr>
        <w:tc>
          <w:tcPr>
            <w:tcW w:w="1056" w:type="dxa"/>
            <w:tcBorders>
              <w:top w:val="single" w:sz="5" w:space="0" w:color="000000"/>
              <w:left w:val="single" w:sz="5" w:space="0" w:color="000000"/>
              <w:bottom w:val="single" w:sz="5" w:space="0" w:color="000000"/>
              <w:right w:val="single" w:sz="5" w:space="0" w:color="000000"/>
            </w:tcBorders>
          </w:tcPr>
          <w:p w14:paraId="18F5C763" w14:textId="77777777" w:rsidR="00735D7D" w:rsidRPr="00506829" w:rsidRDefault="009869F2">
            <w:pPr>
              <w:spacing w:before="134" w:after="1044"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18</w:t>
            </w:r>
          </w:p>
        </w:tc>
        <w:tc>
          <w:tcPr>
            <w:tcW w:w="2266" w:type="dxa"/>
            <w:tcBorders>
              <w:top w:val="single" w:sz="5" w:space="0" w:color="000000"/>
              <w:left w:val="single" w:sz="5" w:space="0" w:color="000000"/>
              <w:bottom w:val="single" w:sz="5" w:space="0" w:color="000000"/>
              <w:right w:val="single" w:sz="5" w:space="0" w:color="000000"/>
            </w:tcBorders>
          </w:tcPr>
          <w:p w14:paraId="27EED38B" w14:textId="77777777" w:rsidR="00735D7D" w:rsidRPr="00506829" w:rsidRDefault="009869F2">
            <w:pPr>
              <w:spacing w:before="134" w:after="1044" w:line="247" w:lineRule="exact"/>
              <w:ind w:left="10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Prix </w:t>
            </w:r>
            <w:proofErr w:type="spellStart"/>
            <w:r w:rsidRPr="00506829">
              <w:rPr>
                <w:rFonts w:asciiTheme="minorHAnsi" w:eastAsia="Arial" w:hAnsiTheme="minorHAnsi" w:cs="Calibri"/>
                <w:color w:val="000000"/>
              </w:rPr>
              <w:t>d'arrêt</w:t>
            </w:r>
            <w:proofErr w:type="spellEnd"/>
          </w:p>
        </w:tc>
        <w:tc>
          <w:tcPr>
            <w:tcW w:w="8908" w:type="dxa"/>
            <w:tcBorders>
              <w:top w:val="single" w:sz="5" w:space="0" w:color="000000"/>
              <w:left w:val="single" w:sz="5" w:space="0" w:color="000000"/>
              <w:bottom w:val="single" w:sz="5" w:space="0" w:color="000000"/>
              <w:right w:val="single" w:sz="5" w:space="0" w:color="000000"/>
            </w:tcBorders>
          </w:tcPr>
          <w:p w14:paraId="10364647" w14:textId="77777777" w:rsidR="00735D7D" w:rsidRPr="00506829" w:rsidRDefault="009869F2">
            <w:pPr>
              <w:spacing w:before="134"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prix qui doit être atteint pour que l'ordre devienne "actif".</w:t>
            </w:r>
          </w:p>
          <w:p w14:paraId="0D32CFE9" w14:textId="77777777" w:rsidR="00735D7D" w:rsidRPr="00506829" w:rsidRDefault="009869F2">
            <w:pPr>
              <w:spacing w:before="126" w:line="249" w:lineRule="exact"/>
              <w:ind w:left="72"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Pour les ordres stop déclenchés par des événements indépendants du prix de la crypto-activité, ce champ est renseigné avec un prix stop égal à zéro.</w:t>
            </w:r>
          </w:p>
          <w:p w14:paraId="715EE75F" w14:textId="77777777" w:rsidR="00735D7D" w:rsidRPr="00506829" w:rsidRDefault="009869F2">
            <w:pPr>
              <w:spacing w:before="128" w:after="45"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doit être "NOAP" s'il n'est pas pertinent.</w:t>
            </w:r>
          </w:p>
        </w:tc>
        <w:tc>
          <w:tcPr>
            <w:tcW w:w="2659" w:type="dxa"/>
            <w:tcBorders>
              <w:top w:val="single" w:sz="5" w:space="0" w:color="000000"/>
              <w:left w:val="single" w:sz="5" w:space="0" w:color="000000"/>
              <w:bottom w:val="single" w:sz="5" w:space="0" w:color="000000"/>
              <w:right w:val="single" w:sz="5" w:space="0" w:color="000000"/>
            </w:tcBorders>
          </w:tcPr>
          <w:p w14:paraId="60DF1D86" w14:textId="77777777" w:rsidR="00735D7D" w:rsidRPr="00506829" w:rsidRDefault="009869F2">
            <w:pPr>
              <w:spacing w:before="69" w:after="420" w:line="312" w:lineRule="exact"/>
              <w:ind w:left="108" w:right="144"/>
              <w:textAlignment w:val="baseline"/>
              <w:rPr>
                <w:rFonts w:asciiTheme="minorHAnsi" w:eastAsia="Arial" w:hAnsiTheme="minorHAnsi" w:cs="Calibri"/>
                <w:color w:val="000000"/>
                <w:spacing w:val="-1"/>
                <w:lang w:val="fr-FR"/>
              </w:rPr>
            </w:pPr>
            <w:r w:rsidRPr="00506829">
              <w:rPr>
                <w:rFonts w:asciiTheme="minorHAnsi" w:eastAsia="Arial" w:hAnsiTheme="minorHAnsi" w:cs="Calibri"/>
                <w:color w:val="000000"/>
                <w:spacing w:val="-1"/>
                <w:lang w:val="fr-FR"/>
              </w:rPr>
              <w:t>{DECIMAL-18/13} où le prix est exprimé en valeur monétaire.</w:t>
            </w:r>
          </w:p>
        </w:tc>
      </w:tr>
    </w:tbl>
    <w:p w14:paraId="1C2ACA31" w14:textId="77777777" w:rsidR="00AB3B90" w:rsidRPr="00506829" w:rsidRDefault="00AB3B90" w:rsidP="00AB3B90">
      <w:pPr>
        <w:spacing w:after="460" w:line="20" w:lineRule="exact"/>
        <w:rPr>
          <w:rFonts w:asciiTheme="minorHAnsi" w:hAnsiTheme="minorHAnsi" w:cs="Calibri"/>
          <w:lang w:val="fr-FR"/>
        </w:rPr>
      </w:pPr>
    </w:p>
    <w:p w14:paraId="309B83C2" w14:textId="77777777" w:rsidR="00AB3B90" w:rsidRPr="00506829" w:rsidRDefault="00AB3B90" w:rsidP="00AB3B90">
      <w:pPr>
        <w:spacing w:after="460" w:line="20" w:lineRule="exact"/>
        <w:rPr>
          <w:rFonts w:asciiTheme="minorHAnsi" w:hAnsiTheme="minorHAnsi" w:cs="Calibri"/>
          <w:lang w:val="fr-FR"/>
        </w:rPr>
        <w:sectPr w:rsidR="00AB3B90" w:rsidRPr="00506829" w:rsidSect="00AB3B90">
          <w:pgSz w:w="16838" w:h="11909" w:orient="landscape"/>
          <w:pgMar w:top="720" w:right="513" w:bottom="533" w:left="1406" w:header="720" w:footer="720" w:gutter="0"/>
          <w:cols w:space="720"/>
        </w:sectPr>
      </w:pPr>
    </w:p>
    <w:p w14:paraId="591A67AA" w14:textId="69D4484C"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6507DBD1"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68" w:bottom="533" w:left="15110" w:header="720" w:footer="720" w:gutter="0"/>
          <w:cols w:space="720"/>
        </w:sectPr>
      </w:pPr>
    </w:p>
    <w:p w14:paraId="110C795D" w14:textId="1214D0C4"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0" w:type="dxa"/>
        <w:tblLayout w:type="fixed"/>
        <w:tblCellMar>
          <w:left w:w="0" w:type="dxa"/>
          <w:right w:w="0" w:type="dxa"/>
        </w:tblCellMar>
        <w:tblLook w:val="04A0" w:firstRow="1" w:lastRow="0" w:firstColumn="1" w:lastColumn="0" w:noHBand="0" w:noVBand="1"/>
      </w:tblPr>
      <w:tblGrid>
        <w:gridCol w:w="1061"/>
        <w:gridCol w:w="2261"/>
        <w:gridCol w:w="8913"/>
        <w:gridCol w:w="2664"/>
      </w:tblGrid>
      <w:tr w:rsidR="00AB3B90" w:rsidRPr="00506829" w14:paraId="3F1F71FF" w14:textId="77777777" w:rsidTr="002F7AEA">
        <w:trPr>
          <w:trHeight w:hRule="exact" w:val="2688"/>
        </w:trPr>
        <w:tc>
          <w:tcPr>
            <w:tcW w:w="1061" w:type="dxa"/>
            <w:tcBorders>
              <w:top w:val="single" w:sz="5" w:space="0" w:color="000000"/>
              <w:left w:val="single" w:sz="5" w:space="0" w:color="000000"/>
              <w:bottom w:val="single" w:sz="5" w:space="0" w:color="000000"/>
              <w:right w:val="single" w:sz="5" w:space="0" w:color="000000"/>
            </w:tcBorders>
          </w:tcPr>
          <w:p w14:paraId="2698ABBE"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1" w:type="dxa"/>
            <w:tcBorders>
              <w:top w:val="single" w:sz="5" w:space="0" w:color="000000"/>
              <w:left w:val="single" w:sz="5" w:space="0" w:color="000000"/>
              <w:bottom w:val="single" w:sz="5" w:space="0" w:color="000000"/>
              <w:right w:val="single" w:sz="5" w:space="0" w:color="000000"/>
            </w:tcBorders>
          </w:tcPr>
          <w:p w14:paraId="4A01726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6A7C7AD0" w14:textId="77777777" w:rsidR="00735D7D" w:rsidRPr="00506829" w:rsidRDefault="009869F2">
            <w:pPr>
              <w:spacing w:before="91"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le prix est indiqué en termes monétaires, il est </w:t>
            </w:r>
            <w:r w:rsidRPr="00506829">
              <w:rPr>
                <w:rFonts w:asciiTheme="minorHAnsi" w:eastAsia="Calibri" w:hAnsiTheme="minorHAnsi" w:cs="Calibri"/>
                <w:color w:val="000000"/>
                <w:lang w:val="fr-FR"/>
              </w:rPr>
              <w:t>fourni dans l'unité monétaire principale.</w:t>
            </w:r>
          </w:p>
          <w:p w14:paraId="4480754C" w14:textId="77777777" w:rsidR="00735D7D" w:rsidRPr="00506829" w:rsidRDefault="009869F2">
            <w:pPr>
              <w:spacing w:before="57" w:line="315"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p w14:paraId="0F20C87E" w14:textId="77777777" w:rsidR="00735D7D" w:rsidRPr="00506829" w:rsidRDefault="009869F2">
            <w:pPr>
              <w:spacing w:before="56" w:after="967" w:line="315" w:lineRule="exact"/>
              <w:ind w:left="144" w:right="32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Si le prix est exprimé en sous-composants de cette crypto-activité, il est néanmoins enregistré en notation décimale du prix exprimé en unités de cette crypto-activité.</w:t>
            </w:r>
          </w:p>
        </w:tc>
        <w:tc>
          <w:tcPr>
            <w:tcW w:w="2664" w:type="dxa"/>
            <w:tcBorders>
              <w:top w:val="single" w:sz="5" w:space="0" w:color="000000"/>
              <w:left w:val="single" w:sz="5" w:space="0" w:color="000000"/>
              <w:bottom w:val="single" w:sz="5" w:space="0" w:color="000000"/>
              <w:right w:val="single" w:sz="5" w:space="0" w:color="000000"/>
            </w:tcBorders>
          </w:tcPr>
          <w:p w14:paraId="77B8421E" w14:textId="77777777" w:rsidR="00735D7D" w:rsidRPr="00506829" w:rsidRDefault="009869F2">
            <w:pPr>
              <w:spacing w:line="31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{DECIMAL-11/10 où le </w:t>
            </w:r>
            <w:r w:rsidRPr="00506829">
              <w:rPr>
                <w:rFonts w:asciiTheme="minorHAnsi" w:eastAsia="Calibri" w:hAnsiTheme="minorHAnsi" w:cs="Calibri"/>
                <w:color w:val="000000"/>
                <w:lang w:val="fr-FR"/>
              </w:rPr>
              <w:t>prix est exprimé en pourcentage ou en rendement.</w:t>
            </w:r>
          </w:p>
          <w:p w14:paraId="72CD6983" w14:textId="77777777" w:rsidR="00735D7D" w:rsidRPr="00506829" w:rsidRDefault="009869F2">
            <w:pPr>
              <w:spacing w:before="72" w:line="315"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le prix est exprimé en points de base</w:t>
            </w:r>
          </w:p>
          <w:p w14:paraId="4D55C717" w14:textId="77777777" w:rsidR="00735D7D" w:rsidRPr="00506829" w:rsidRDefault="009869F2">
            <w:pPr>
              <w:spacing w:before="127" w:after="27" w:line="251"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506829" w14:paraId="6C5D60F1" w14:textId="77777777" w:rsidTr="002F7AEA">
        <w:trPr>
          <w:trHeight w:hRule="exact" w:val="3725"/>
        </w:trPr>
        <w:tc>
          <w:tcPr>
            <w:tcW w:w="1061" w:type="dxa"/>
            <w:tcBorders>
              <w:top w:val="single" w:sz="5" w:space="0" w:color="000000"/>
              <w:left w:val="single" w:sz="5" w:space="0" w:color="000000"/>
              <w:bottom w:val="single" w:sz="5" w:space="0" w:color="000000"/>
              <w:right w:val="single" w:sz="5" w:space="0" w:color="000000"/>
            </w:tcBorders>
          </w:tcPr>
          <w:p w14:paraId="6EC3AAF9" w14:textId="77777777" w:rsidR="00735D7D" w:rsidRPr="00506829" w:rsidRDefault="009869F2">
            <w:pPr>
              <w:spacing w:before="134" w:after="3339"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19</w:t>
            </w:r>
          </w:p>
        </w:tc>
        <w:tc>
          <w:tcPr>
            <w:tcW w:w="2261" w:type="dxa"/>
            <w:tcBorders>
              <w:top w:val="single" w:sz="5" w:space="0" w:color="000000"/>
              <w:left w:val="single" w:sz="5" w:space="0" w:color="000000"/>
              <w:bottom w:val="single" w:sz="5" w:space="0" w:color="000000"/>
              <w:right w:val="single" w:sz="5" w:space="0" w:color="000000"/>
            </w:tcBorders>
          </w:tcPr>
          <w:p w14:paraId="638308B1" w14:textId="77777777" w:rsidR="00735D7D" w:rsidRPr="00506829" w:rsidRDefault="009869F2">
            <w:pPr>
              <w:spacing w:before="134" w:after="3339" w:line="247" w:lineRule="exact"/>
              <w:ind w:right="418"/>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Prix </w:t>
            </w:r>
            <w:proofErr w:type="spellStart"/>
            <w:r w:rsidRPr="00506829">
              <w:rPr>
                <w:rFonts w:asciiTheme="minorHAnsi" w:eastAsia="Arial" w:hAnsiTheme="minorHAnsi" w:cs="Calibri"/>
                <w:color w:val="000000"/>
              </w:rPr>
              <w:t>limite</w:t>
            </w:r>
            <w:proofErr w:type="spellEnd"/>
            <w:r w:rsidRPr="00506829">
              <w:rPr>
                <w:rFonts w:asciiTheme="minorHAnsi" w:eastAsia="Arial" w:hAnsiTheme="minorHAnsi" w:cs="Calibri"/>
                <w:color w:val="000000"/>
              </w:rPr>
              <w:t xml:space="preserve"> fixe</w:t>
            </w:r>
          </w:p>
        </w:tc>
        <w:tc>
          <w:tcPr>
            <w:tcW w:w="8913" w:type="dxa"/>
            <w:tcBorders>
              <w:top w:val="single" w:sz="5" w:space="0" w:color="000000"/>
              <w:left w:val="single" w:sz="5" w:space="0" w:color="000000"/>
              <w:bottom w:val="single" w:sz="5" w:space="0" w:color="000000"/>
              <w:right w:val="single" w:sz="5" w:space="0" w:color="000000"/>
            </w:tcBorders>
          </w:tcPr>
          <w:p w14:paraId="34F1606B" w14:textId="77777777" w:rsidR="00735D7D" w:rsidRPr="00506829" w:rsidRDefault="009869F2">
            <w:pPr>
              <w:spacing w:before="131" w:line="250" w:lineRule="exact"/>
              <w:ind w:left="144"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prix maximum auquel un ordre d'achat fixe peut être négocié ou le prix minimum auquel un ordre de vente fixe peut être négocié.</w:t>
            </w:r>
          </w:p>
          <w:p w14:paraId="2B0CB4DA" w14:textId="77777777" w:rsidR="00735D7D" w:rsidRPr="00506829" w:rsidRDefault="009869F2">
            <w:pPr>
              <w:spacing w:before="127" w:line="251"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doit être "NOAP" s'il n'est pas pertinent.</w:t>
            </w:r>
          </w:p>
          <w:p w14:paraId="2182C9B7" w14:textId="77777777" w:rsidR="00735D7D" w:rsidRPr="00506829" w:rsidRDefault="009869F2">
            <w:pPr>
              <w:spacing w:before="124"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est indiqué en termes monétaires, il est fourni dans l'unité monétaire principale.</w:t>
            </w:r>
          </w:p>
          <w:p w14:paraId="31814600" w14:textId="77777777" w:rsidR="00735D7D" w:rsidRPr="00506829" w:rsidRDefault="009869F2">
            <w:pPr>
              <w:spacing w:before="51" w:line="315"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p w14:paraId="476743A5" w14:textId="77777777" w:rsidR="00735D7D" w:rsidRPr="00506829" w:rsidRDefault="009869F2">
            <w:pPr>
              <w:spacing w:before="57" w:after="972" w:line="315" w:lineRule="exact"/>
              <w:ind w:left="144" w:right="32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Si le prix est exprimé en sous-composants de cette crypto-activité, il est néanmoins enregistré en notation décimale du prix exprimé en unités de cette crypto-activité.</w:t>
            </w:r>
          </w:p>
        </w:tc>
        <w:tc>
          <w:tcPr>
            <w:tcW w:w="2664" w:type="dxa"/>
            <w:tcBorders>
              <w:top w:val="single" w:sz="5" w:space="0" w:color="000000"/>
              <w:left w:val="single" w:sz="5" w:space="0" w:color="000000"/>
              <w:bottom w:val="single" w:sz="5" w:space="0" w:color="000000"/>
              <w:right w:val="single" w:sz="5" w:space="0" w:color="000000"/>
            </w:tcBorders>
          </w:tcPr>
          <w:p w14:paraId="5F9ADC05" w14:textId="77777777" w:rsidR="00735D7D" w:rsidRPr="00506829" w:rsidRDefault="009869F2">
            <w:pPr>
              <w:spacing w:before="60" w:line="315" w:lineRule="exact"/>
              <w:ind w:left="144" w:right="14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{DECIMAL-18/13} où le prix est exprimé en valeur monétaire.</w:t>
            </w:r>
          </w:p>
          <w:p w14:paraId="52F785CE" w14:textId="77777777" w:rsidR="00735D7D" w:rsidRPr="00506829" w:rsidRDefault="009869F2">
            <w:pPr>
              <w:spacing w:before="49" w:line="315" w:lineRule="exact"/>
              <w:ind w:left="144" w:right="144"/>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{DECIMAL-11/10 où le prix est exprimé en pourcentage ou en rendement.</w:t>
            </w:r>
          </w:p>
          <w:p w14:paraId="7CD50F71" w14:textId="77777777" w:rsidR="00735D7D" w:rsidRPr="00506829" w:rsidRDefault="009869F2">
            <w:pPr>
              <w:spacing w:before="50" w:line="315"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le prix est exprimé en points de base</w:t>
            </w:r>
          </w:p>
          <w:p w14:paraId="14BE5990" w14:textId="77777777" w:rsidR="00735D7D" w:rsidRPr="00506829" w:rsidRDefault="009869F2">
            <w:pPr>
              <w:spacing w:before="123" w:after="37" w:line="251"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CA09FD" w14:paraId="414520EE" w14:textId="77777777" w:rsidTr="002F7AEA">
        <w:trPr>
          <w:trHeight w:hRule="exact" w:val="1051"/>
        </w:trPr>
        <w:tc>
          <w:tcPr>
            <w:tcW w:w="1061" w:type="dxa"/>
            <w:tcBorders>
              <w:top w:val="single" w:sz="5" w:space="0" w:color="000000"/>
              <w:left w:val="single" w:sz="5" w:space="0" w:color="000000"/>
              <w:bottom w:val="single" w:sz="5" w:space="0" w:color="000000"/>
              <w:right w:val="single" w:sz="5" w:space="0" w:color="000000"/>
            </w:tcBorders>
          </w:tcPr>
          <w:p w14:paraId="657EB85C" w14:textId="77777777" w:rsidR="00735D7D" w:rsidRPr="00506829" w:rsidRDefault="009869F2">
            <w:pPr>
              <w:spacing w:before="129" w:after="670"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20</w:t>
            </w:r>
          </w:p>
        </w:tc>
        <w:tc>
          <w:tcPr>
            <w:tcW w:w="2261" w:type="dxa"/>
            <w:tcBorders>
              <w:top w:val="single" w:sz="5" w:space="0" w:color="000000"/>
              <w:left w:val="single" w:sz="5" w:space="0" w:color="000000"/>
              <w:bottom w:val="single" w:sz="5" w:space="0" w:color="000000"/>
              <w:right w:val="single" w:sz="5" w:space="0" w:color="000000"/>
            </w:tcBorders>
          </w:tcPr>
          <w:p w14:paraId="49739376" w14:textId="77777777" w:rsidR="00735D7D" w:rsidRPr="00506829" w:rsidRDefault="009869F2">
            <w:pPr>
              <w:spacing w:before="129" w:after="670" w:line="247" w:lineRule="exact"/>
              <w:ind w:right="418"/>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Prix de la transaction</w:t>
            </w:r>
          </w:p>
        </w:tc>
        <w:tc>
          <w:tcPr>
            <w:tcW w:w="8913" w:type="dxa"/>
            <w:tcBorders>
              <w:top w:val="single" w:sz="5" w:space="0" w:color="000000"/>
              <w:left w:val="single" w:sz="5" w:space="0" w:color="000000"/>
              <w:bottom w:val="single" w:sz="5" w:space="0" w:color="000000"/>
              <w:right w:val="single" w:sz="5" w:space="0" w:color="000000"/>
            </w:tcBorders>
          </w:tcPr>
          <w:p w14:paraId="71ED013D" w14:textId="77777777" w:rsidR="00735D7D" w:rsidRPr="00506829" w:rsidRDefault="009869F2">
            <w:pPr>
              <w:spacing w:before="121"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Prix négocié de la transaction, à l'exclusion, le cas échéant, de la commission, des autres frais et des intérêts courus.</w:t>
            </w:r>
          </w:p>
          <w:p w14:paraId="2C55662A" w14:textId="77777777" w:rsidR="00735D7D" w:rsidRPr="00506829" w:rsidRDefault="009869F2">
            <w:pPr>
              <w:spacing w:before="122" w:after="46"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est enregistré en termes monétaires, il est indiqué dans l'unité monétaire principale.</w:t>
            </w:r>
          </w:p>
        </w:tc>
        <w:tc>
          <w:tcPr>
            <w:tcW w:w="2664" w:type="dxa"/>
            <w:tcBorders>
              <w:top w:val="single" w:sz="5" w:space="0" w:color="000000"/>
              <w:left w:val="single" w:sz="5" w:space="0" w:color="000000"/>
              <w:bottom w:val="single" w:sz="5" w:space="0" w:color="000000"/>
              <w:right w:val="single" w:sz="5" w:space="0" w:color="000000"/>
            </w:tcBorders>
            <w:vAlign w:val="center"/>
          </w:tcPr>
          <w:p w14:paraId="633D2D67" w14:textId="77777777" w:rsidR="00735D7D" w:rsidRPr="00506829" w:rsidRDefault="009869F2">
            <w:pPr>
              <w:spacing w:before="55" w:after="46" w:line="315" w:lineRule="exact"/>
              <w:ind w:left="108" w:right="144"/>
              <w:textAlignment w:val="baseline"/>
              <w:rPr>
                <w:rFonts w:asciiTheme="minorHAnsi" w:eastAsia="Arial" w:hAnsiTheme="minorHAnsi" w:cs="Calibri"/>
                <w:color w:val="000000"/>
                <w:spacing w:val="-1"/>
                <w:lang w:val="fr-FR"/>
              </w:rPr>
            </w:pPr>
            <w:r w:rsidRPr="00506829">
              <w:rPr>
                <w:rFonts w:asciiTheme="minorHAnsi" w:eastAsia="Arial" w:hAnsiTheme="minorHAnsi" w:cs="Calibri"/>
                <w:color w:val="000000"/>
                <w:spacing w:val="-1"/>
                <w:lang w:val="fr-FR"/>
              </w:rPr>
              <w:t>{DECIMAL-18/13} où le prix est exprimé en valeur monétaire.</w:t>
            </w:r>
          </w:p>
        </w:tc>
      </w:tr>
    </w:tbl>
    <w:p w14:paraId="140D2307" w14:textId="77777777" w:rsidR="00AB3B90" w:rsidRPr="00506829" w:rsidRDefault="00AB3B90" w:rsidP="00AB3B90">
      <w:pPr>
        <w:spacing w:after="503" w:line="20" w:lineRule="exact"/>
        <w:rPr>
          <w:rFonts w:asciiTheme="minorHAnsi" w:hAnsiTheme="minorHAnsi" w:cs="Calibri"/>
          <w:lang w:val="fr-FR"/>
        </w:rPr>
      </w:pPr>
    </w:p>
    <w:p w14:paraId="570591D8" w14:textId="77777777" w:rsidR="00AB3B90" w:rsidRPr="00506829" w:rsidRDefault="00AB3B90" w:rsidP="00AB3B90">
      <w:pPr>
        <w:spacing w:after="503" w:line="20" w:lineRule="exact"/>
        <w:rPr>
          <w:rFonts w:asciiTheme="minorHAnsi" w:hAnsiTheme="minorHAnsi" w:cs="Calibri"/>
          <w:lang w:val="fr-FR"/>
        </w:rPr>
        <w:sectPr w:rsidR="00AB3B90" w:rsidRPr="00506829" w:rsidSect="00AB3B90">
          <w:pgSz w:w="16838" w:h="11909" w:orient="landscape"/>
          <w:pgMar w:top="720" w:right="513" w:bottom="533" w:left="1406" w:header="720" w:footer="720" w:gutter="0"/>
          <w:cols w:space="720"/>
        </w:sectPr>
      </w:pPr>
    </w:p>
    <w:p w14:paraId="0BB8DE31" w14:textId="0375D679"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4E30C5A8"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68" w:bottom="533" w:left="15110" w:header="720" w:footer="720" w:gutter="0"/>
          <w:cols w:space="720"/>
        </w:sectPr>
      </w:pPr>
    </w:p>
    <w:p w14:paraId="7EBAAAE0" w14:textId="4573E5D6"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2" w:type="dxa"/>
        <w:tblLayout w:type="fixed"/>
        <w:tblCellMar>
          <w:left w:w="0" w:type="dxa"/>
          <w:right w:w="0" w:type="dxa"/>
        </w:tblCellMar>
        <w:tblLook w:val="04A0" w:firstRow="1" w:lastRow="0" w:firstColumn="1" w:lastColumn="0" w:noHBand="0" w:noVBand="1"/>
      </w:tblPr>
      <w:tblGrid>
        <w:gridCol w:w="1061"/>
        <w:gridCol w:w="2265"/>
        <w:gridCol w:w="8909"/>
        <w:gridCol w:w="2659"/>
      </w:tblGrid>
      <w:tr w:rsidR="00AB3B90" w:rsidRPr="00506829" w14:paraId="4DA432F5" w14:textId="77777777" w:rsidTr="002F7AEA">
        <w:trPr>
          <w:trHeight w:hRule="exact" w:val="1445"/>
        </w:trPr>
        <w:tc>
          <w:tcPr>
            <w:tcW w:w="1061" w:type="dxa"/>
            <w:tcBorders>
              <w:top w:val="single" w:sz="5" w:space="0" w:color="000000"/>
              <w:left w:val="single" w:sz="5" w:space="0" w:color="000000"/>
              <w:bottom w:val="single" w:sz="5" w:space="0" w:color="000000"/>
              <w:right w:val="single" w:sz="5" w:space="0" w:color="000000"/>
            </w:tcBorders>
          </w:tcPr>
          <w:p w14:paraId="5A3A612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5" w:type="dxa"/>
            <w:tcBorders>
              <w:top w:val="single" w:sz="5" w:space="0" w:color="000000"/>
              <w:left w:val="single" w:sz="5" w:space="0" w:color="000000"/>
              <w:bottom w:val="single" w:sz="5" w:space="0" w:color="000000"/>
              <w:right w:val="single" w:sz="5" w:space="0" w:color="000000"/>
            </w:tcBorders>
          </w:tcPr>
          <w:p w14:paraId="0CAD6F08"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09" w:type="dxa"/>
            <w:tcBorders>
              <w:top w:val="single" w:sz="5" w:space="0" w:color="000000"/>
              <w:left w:val="single" w:sz="5" w:space="0" w:color="000000"/>
              <w:bottom w:val="single" w:sz="5" w:space="0" w:color="000000"/>
              <w:right w:val="single" w:sz="5" w:space="0" w:color="000000"/>
            </w:tcBorders>
          </w:tcPr>
          <w:p w14:paraId="3D03A195" w14:textId="77777777" w:rsidR="00735D7D" w:rsidRPr="00506829" w:rsidRDefault="009869F2">
            <w:pPr>
              <w:spacing w:before="96"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n'est pas applicable, la valeur "NOAP" est indiquée dans le champ.</w:t>
            </w:r>
          </w:p>
          <w:p w14:paraId="4F5AB0D0" w14:textId="77777777" w:rsidR="00735D7D" w:rsidRPr="00506829" w:rsidRDefault="009869F2">
            <w:pPr>
              <w:spacing w:before="58" w:after="415" w:line="312"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tc>
        <w:tc>
          <w:tcPr>
            <w:tcW w:w="2659" w:type="dxa"/>
            <w:tcBorders>
              <w:top w:val="single" w:sz="5" w:space="0" w:color="000000"/>
              <w:left w:val="single" w:sz="5" w:space="0" w:color="000000"/>
              <w:bottom w:val="single" w:sz="5" w:space="0" w:color="000000"/>
              <w:right w:val="single" w:sz="5" w:space="0" w:color="000000"/>
            </w:tcBorders>
          </w:tcPr>
          <w:p w14:paraId="653DF3AD" w14:textId="77777777" w:rsidR="00735D7D" w:rsidRPr="00506829" w:rsidRDefault="009869F2">
            <w:pPr>
              <w:spacing w:before="466" w:after="727"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506829" w14:paraId="2532A929" w14:textId="77777777" w:rsidTr="002F7AEA">
        <w:trPr>
          <w:trHeight w:hRule="exact" w:val="3552"/>
        </w:trPr>
        <w:tc>
          <w:tcPr>
            <w:tcW w:w="1061" w:type="dxa"/>
            <w:tcBorders>
              <w:top w:val="single" w:sz="5" w:space="0" w:color="000000"/>
              <w:left w:val="single" w:sz="5" w:space="0" w:color="000000"/>
              <w:bottom w:val="single" w:sz="5" w:space="0" w:color="000000"/>
              <w:right w:val="single" w:sz="5" w:space="0" w:color="000000"/>
            </w:tcBorders>
          </w:tcPr>
          <w:p w14:paraId="14BA2511" w14:textId="77777777" w:rsidR="00735D7D" w:rsidRPr="00506829" w:rsidRDefault="009869F2">
            <w:pPr>
              <w:spacing w:before="129" w:after="3176"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21</w:t>
            </w:r>
          </w:p>
        </w:tc>
        <w:tc>
          <w:tcPr>
            <w:tcW w:w="2265" w:type="dxa"/>
            <w:tcBorders>
              <w:top w:val="single" w:sz="5" w:space="0" w:color="000000"/>
              <w:left w:val="single" w:sz="5" w:space="0" w:color="000000"/>
              <w:bottom w:val="single" w:sz="5" w:space="0" w:color="000000"/>
              <w:right w:val="single" w:sz="5" w:space="0" w:color="000000"/>
            </w:tcBorders>
          </w:tcPr>
          <w:p w14:paraId="442CC242" w14:textId="77777777" w:rsidR="00735D7D" w:rsidRPr="00506829" w:rsidRDefault="009869F2">
            <w:pPr>
              <w:spacing w:before="129" w:after="3176" w:line="247" w:lineRule="exact"/>
              <w:ind w:left="125"/>
              <w:textAlignment w:val="baseline"/>
              <w:rPr>
                <w:rFonts w:asciiTheme="minorHAnsi" w:eastAsia="Arial" w:hAnsiTheme="minorHAnsi" w:cs="Calibri"/>
                <w:color w:val="000000"/>
              </w:rPr>
            </w:pPr>
            <w:r w:rsidRPr="00506829">
              <w:rPr>
                <w:rFonts w:asciiTheme="minorHAnsi" w:eastAsia="Arial" w:hAnsiTheme="minorHAnsi" w:cs="Calibri"/>
                <w:color w:val="000000"/>
              </w:rPr>
              <w:t>Devise du prix</w:t>
            </w:r>
          </w:p>
        </w:tc>
        <w:tc>
          <w:tcPr>
            <w:tcW w:w="8909" w:type="dxa"/>
            <w:tcBorders>
              <w:top w:val="single" w:sz="5" w:space="0" w:color="000000"/>
              <w:left w:val="single" w:sz="5" w:space="0" w:color="000000"/>
              <w:bottom w:val="single" w:sz="5" w:space="0" w:color="000000"/>
              <w:right w:val="single" w:sz="5" w:space="0" w:color="000000"/>
            </w:tcBorders>
          </w:tcPr>
          <w:p w14:paraId="042549F4" w14:textId="77777777" w:rsidR="00735D7D" w:rsidRPr="00506829" w:rsidRDefault="009869F2">
            <w:pPr>
              <w:spacing w:before="121"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Devise dans laquelle est exprimé le prix de négociation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lié à l'ordre (applicable lorsque le prix est exprimé en valeur monétaire).</w:t>
            </w:r>
          </w:p>
          <w:p w14:paraId="2592BF4D" w14:textId="77777777" w:rsidR="00735D7D" w:rsidRPr="00506829" w:rsidRDefault="009869F2">
            <w:pPr>
              <w:spacing w:before="124"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en monnaie électronique/jeton de monnaie électronique, l'identifiant du jeton numérique ou l'identifiant alternatif visé à l'article 15 est utilisé.</w:t>
            </w:r>
          </w:p>
          <w:p w14:paraId="09C1C684" w14:textId="77777777" w:rsidR="00735D7D" w:rsidRPr="00506829" w:rsidRDefault="009869F2">
            <w:pPr>
              <w:spacing w:before="121" w:after="152"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le prix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exprimé en termes monétaires et qu'il est exprimé dans une paire de devises, la paire de devises dans laquelle le prix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lié à l'ordre est exprimé est déclarée. Le premier code de devise est celui de la devise de base et le second code de devise est celui de la devise de cotation. La devise de cotation détermine le prix d'une unité de la devise de base. Le code ISO de la devise et le nom court de l'IFD tels qu'enregistrés conformément aux éléments de données ISO 24165-2 pour l'enregistrement de l'IFD ou d'un identifiant alternatif sont utilisés pour représenter respectivement la monnaie fiduciaire et l'actif cryptographique dans la paire de devises.</w:t>
            </w:r>
          </w:p>
        </w:tc>
        <w:tc>
          <w:tcPr>
            <w:tcW w:w="2659" w:type="dxa"/>
            <w:tcBorders>
              <w:top w:val="single" w:sz="5" w:space="0" w:color="000000"/>
              <w:left w:val="single" w:sz="5" w:space="0" w:color="000000"/>
              <w:bottom w:val="single" w:sz="5" w:space="0" w:color="000000"/>
              <w:right w:val="single" w:sz="5" w:space="0" w:color="000000"/>
            </w:tcBorders>
          </w:tcPr>
          <w:p w14:paraId="69E96BC0" w14:textId="77777777" w:rsidR="00735D7D" w:rsidRPr="00506829" w:rsidRDefault="009869F2">
            <w:pPr>
              <w:spacing w:line="37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{CURRENCYCODE_3} {DTI}</w:t>
            </w:r>
          </w:p>
          <w:p w14:paraId="3AD78EA0" w14:textId="77777777" w:rsidR="00735D7D" w:rsidRPr="00506829" w:rsidRDefault="009869F2">
            <w:pPr>
              <w:spacing w:before="122"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{ALPHANUM-20}</w:t>
            </w:r>
          </w:p>
          <w:p w14:paraId="7A875CD9" w14:textId="77777777" w:rsidR="00735D7D" w:rsidRPr="00506829" w:rsidRDefault="009869F2">
            <w:pPr>
              <w:spacing w:before="125" w:line="25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{CURRENCYCODE_3} doit être utilisé pour les monnaies fiduciaires dans une paire de devises</w:t>
            </w:r>
          </w:p>
          <w:p w14:paraId="3601F109" w14:textId="77777777" w:rsidR="00735D7D" w:rsidRPr="00506829" w:rsidRDefault="009869F2">
            <w:pPr>
              <w:spacing w:before="132" w:line="249"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{DTI_SHORT_NAME} doit être utilisé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dans une paire de devises</w:t>
            </w:r>
          </w:p>
          <w:p w14:paraId="0388B805" w14:textId="77777777" w:rsidR="00735D7D" w:rsidRPr="00506829" w:rsidRDefault="009869F2">
            <w:pPr>
              <w:spacing w:before="127" w:after="46"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506829" w14:paraId="78323CFE" w14:textId="77777777" w:rsidTr="002F7AEA">
        <w:trPr>
          <w:trHeight w:hRule="exact" w:val="1843"/>
        </w:trPr>
        <w:tc>
          <w:tcPr>
            <w:tcW w:w="1061" w:type="dxa"/>
            <w:tcBorders>
              <w:top w:val="single" w:sz="5" w:space="0" w:color="000000"/>
              <w:left w:val="single" w:sz="5" w:space="0" w:color="000000"/>
              <w:bottom w:val="single" w:sz="5" w:space="0" w:color="000000"/>
              <w:right w:val="single" w:sz="5" w:space="0" w:color="000000"/>
            </w:tcBorders>
          </w:tcPr>
          <w:p w14:paraId="2F0851D0" w14:textId="77777777" w:rsidR="00735D7D" w:rsidRPr="00506829" w:rsidRDefault="009869F2">
            <w:pPr>
              <w:spacing w:before="129" w:after="1452"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22</w:t>
            </w:r>
          </w:p>
        </w:tc>
        <w:tc>
          <w:tcPr>
            <w:tcW w:w="2265" w:type="dxa"/>
            <w:tcBorders>
              <w:top w:val="single" w:sz="5" w:space="0" w:color="000000"/>
              <w:left w:val="single" w:sz="5" w:space="0" w:color="000000"/>
              <w:bottom w:val="single" w:sz="5" w:space="0" w:color="000000"/>
              <w:right w:val="single" w:sz="5" w:space="0" w:color="000000"/>
            </w:tcBorders>
          </w:tcPr>
          <w:p w14:paraId="6D3762AA" w14:textId="77777777" w:rsidR="00735D7D" w:rsidRPr="00506829" w:rsidRDefault="009869F2">
            <w:pPr>
              <w:spacing w:before="129" w:after="1452" w:line="247" w:lineRule="exact"/>
              <w:ind w:left="125"/>
              <w:textAlignment w:val="baseline"/>
              <w:rPr>
                <w:rFonts w:asciiTheme="minorHAnsi" w:eastAsia="Arial" w:hAnsiTheme="minorHAnsi" w:cs="Calibri"/>
                <w:color w:val="000000"/>
              </w:rPr>
            </w:pPr>
            <w:r w:rsidRPr="00506829">
              <w:rPr>
                <w:rFonts w:asciiTheme="minorHAnsi" w:eastAsia="Arial" w:hAnsiTheme="minorHAnsi" w:cs="Calibri"/>
                <w:color w:val="000000"/>
              </w:rPr>
              <w:t>Notation du prix</w:t>
            </w:r>
          </w:p>
        </w:tc>
        <w:tc>
          <w:tcPr>
            <w:tcW w:w="8909" w:type="dxa"/>
            <w:tcBorders>
              <w:top w:val="single" w:sz="5" w:space="0" w:color="000000"/>
              <w:left w:val="single" w:sz="5" w:space="0" w:color="000000"/>
              <w:bottom w:val="single" w:sz="5" w:space="0" w:color="000000"/>
              <w:right w:val="single" w:sz="5" w:space="0" w:color="000000"/>
            </w:tcBorders>
          </w:tcPr>
          <w:p w14:paraId="00D10641" w14:textId="77777777" w:rsidR="00735D7D" w:rsidRPr="00506829" w:rsidRDefault="009869F2">
            <w:pPr>
              <w:spacing w:before="121" w:after="1197" w:line="255"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Indique si le prix est exprimé en valeur monétaire, en pourcentage, en rendement ou en points de base.</w:t>
            </w:r>
          </w:p>
        </w:tc>
        <w:tc>
          <w:tcPr>
            <w:tcW w:w="2659" w:type="dxa"/>
            <w:tcBorders>
              <w:top w:val="single" w:sz="5" w:space="0" w:color="000000"/>
              <w:left w:val="single" w:sz="5" w:space="0" w:color="000000"/>
              <w:bottom w:val="single" w:sz="5" w:space="0" w:color="000000"/>
              <w:right w:val="single" w:sz="5" w:space="0" w:color="000000"/>
            </w:tcBorders>
          </w:tcPr>
          <w:p w14:paraId="6DE98DB4" w14:textId="77777777" w:rsidR="00735D7D" w:rsidRPr="00506829" w:rsidRDefault="009869F2">
            <w:pPr>
              <w:spacing w:before="64" w:line="312" w:lineRule="exact"/>
              <w:ind w:left="144" w:right="540"/>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MONE" - Valeur monétaire</w:t>
            </w:r>
          </w:p>
          <w:p w14:paraId="33EE2508" w14:textId="77777777" w:rsidR="00735D7D" w:rsidRPr="00506829" w:rsidRDefault="009869F2">
            <w:pPr>
              <w:spacing w:before="128"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PERC" - Pourcentage</w:t>
            </w:r>
          </w:p>
          <w:p w14:paraId="520F85D6" w14:textId="77777777" w:rsidR="00735D7D" w:rsidRPr="00506829" w:rsidRDefault="009869F2">
            <w:pPr>
              <w:spacing w:before="122"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YIEL" - Rendement</w:t>
            </w:r>
          </w:p>
          <w:p w14:paraId="388E4C18" w14:textId="77777777" w:rsidR="00735D7D" w:rsidRPr="00506829" w:rsidRDefault="009869F2">
            <w:pPr>
              <w:spacing w:before="128" w:after="21"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BAPO" - Points de base</w:t>
            </w:r>
          </w:p>
        </w:tc>
      </w:tr>
      <w:tr w:rsidR="00AB3B90" w:rsidRPr="00CA09FD" w14:paraId="65A5DA0E" w14:textId="77777777" w:rsidTr="002F7AEA">
        <w:trPr>
          <w:trHeight w:hRule="exact" w:val="422"/>
        </w:trPr>
        <w:tc>
          <w:tcPr>
            <w:tcW w:w="12235"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4609F708" w14:textId="77777777" w:rsidR="00735D7D" w:rsidRPr="00506829" w:rsidRDefault="009869F2">
            <w:pPr>
              <w:spacing w:before="139" w:after="31" w:line="247" w:lineRule="exact"/>
              <w:ind w:right="9143"/>
              <w:jc w:val="right"/>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I - Instructions de commande</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4BDFD97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655E6EF4" w14:textId="77777777" w:rsidTr="002F7AEA">
        <w:trPr>
          <w:trHeight w:hRule="exact" w:val="433"/>
        </w:trPr>
        <w:tc>
          <w:tcPr>
            <w:tcW w:w="1061" w:type="dxa"/>
            <w:tcBorders>
              <w:top w:val="single" w:sz="5" w:space="0" w:color="000000"/>
              <w:left w:val="single" w:sz="5" w:space="0" w:color="000000"/>
              <w:bottom w:val="single" w:sz="5" w:space="0" w:color="000000"/>
              <w:right w:val="single" w:sz="5" w:space="0" w:color="000000"/>
            </w:tcBorders>
            <w:vAlign w:val="center"/>
          </w:tcPr>
          <w:p w14:paraId="0756BE3C" w14:textId="77777777" w:rsidR="00735D7D" w:rsidRPr="00506829" w:rsidRDefault="009869F2">
            <w:pPr>
              <w:spacing w:before="140" w:after="40" w:line="247"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23</w:t>
            </w:r>
          </w:p>
        </w:tc>
        <w:tc>
          <w:tcPr>
            <w:tcW w:w="2265" w:type="dxa"/>
            <w:tcBorders>
              <w:top w:val="single" w:sz="5" w:space="0" w:color="000000"/>
              <w:left w:val="single" w:sz="5" w:space="0" w:color="000000"/>
              <w:bottom w:val="single" w:sz="5" w:space="0" w:color="000000"/>
              <w:right w:val="single" w:sz="5" w:space="0" w:color="000000"/>
            </w:tcBorders>
            <w:vAlign w:val="center"/>
          </w:tcPr>
          <w:p w14:paraId="25CCAC7C" w14:textId="77777777" w:rsidR="00735D7D" w:rsidRPr="00506829" w:rsidRDefault="009869F2">
            <w:pPr>
              <w:spacing w:before="140" w:after="40" w:line="247" w:lineRule="exact"/>
              <w:ind w:left="12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Indicateur</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d'achat</w:t>
            </w:r>
            <w:proofErr w:type="spellEnd"/>
            <w:r w:rsidRPr="00506829">
              <w:rPr>
                <w:rFonts w:asciiTheme="minorHAnsi" w:eastAsia="Arial" w:hAnsiTheme="minorHAnsi" w:cs="Calibri"/>
                <w:color w:val="000000"/>
              </w:rPr>
              <w:t>-vente</w:t>
            </w:r>
          </w:p>
        </w:tc>
        <w:tc>
          <w:tcPr>
            <w:tcW w:w="8909" w:type="dxa"/>
            <w:tcBorders>
              <w:top w:val="single" w:sz="5" w:space="0" w:color="000000"/>
              <w:left w:val="single" w:sz="5" w:space="0" w:color="000000"/>
              <w:bottom w:val="single" w:sz="5" w:space="0" w:color="000000"/>
              <w:right w:val="single" w:sz="5" w:space="0" w:color="000000"/>
            </w:tcBorders>
            <w:vAlign w:val="center"/>
          </w:tcPr>
          <w:p w14:paraId="3801DCBA" w14:textId="77777777" w:rsidR="00735D7D" w:rsidRPr="00506829" w:rsidRDefault="009869F2">
            <w:pPr>
              <w:spacing w:before="140" w:after="40" w:line="247" w:lineRule="exact"/>
              <w:ind w:left="10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Indique si l'ordre est d'acheter ou de vendre.</w:t>
            </w:r>
          </w:p>
        </w:tc>
        <w:tc>
          <w:tcPr>
            <w:tcW w:w="2659" w:type="dxa"/>
            <w:tcBorders>
              <w:top w:val="single" w:sz="5" w:space="0" w:color="000000"/>
              <w:left w:val="single" w:sz="5" w:space="0" w:color="000000"/>
              <w:bottom w:val="single" w:sz="5" w:space="0" w:color="000000"/>
              <w:right w:val="single" w:sz="5" w:space="0" w:color="000000"/>
            </w:tcBorders>
            <w:vAlign w:val="center"/>
          </w:tcPr>
          <w:p w14:paraId="3A7D9094" w14:textId="77777777" w:rsidR="00735D7D" w:rsidRPr="00506829" w:rsidRDefault="009869F2">
            <w:pPr>
              <w:spacing w:before="140" w:after="40"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BUYI" - </w:t>
            </w:r>
            <w:proofErr w:type="spellStart"/>
            <w:r w:rsidRPr="00506829">
              <w:rPr>
                <w:rFonts w:asciiTheme="minorHAnsi" w:eastAsia="Arial" w:hAnsiTheme="minorHAnsi" w:cs="Calibri"/>
                <w:color w:val="000000"/>
              </w:rPr>
              <w:t>acheter</w:t>
            </w:r>
            <w:proofErr w:type="spellEnd"/>
          </w:p>
        </w:tc>
      </w:tr>
    </w:tbl>
    <w:p w14:paraId="346AE65D" w14:textId="6B8E42AE" w:rsidR="00AB3B90" w:rsidRPr="00506829" w:rsidRDefault="00AB3B90" w:rsidP="00AB3B90">
      <w:pPr>
        <w:spacing w:before="10" w:line="185" w:lineRule="exact"/>
        <w:ind w:left="13680"/>
        <w:textAlignment w:val="baseline"/>
        <w:rPr>
          <w:rFonts w:asciiTheme="minorHAnsi" w:eastAsia="Arial" w:hAnsiTheme="minorHAnsi" w:cs="Calibri"/>
          <w:color w:val="000000"/>
        </w:rPr>
      </w:pPr>
    </w:p>
    <w:p w14:paraId="0414408D" w14:textId="77777777" w:rsidR="00AB3B90" w:rsidRPr="00506829" w:rsidRDefault="00AB3B90" w:rsidP="00AB3B90">
      <w:pPr>
        <w:rPr>
          <w:rFonts w:asciiTheme="minorHAnsi" w:hAnsiTheme="minorHAnsi" w:cs="Calibri"/>
        </w:rPr>
        <w:sectPr w:rsidR="00AB3B90" w:rsidRPr="00506829" w:rsidSect="00AB3B90">
          <w:pgSz w:w="16838" w:h="11909" w:orient="landscape"/>
          <w:pgMar w:top="720" w:right="515" w:bottom="533" w:left="1404" w:header="720" w:footer="720" w:gutter="0"/>
          <w:cols w:space="720"/>
        </w:sectPr>
      </w:pPr>
    </w:p>
    <w:p w14:paraId="6227132C" w14:textId="0A4516BE"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2" w:type="dxa"/>
        <w:tblLayout w:type="fixed"/>
        <w:tblCellMar>
          <w:left w:w="0" w:type="dxa"/>
          <w:right w:w="0" w:type="dxa"/>
        </w:tblCellMar>
        <w:tblLook w:val="04A0" w:firstRow="1" w:lastRow="0" w:firstColumn="1" w:lastColumn="0" w:noHBand="0" w:noVBand="1"/>
      </w:tblPr>
      <w:tblGrid>
        <w:gridCol w:w="1056"/>
        <w:gridCol w:w="2266"/>
        <w:gridCol w:w="8913"/>
        <w:gridCol w:w="2659"/>
      </w:tblGrid>
      <w:tr w:rsidR="00AB3B90" w:rsidRPr="00506829" w14:paraId="17CF70F6" w14:textId="77777777" w:rsidTr="002F7AEA">
        <w:trPr>
          <w:trHeight w:hRule="exact" w:val="758"/>
        </w:trPr>
        <w:tc>
          <w:tcPr>
            <w:tcW w:w="1056" w:type="dxa"/>
            <w:tcBorders>
              <w:top w:val="single" w:sz="5" w:space="0" w:color="000000"/>
              <w:left w:val="single" w:sz="5" w:space="0" w:color="000000"/>
              <w:bottom w:val="single" w:sz="5" w:space="0" w:color="000000"/>
              <w:right w:val="single" w:sz="5" w:space="0" w:color="000000"/>
            </w:tcBorders>
          </w:tcPr>
          <w:p w14:paraId="10177347"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6EAE1AA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284214F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659" w:type="dxa"/>
            <w:tcBorders>
              <w:top w:val="single" w:sz="5" w:space="0" w:color="000000"/>
              <w:left w:val="single" w:sz="5" w:space="0" w:color="000000"/>
              <w:bottom w:val="single" w:sz="5" w:space="0" w:color="000000"/>
              <w:right w:val="single" w:sz="5" w:space="0" w:color="000000"/>
            </w:tcBorders>
          </w:tcPr>
          <w:p w14:paraId="7E2062C4" w14:textId="77777777" w:rsidR="00735D7D" w:rsidRPr="00506829" w:rsidRDefault="009869F2">
            <w:pPr>
              <w:spacing w:before="94" w:after="399" w:line="256"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SELL" - </w:t>
            </w:r>
            <w:proofErr w:type="spellStart"/>
            <w:r w:rsidRPr="00506829">
              <w:rPr>
                <w:rFonts w:asciiTheme="minorHAnsi" w:eastAsia="Arial" w:hAnsiTheme="minorHAnsi" w:cs="Calibri"/>
                <w:color w:val="000000"/>
              </w:rPr>
              <w:t>vendre</w:t>
            </w:r>
            <w:proofErr w:type="spellEnd"/>
          </w:p>
        </w:tc>
      </w:tr>
      <w:tr w:rsidR="00AB3B90" w:rsidRPr="00CA09FD" w14:paraId="71265C0B" w14:textId="77777777" w:rsidTr="002F7AEA">
        <w:trPr>
          <w:trHeight w:hRule="exact" w:val="1541"/>
        </w:trPr>
        <w:tc>
          <w:tcPr>
            <w:tcW w:w="1056" w:type="dxa"/>
            <w:tcBorders>
              <w:top w:val="single" w:sz="5" w:space="0" w:color="000000"/>
              <w:left w:val="single" w:sz="5" w:space="0" w:color="000000"/>
              <w:bottom w:val="single" w:sz="5" w:space="0" w:color="000000"/>
              <w:right w:val="single" w:sz="5" w:space="0" w:color="000000"/>
            </w:tcBorders>
          </w:tcPr>
          <w:p w14:paraId="3B79F3B6" w14:textId="77777777" w:rsidR="00735D7D" w:rsidRPr="00506829" w:rsidRDefault="009869F2">
            <w:pPr>
              <w:spacing w:before="130" w:after="1154"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24</w:t>
            </w:r>
          </w:p>
        </w:tc>
        <w:tc>
          <w:tcPr>
            <w:tcW w:w="2266" w:type="dxa"/>
            <w:tcBorders>
              <w:top w:val="single" w:sz="5" w:space="0" w:color="000000"/>
              <w:left w:val="single" w:sz="5" w:space="0" w:color="000000"/>
              <w:bottom w:val="single" w:sz="5" w:space="0" w:color="000000"/>
              <w:right w:val="single" w:sz="5" w:space="0" w:color="000000"/>
            </w:tcBorders>
          </w:tcPr>
          <w:p w14:paraId="5087665B" w14:textId="77777777" w:rsidR="00735D7D" w:rsidRPr="00506829" w:rsidRDefault="009869F2">
            <w:pPr>
              <w:spacing w:before="130" w:after="1154" w:line="247" w:lineRule="exact"/>
              <w:ind w:left="11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Statut</w:t>
            </w:r>
            <w:proofErr w:type="spellEnd"/>
            <w:r w:rsidRPr="00506829">
              <w:rPr>
                <w:rFonts w:asciiTheme="minorHAnsi" w:eastAsia="Arial" w:hAnsiTheme="minorHAnsi" w:cs="Calibri"/>
                <w:color w:val="000000"/>
              </w:rPr>
              <w:t xml:space="preserve"> de la </w:t>
            </w:r>
            <w:proofErr w:type="spellStart"/>
            <w:r w:rsidRPr="00506829">
              <w:rPr>
                <w:rFonts w:asciiTheme="minorHAnsi" w:eastAsia="Arial" w:hAnsiTheme="minorHAnsi" w:cs="Calibri"/>
                <w:color w:val="000000"/>
              </w:rPr>
              <w:t>commande</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756E97B5" w14:textId="77777777" w:rsidR="00735D7D" w:rsidRPr="00506829" w:rsidRDefault="009869F2">
            <w:pPr>
              <w:spacing w:line="37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Pour identifier les ordres qui sont actifs/inactifs/suspendus : </w:t>
            </w:r>
            <w:r w:rsidRPr="00506829">
              <w:rPr>
                <w:rFonts w:asciiTheme="minorHAnsi" w:eastAsia="Arial" w:hAnsiTheme="minorHAnsi" w:cs="Calibri"/>
                <w:color w:val="000000"/>
                <w:lang w:val="fr-FR"/>
              </w:rPr>
              <w:br/>
              <w:t xml:space="preserve"> Actif - ordres non cotés qui peuvent être négociés.</w:t>
            </w:r>
          </w:p>
          <w:p w14:paraId="2EBEF51D" w14:textId="77777777" w:rsidR="00735D7D" w:rsidRPr="00506829" w:rsidRDefault="009869F2">
            <w:pPr>
              <w:spacing w:before="119" w:after="398" w:line="256"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Inactif - ordres non cotés qui ne sont pas négociables.</w:t>
            </w:r>
          </w:p>
        </w:tc>
        <w:tc>
          <w:tcPr>
            <w:tcW w:w="2659" w:type="dxa"/>
            <w:tcBorders>
              <w:top w:val="single" w:sz="5" w:space="0" w:color="000000"/>
              <w:left w:val="single" w:sz="5" w:space="0" w:color="000000"/>
              <w:bottom w:val="single" w:sz="5" w:space="0" w:color="000000"/>
              <w:right w:val="single" w:sz="5" w:space="0" w:color="000000"/>
            </w:tcBorders>
          </w:tcPr>
          <w:p w14:paraId="6ECE24D6" w14:textId="77777777" w:rsidR="00735D7D" w:rsidRPr="00506829" w:rsidRDefault="009869F2">
            <w:pPr>
              <w:spacing w:before="128" w:line="256"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ACTI - </w:t>
            </w:r>
            <w:r w:rsidRPr="00506829">
              <w:rPr>
                <w:rFonts w:asciiTheme="minorHAnsi" w:eastAsia="Calibri" w:hAnsiTheme="minorHAnsi" w:cs="Calibri"/>
                <w:color w:val="000000"/>
                <w:lang w:val="fr-FR"/>
              </w:rPr>
              <w:t>actif</w:t>
            </w:r>
          </w:p>
          <w:p w14:paraId="756814A2" w14:textId="77777777" w:rsidR="00735D7D" w:rsidRPr="00506829" w:rsidRDefault="009869F2">
            <w:pPr>
              <w:spacing w:before="120" w:line="247"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ou</w:t>
            </w:r>
          </w:p>
          <w:p w14:paraId="34EC8476" w14:textId="77777777" w:rsidR="00735D7D" w:rsidRPr="00506829" w:rsidRDefault="009869F2">
            <w:pPr>
              <w:spacing w:before="121" w:after="403" w:line="256"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INAC - inactif</w:t>
            </w:r>
          </w:p>
        </w:tc>
      </w:tr>
      <w:tr w:rsidR="00AB3B90" w:rsidRPr="00CA09FD" w14:paraId="11FA4B97" w14:textId="77777777" w:rsidTr="002F7AEA">
        <w:trPr>
          <w:trHeight w:hRule="exact" w:val="2160"/>
        </w:trPr>
        <w:tc>
          <w:tcPr>
            <w:tcW w:w="1056" w:type="dxa"/>
            <w:tcBorders>
              <w:top w:val="single" w:sz="5" w:space="0" w:color="000000"/>
              <w:left w:val="single" w:sz="5" w:space="0" w:color="000000"/>
              <w:bottom w:val="single" w:sz="5" w:space="0" w:color="000000"/>
              <w:right w:val="single" w:sz="5" w:space="0" w:color="000000"/>
            </w:tcBorders>
          </w:tcPr>
          <w:p w14:paraId="70A27536" w14:textId="77777777" w:rsidR="00735D7D" w:rsidRPr="00506829" w:rsidRDefault="009869F2">
            <w:pPr>
              <w:spacing w:before="135" w:after="1768"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25</w:t>
            </w:r>
          </w:p>
        </w:tc>
        <w:tc>
          <w:tcPr>
            <w:tcW w:w="2266" w:type="dxa"/>
            <w:tcBorders>
              <w:top w:val="single" w:sz="5" w:space="0" w:color="000000"/>
              <w:left w:val="single" w:sz="5" w:space="0" w:color="000000"/>
              <w:bottom w:val="single" w:sz="5" w:space="0" w:color="000000"/>
              <w:right w:val="single" w:sz="5" w:space="0" w:color="000000"/>
            </w:tcBorders>
          </w:tcPr>
          <w:p w14:paraId="23778A5C" w14:textId="77777777" w:rsidR="00735D7D" w:rsidRPr="00506829" w:rsidRDefault="009869F2">
            <w:pPr>
              <w:spacing w:before="135" w:after="1768"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Notation de la </w:t>
            </w:r>
            <w:proofErr w:type="spellStart"/>
            <w:r w:rsidRPr="00506829">
              <w:rPr>
                <w:rFonts w:asciiTheme="minorHAnsi" w:eastAsia="Arial" w:hAnsiTheme="minorHAnsi" w:cs="Calibri"/>
                <w:color w:val="000000"/>
              </w:rPr>
              <w:t>quantité</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3C03BB12" w14:textId="77777777" w:rsidR="00735D7D" w:rsidRPr="00506829" w:rsidRDefault="009869F2">
            <w:pPr>
              <w:spacing w:before="133" w:after="1519" w:line="249"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Indique si la quantité déclarée est exprimée en nombre d'unités, en valeur nominale ou en valeur monétaire, ou en unités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762C7E99" w14:textId="77777777" w:rsidR="00735D7D" w:rsidRPr="00506829" w:rsidRDefault="009869F2">
            <w:pPr>
              <w:spacing w:before="70" w:line="312" w:lineRule="exact"/>
              <w:ind w:left="144" w:right="57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UNIT" - Nombre d'unités</w:t>
            </w:r>
          </w:p>
          <w:p w14:paraId="2401A45A" w14:textId="77777777" w:rsidR="00735D7D" w:rsidRPr="00506829" w:rsidRDefault="009869F2">
            <w:pPr>
              <w:spacing w:before="57"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NOML" - </w:t>
            </w:r>
            <w:r w:rsidRPr="00506829">
              <w:rPr>
                <w:rFonts w:asciiTheme="minorHAnsi" w:eastAsia="Arial" w:hAnsiTheme="minorHAnsi" w:cs="Calibri"/>
                <w:color w:val="000000"/>
                <w:lang w:val="fr-FR"/>
              </w:rPr>
              <w:br/>
              <w:t>Valeur nominale</w:t>
            </w:r>
          </w:p>
          <w:p w14:paraId="6E0AD268" w14:textId="77777777" w:rsidR="00735D7D" w:rsidRPr="00506829" w:rsidRDefault="009869F2">
            <w:pPr>
              <w:spacing w:before="3" w:after="24" w:line="37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MONE" - </w:t>
            </w:r>
            <w:r w:rsidRPr="00506829">
              <w:rPr>
                <w:rFonts w:asciiTheme="minorHAnsi" w:eastAsia="Calibri" w:hAnsiTheme="minorHAnsi" w:cs="Calibri"/>
                <w:color w:val="000000"/>
                <w:lang w:val="fr-FR"/>
              </w:rPr>
              <w:t xml:space="preserve">Valeur monétaire </w:t>
            </w:r>
            <w:r w:rsidRPr="00506829">
              <w:rPr>
                <w:rFonts w:asciiTheme="minorHAnsi" w:eastAsia="Arial" w:hAnsiTheme="minorHAnsi" w:cs="Calibri"/>
                <w:color w:val="000000"/>
                <w:lang w:val="fr-FR"/>
              </w:rPr>
              <w:t>"CRYP" - Actif cryptographique</w:t>
            </w:r>
          </w:p>
        </w:tc>
      </w:tr>
      <w:tr w:rsidR="00AB3B90" w:rsidRPr="00506829" w14:paraId="455B53CC" w14:textId="77777777" w:rsidTr="002F7AEA">
        <w:trPr>
          <w:trHeight w:hRule="exact" w:val="1306"/>
        </w:trPr>
        <w:tc>
          <w:tcPr>
            <w:tcW w:w="1056" w:type="dxa"/>
            <w:tcBorders>
              <w:top w:val="single" w:sz="5" w:space="0" w:color="000000"/>
              <w:left w:val="single" w:sz="5" w:space="0" w:color="000000"/>
              <w:bottom w:val="single" w:sz="5" w:space="0" w:color="000000"/>
              <w:right w:val="single" w:sz="5" w:space="0" w:color="000000"/>
            </w:tcBorders>
          </w:tcPr>
          <w:p w14:paraId="3036C516" w14:textId="77777777" w:rsidR="00735D7D" w:rsidRPr="00506829" w:rsidRDefault="009869F2">
            <w:pPr>
              <w:spacing w:before="135" w:after="919"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26</w:t>
            </w:r>
          </w:p>
        </w:tc>
        <w:tc>
          <w:tcPr>
            <w:tcW w:w="2266" w:type="dxa"/>
            <w:tcBorders>
              <w:top w:val="single" w:sz="5" w:space="0" w:color="000000"/>
              <w:left w:val="single" w:sz="5" w:space="0" w:color="000000"/>
              <w:bottom w:val="single" w:sz="5" w:space="0" w:color="000000"/>
              <w:right w:val="single" w:sz="5" w:space="0" w:color="000000"/>
            </w:tcBorders>
          </w:tcPr>
          <w:p w14:paraId="4033A6A6" w14:textId="77777777" w:rsidR="00735D7D" w:rsidRPr="00506829" w:rsidRDefault="009869F2">
            <w:pPr>
              <w:spacing w:before="135" w:after="919" w:line="247" w:lineRule="exact"/>
              <w:ind w:left="11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monnaie</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188CF6FD" w14:textId="77777777" w:rsidR="00735D7D" w:rsidRPr="00506829" w:rsidRDefault="009869F2">
            <w:pPr>
              <w:spacing w:before="128" w:line="254" w:lineRule="exact"/>
              <w:ind w:left="144" w:right="108"/>
              <w:jc w:val="both"/>
              <w:textAlignment w:val="baseline"/>
              <w:rPr>
                <w:rFonts w:asciiTheme="minorHAnsi" w:eastAsia="Arial" w:hAnsiTheme="minorHAnsi" w:cs="Calibri"/>
                <w:color w:val="000000"/>
                <w:spacing w:val="-1"/>
                <w:lang w:val="fr-FR"/>
              </w:rPr>
            </w:pPr>
            <w:r w:rsidRPr="00506829">
              <w:rPr>
                <w:rFonts w:asciiTheme="minorHAnsi" w:eastAsia="Arial" w:hAnsiTheme="minorHAnsi" w:cs="Calibri"/>
                <w:color w:val="000000"/>
                <w:spacing w:val="-1"/>
                <w:lang w:val="fr-FR"/>
              </w:rPr>
              <w:t>Monnaie dans laquelle la quantité est exprimée. La monnaie se réfère aux unités de la crypto-activité, même lorsque la transaction est libellée en sous-composants de cette crypto-activité.</w:t>
            </w:r>
          </w:p>
          <w:p w14:paraId="72EC02BA" w14:textId="77777777" w:rsidR="00735D7D" w:rsidRPr="00506829" w:rsidRDefault="009869F2">
            <w:pPr>
              <w:spacing w:before="124" w:after="41"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champ ne doit être renseigné que lorsque la quantité est exprimée en valeur nominale ou monétaire ou en unités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633189F6" w14:textId="77777777" w:rsidR="00735D7D" w:rsidRPr="00506829" w:rsidRDefault="009869F2">
            <w:pPr>
              <w:spacing w:line="372"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{CURRENCYCODE_3} {DTI}</w:t>
            </w:r>
          </w:p>
          <w:p w14:paraId="7E868DE3" w14:textId="77777777" w:rsidR="00735D7D" w:rsidRPr="00506829" w:rsidRDefault="009869F2">
            <w:pPr>
              <w:spacing w:before="123" w:after="175"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CA09FD" w14:paraId="399BCB83" w14:textId="77777777" w:rsidTr="002F7AEA">
        <w:trPr>
          <w:trHeight w:hRule="exact" w:val="1430"/>
        </w:trPr>
        <w:tc>
          <w:tcPr>
            <w:tcW w:w="1056" w:type="dxa"/>
            <w:tcBorders>
              <w:top w:val="single" w:sz="5" w:space="0" w:color="000000"/>
              <w:left w:val="single" w:sz="5" w:space="0" w:color="000000"/>
              <w:bottom w:val="single" w:sz="5" w:space="0" w:color="000000"/>
              <w:right w:val="single" w:sz="5" w:space="0" w:color="000000"/>
            </w:tcBorders>
          </w:tcPr>
          <w:p w14:paraId="0AFE3069" w14:textId="77777777" w:rsidR="00735D7D" w:rsidRPr="00506829" w:rsidRDefault="009869F2">
            <w:pPr>
              <w:spacing w:before="129" w:after="1044"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27</w:t>
            </w:r>
          </w:p>
        </w:tc>
        <w:tc>
          <w:tcPr>
            <w:tcW w:w="2266" w:type="dxa"/>
            <w:tcBorders>
              <w:top w:val="single" w:sz="5" w:space="0" w:color="000000"/>
              <w:left w:val="single" w:sz="5" w:space="0" w:color="000000"/>
              <w:bottom w:val="single" w:sz="5" w:space="0" w:color="000000"/>
              <w:right w:val="single" w:sz="5" w:space="0" w:color="000000"/>
            </w:tcBorders>
          </w:tcPr>
          <w:p w14:paraId="5493D1D5" w14:textId="77777777" w:rsidR="00735D7D" w:rsidRPr="00506829" w:rsidRDefault="009869F2">
            <w:pPr>
              <w:spacing w:before="129" w:after="1044" w:line="247" w:lineRule="exact"/>
              <w:ind w:left="11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initiale</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45E5C03B" w14:textId="77777777" w:rsidR="00735D7D" w:rsidRPr="00506829" w:rsidRDefault="009869F2">
            <w:pPr>
              <w:spacing w:before="121"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nombre d'unités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dans l'ordre. Si l'ordre porte sur une fraction d'un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indiquer la quantité en notation décimale de l'unité.</w:t>
            </w:r>
          </w:p>
          <w:p w14:paraId="1A0C67D6" w14:textId="77777777" w:rsidR="00735D7D" w:rsidRPr="00506829" w:rsidRDefault="009869F2">
            <w:pPr>
              <w:spacing w:before="127" w:after="415"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La valeur nominale ou monétaire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68F82C65" w14:textId="77777777" w:rsidR="00735D7D" w:rsidRPr="00506829" w:rsidRDefault="009869F2">
            <w:pPr>
              <w:spacing w:before="64" w:after="108" w:line="312" w:lineRule="exact"/>
              <w:ind w:left="108" w:right="18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la quantité est exprimée en nombre d'unités</w:t>
            </w:r>
          </w:p>
        </w:tc>
      </w:tr>
    </w:tbl>
    <w:p w14:paraId="28DB4239" w14:textId="77777777" w:rsidR="00AB3B90" w:rsidRPr="00506829" w:rsidRDefault="00AB3B90" w:rsidP="00AB3B90">
      <w:pPr>
        <w:spacing w:after="772" w:line="20" w:lineRule="exact"/>
        <w:rPr>
          <w:rFonts w:asciiTheme="minorHAnsi" w:hAnsiTheme="minorHAnsi" w:cs="Calibri"/>
          <w:lang w:val="fr-FR"/>
        </w:rPr>
      </w:pPr>
    </w:p>
    <w:p w14:paraId="7E88522E" w14:textId="77777777" w:rsidR="00AB3B90" w:rsidRPr="00506829" w:rsidRDefault="00AB3B90" w:rsidP="00AB3B90">
      <w:pPr>
        <w:spacing w:after="772" w:line="20" w:lineRule="exact"/>
        <w:rPr>
          <w:rFonts w:asciiTheme="minorHAnsi" w:hAnsiTheme="minorHAnsi" w:cs="Calibri"/>
          <w:lang w:val="fr-FR"/>
        </w:rPr>
        <w:sectPr w:rsidR="00AB3B90" w:rsidRPr="00506829" w:rsidSect="00AB3B90">
          <w:pgSz w:w="16838" w:h="11909" w:orient="landscape"/>
          <w:pgMar w:top="720" w:right="510" w:bottom="533" w:left="1409" w:header="720" w:footer="720" w:gutter="0"/>
          <w:cols w:space="720"/>
        </w:sectPr>
      </w:pPr>
    </w:p>
    <w:p w14:paraId="4EC5A7DF" w14:textId="09205E90"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0FC5E4EA"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9" w:bottom="533" w:left="15059" w:header="720" w:footer="720" w:gutter="0"/>
          <w:cols w:space="720"/>
        </w:sectPr>
      </w:pPr>
    </w:p>
    <w:p w14:paraId="2BCF6D01" w14:textId="17861BE4"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2" w:type="dxa"/>
        <w:tblLayout w:type="fixed"/>
        <w:tblCellMar>
          <w:left w:w="0" w:type="dxa"/>
          <w:right w:w="0" w:type="dxa"/>
        </w:tblCellMar>
        <w:tblLook w:val="04A0" w:firstRow="1" w:lastRow="0" w:firstColumn="1" w:lastColumn="0" w:noHBand="0" w:noVBand="1"/>
      </w:tblPr>
      <w:tblGrid>
        <w:gridCol w:w="1056"/>
        <w:gridCol w:w="2266"/>
        <w:gridCol w:w="8913"/>
        <w:gridCol w:w="2659"/>
      </w:tblGrid>
      <w:tr w:rsidR="00AB3B90" w:rsidRPr="00CA09FD" w14:paraId="42408184" w14:textId="77777777" w:rsidTr="002F7AEA">
        <w:trPr>
          <w:trHeight w:hRule="exact" w:val="1694"/>
        </w:trPr>
        <w:tc>
          <w:tcPr>
            <w:tcW w:w="1056" w:type="dxa"/>
            <w:tcBorders>
              <w:top w:val="single" w:sz="5" w:space="0" w:color="000000"/>
              <w:left w:val="single" w:sz="5" w:space="0" w:color="000000"/>
              <w:bottom w:val="single" w:sz="5" w:space="0" w:color="000000"/>
              <w:right w:val="single" w:sz="5" w:space="0" w:color="000000"/>
            </w:tcBorders>
          </w:tcPr>
          <w:p w14:paraId="4F957D41"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34F301CD"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6998F17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659" w:type="dxa"/>
            <w:tcBorders>
              <w:top w:val="single" w:sz="5" w:space="0" w:color="000000"/>
              <w:left w:val="single" w:sz="5" w:space="0" w:color="000000"/>
              <w:bottom w:val="single" w:sz="5" w:space="0" w:color="000000"/>
              <w:right w:val="single" w:sz="5" w:space="0" w:color="000000"/>
            </w:tcBorders>
          </w:tcPr>
          <w:p w14:paraId="13CC0C9D" w14:textId="77777777" w:rsidR="00735D7D" w:rsidRPr="00506829" w:rsidRDefault="009869F2">
            <w:pPr>
              <w:spacing w:after="406" w:line="315" w:lineRule="exact"/>
              <w:ind w:left="108" w:right="18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{DECIMAL-18/5} si la quantité est exprimée en valeur monétaire ou nominale</w:t>
            </w:r>
          </w:p>
        </w:tc>
      </w:tr>
      <w:tr w:rsidR="00AB3B90" w:rsidRPr="00CA09FD" w14:paraId="3038D887" w14:textId="77777777" w:rsidTr="002F7AEA">
        <w:trPr>
          <w:trHeight w:hRule="exact" w:val="3039"/>
        </w:trPr>
        <w:tc>
          <w:tcPr>
            <w:tcW w:w="1056" w:type="dxa"/>
            <w:tcBorders>
              <w:top w:val="single" w:sz="5" w:space="0" w:color="000000"/>
              <w:left w:val="single" w:sz="5" w:space="0" w:color="000000"/>
              <w:bottom w:val="single" w:sz="5" w:space="0" w:color="000000"/>
              <w:right w:val="single" w:sz="5" w:space="0" w:color="000000"/>
            </w:tcBorders>
          </w:tcPr>
          <w:p w14:paraId="160CA86C" w14:textId="77777777" w:rsidR="00735D7D" w:rsidRPr="00506829" w:rsidRDefault="009869F2">
            <w:pPr>
              <w:spacing w:before="130" w:after="2652"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28</w:t>
            </w:r>
          </w:p>
        </w:tc>
        <w:tc>
          <w:tcPr>
            <w:tcW w:w="2266" w:type="dxa"/>
            <w:tcBorders>
              <w:top w:val="single" w:sz="5" w:space="0" w:color="000000"/>
              <w:left w:val="single" w:sz="5" w:space="0" w:color="000000"/>
              <w:bottom w:val="single" w:sz="5" w:space="0" w:color="000000"/>
              <w:right w:val="single" w:sz="5" w:space="0" w:color="000000"/>
            </w:tcBorders>
          </w:tcPr>
          <w:p w14:paraId="7EA5F259" w14:textId="77777777" w:rsidR="00735D7D" w:rsidRPr="00506829" w:rsidRDefault="009869F2">
            <w:pPr>
              <w:spacing w:before="130" w:after="2652" w:line="247" w:lineRule="exact"/>
              <w:ind w:left="11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restante</w:t>
            </w:r>
          </w:p>
        </w:tc>
        <w:tc>
          <w:tcPr>
            <w:tcW w:w="8913" w:type="dxa"/>
            <w:tcBorders>
              <w:top w:val="single" w:sz="5" w:space="0" w:color="000000"/>
              <w:left w:val="single" w:sz="5" w:space="0" w:color="000000"/>
              <w:bottom w:val="single" w:sz="5" w:space="0" w:color="000000"/>
              <w:right w:val="single" w:sz="5" w:space="0" w:color="000000"/>
            </w:tcBorders>
          </w:tcPr>
          <w:p w14:paraId="3F4F4C99" w14:textId="77777777" w:rsidR="00735D7D" w:rsidRPr="00506829" w:rsidRDefault="009869F2">
            <w:pPr>
              <w:spacing w:before="123" w:line="25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La quantité totale qui reste dans le carnet d'ordres après une exécution partielle ou dans le cas de tout autre événement affectant l'ordre.</w:t>
            </w:r>
          </w:p>
          <w:p w14:paraId="603A649E" w14:textId="77777777" w:rsidR="00735D7D" w:rsidRPr="00506829" w:rsidRDefault="009869F2">
            <w:pPr>
              <w:spacing w:before="126" w:after="1774" w:line="249"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En cas d'exécution partielle d'un ordre, il s'agit du volume total restant après l'exécution partielle. Dans le cas d'une entrée d'ordre, il s'agit de la quantité initiale.</w:t>
            </w:r>
          </w:p>
        </w:tc>
        <w:tc>
          <w:tcPr>
            <w:tcW w:w="2659" w:type="dxa"/>
            <w:tcBorders>
              <w:top w:val="single" w:sz="5" w:space="0" w:color="000000"/>
              <w:left w:val="single" w:sz="5" w:space="0" w:color="000000"/>
              <w:bottom w:val="single" w:sz="5" w:space="0" w:color="000000"/>
              <w:right w:val="single" w:sz="5" w:space="0" w:color="000000"/>
            </w:tcBorders>
          </w:tcPr>
          <w:p w14:paraId="3B32F5D6" w14:textId="77777777" w:rsidR="00735D7D" w:rsidRPr="00506829" w:rsidRDefault="009869F2">
            <w:pPr>
              <w:spacing w:before="53" w:line="315" w:lineRule="exact"/>
              <w:ind w:left="144" w:right="252"/>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{DECIMAL-18/17} dans le cas où la quantité est exprimée en nombre d'unités</w:t>
            </w:r>
          </w:p>
          <w:p w14:paraId="2D0DF6EC" w14:textId="77777777" w:rsidR="00735D7D" w:rsidRPr="00506829" w:rsidRDefault="009869F2">
            <w:pPr>
              <w:spacing w:before="50" w:after="406" w:line="315" w:lineRule="exact"/>
              <w:ind w:left="144" w:right="252"/>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{DECIMAL-18/5} où la quantité est exprimée en valeur monétaire ou nominale</w:t>
            </w:r>
          </w:p>
        </w:tc>
      </w:tr>
      <w:tr w:rsidR="00AB3B90" w:rsidRPr="00CA09FD" w14:paraId="7EBBE985" w14:textId="77777777" w:rsidTr="002F7AEA">
        <w:trPr>
          <w:trHeight w:hRule="exact" w:val="2674"/>
        </w:trPr>
        <w:tc>
          <w:tcPr>
            <w:tcW w:w="1056" w:type="dxa"/>
            <w:tcBorders>
              <w:top w:val="single" w:sz="5" w:space="0" w:color="000000"/>
              <w:left w:val="single" w:sz="5" w:space="0" w:color="000000"/>
              <w:bottom w:val="single" w:sz="5" w:space="0" w:color="000000"/>
              <w:right w:val="single" w:sz="5" w:space="0" w:color="000000"/>
            </w:tcBorders>
          </w:tcPr>
          <w:p w14:paraId="0BC68FF5" w14:textId="77777777" w:rsidR="00735D7D" w:rsidRPr="00506829" w:rsidRDefault="009869F2">
            <w:pPr>
              <w:spacing w:before="134" w:after="2287"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29</w:t>
            </w:r>
          </w:p>
        </w:tc>
        <w:tc>
          <w:tcPr>
            <w:tcW w:w="2266" w:type="dxa"/>
            <w:tcBorders>
              <w:top w:val="single" w:sz="5" w:space="0" w:color="000000"/>
              <w:left w:val="single" w:sz="5" w:space="0" w:color="000000"/>
              <w:bottom w:val="single" w:sz="5" w:space="0" w:color="000000"/>
              <w:right w:val="single" w:sz="5" w:space="0" w:color="000000"/>
            </w:tcBorders>
          </w:tcPr>
          <w:p w14:paraId="5B8D63C6" w14:textId="77777777" w:rsidR="00735D7D" w:rsidRPr="00506829" w:rsidRDefault="009869F2">
            <w:pPr>
              <w:spacing w:before="134" w:after="2287" w:line="247" w:lineRule="exact"/>
              <w:ind w:left="11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échangée</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5A397E7E" w14:textId="77777777" w:rsidR="00735D7D" w:rsidRPr="00506829" w:rsidRDefault="009869F2">
            <w:pPr>
              <w:spacing w:before="131" w:after="2037" w:line="250"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En cas d'exécution partielle ou totale, ce champ est renseigné avec la quantité exécutée.</w:t>
            </w:r>
          </w:p>
        </w:tc>
        <w:tc>
          <w:tcPr>
            <w:tcW w:w="2659" w:type="dxa"/>
            <w:tcBorders>
              <w:top w:val="single" w:sz="5" w:space="0" w:color="000000"/>
              <w:left w:val="single" w:sz="5" w:space="0" w:color="000000"/>
              <w:bottom w:val="single" w:sz="5" w:space="0" w:color="000000"/>
              <w:right w:val="single" w:sz="5" w:space="0" w:color="000000"/>
            </w:tcBorders>
          </w:tcPr>
          <w:p w14:paraId="6AB68043" w14:textId="77777777" w:rsidR="00735D7D" w:rsidRPr="00506829" w:rsidRDefault="009869F2">
            <w:pPr>
              <w:spacing w:before="57" w:line="315" w:lineRule="exact"/>
              <w:ind w:left="144" w:right="252"/>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{DECIMAL-18/17} dans le cas où la quantité est exprimée en nombre d'unités</w:t>
            </w:r>
          </w:p>
          <w:p w14:paraId="76637808" w14:textId="77777777" w:rsidR="00735D7D" w:rsidRPr="00506829" w:rsidRDefault="009869F2">
            <w:pPr>
              <w:spacing w:before="46" w:after="45" w:line="315" w:lineRule="exact"/>
              <w:ind w:left="144" w:right="252"/>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{DECIMAL-18/5} où la quantité est exprimée en valeur monétaire ou nominale</w:t>
            </w:r>
          </w:p>
        </w:tc>
      </w:tr>
    </w:tbl>
    <w:p w14:paraId="09FA7EEB" w14:textId="77777777" w:rsidR="00AB3B90" w:rsidRPr="00506829" w:rsidRDefault="00AB3B90" w:rsidP="00AB3B90">
      <w:pPr>
        <w:spacing w:after="560" w:line="20" w:lineRule="exact"/>
        <w:rPr>
          <w:rFonts w:asciiTheme="minorHAnsi" w:hAnsiTheme="minorHAnsi" w:cs="Calibri"/>
          <w:lang w:val="fr-FR"/>
        </w:rPr>
      </w:pPr>
    </w:p>
    <w:p w14:paraId="69E3AA8D" w14:textId="77777777" w:rsidR="00AB3B90" w:rsidRPr="00506829" w:rsidRDefault="00AB3B90" w:rsidP="00AB3B90">
      <w:pPr>
        <w:spacing w:after="560" w:line="20" w:lineRule="exact"/>
        <w:rPr>
          <w:rFonts w:asciiTheme="minorHAnsi" w:hAnsiTheme="minorHAnsi" w:cs="Calibri"/>
          <w:lang w:val="fr-FR"/>
        </w:rPr>
        <w:sectPr w:rsidR="00AB3B90" w:rsidRPr="00506829" w:rsidSect="00AB3B90">
          <w:pgSz w:w="16838" w:h="11909" w:orient="landscape"/>
          <w:pgMar w:top="720" w:right="510" w:bottom="533" w:left="1409" w:header="720" w:footer="720" w:gutter="0"/>
          <w:cols w:space="720"/>
        </w:sectPr>
      </w:pPr>
    </w:p>
    <w:p w14:paraId="5E12D15E" w14:textId="3BA45B6D"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12F6DD71"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8" w:bottom="533" w:left="15060" w:header="720" w:footer="720" w:gutter="0"/>
          <w:cols w:space="720"/>
        </w:sectPr>
      </w:pPr>
    </w:p>
    <w:p w14:paraId="623853DC" w14:textId="0EE8BB65"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2" w:type="dxa"/>
        <w:tblLayout w:type="fixed"/>
        <w:tblCellMar>
          <w:left w:w="0" w:type="dxa"/>
          <w:right w:w="0" w:type="dxa"/>
        </w:tblCellMar>
        <w:tblLook w:val="04A0" w:firstRow="1" w:lastRow="0" w:firstColumn="1" w:lastColumn="0" w:noHBand="0" w:noVBand="1"/>
      </w:tblPr>
      <w:tblGrid>
        <w:gridCol w:w="1056"/>
        <w:gridCol w:w="2266"/>
        <w:gridCol w:w="8913"/>
        <w:gridCol w:w="2659"/>
      </w:tblGrid>
      <w:tr w:rsidR="00AB3B90" w:rsidRPr="00CA09FD" w14:paraId="5C406EB2" w14:textId="77777777" w:rsidTr="002F7AEA">
        <w:trPr>
          <w:trHeight w:hRule="exact" w:val="384"/>
        </w:trPr>
        <w:tc>
          <w:tcPr>
            <w:tcW w:w="1056" w:type="dxa"/>
            <w:tcBorders>
              <w:top w:val="single" w:sz="5" w:space="0" w:color="000000"/>
              <w:left w:val="single" w:sz="5" w:space="0" w:color="000000"/>
              <w:bottom w:val="single" w:sz="5" w:space="0" w:color="000000"/>
              <w:right w:val="single" w:sz="5" w:space="0" w:color="000000"/>
            </w:tcBorders>
          </w:tcPr>
          <w:p w14:paraId="25F615C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266" w:type="dxa"/>
            <w:tcBorders>
              <w:top w:val="single" w:sz="5" w:space="0" w:color="000000"/>
              <w:left w:val="single" w:sz="5" w:space="0" w:color="000000"/>
              <w:bottom w:val="single" w:sz="5" w:space="0" w:color="000000"/>
              <w:right w:val="single" w:sz="5" w:space="0" w:color="000000"/>
            </w:tcBorders>
          </w:tcPr>
          <w:p w14:paraId="6CAD9076"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913" w:type="dxa"/>
            <w:tcBorders>
              <w:top w:val="single" w:sz="5" w:space="0" w:color="000000"/>
              <w:left w:val="single" w:sz="5" w:space="0" w:color="000000"/>
              <w:bottom w:val="single" w:sz="5" w:space="0" w:color="000000"/>
              <w:right w:val="single" w:sz="5" w:space="0" w:color="000000"/>
            </w:tcBorders>
          </w:tcPr>
          <w:p w14:paraId="598BE8AA"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659" w:type="dxa"/>
            <w:tcBorders>
              <w:top w:val="single" w:sz="5" w:space="0" w:color="000000"/>
              <w:left w:val="single" w:sz="5" w:space="0" w:color="000000"/>
              <w:bottom w:val="single" w:sz="5" w:space="0" w:color="000000"/>
              <w:right w:val="single" w:sz="5" w:space="0" w:color="000000"/>
            </w:tcBorders>
          </w:tcPr>
          <w:p w14:paraId="6769ADE1"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0BD131F5" w14:textId="77777777" w:rsidTr="002F7AEA">
        <w:trPr>
          <w:trHeight w:hRule="exact" w:val="2726"/>
        </w:trPr>
        <w:tc>
          <w:tcPr>
            <w:tcW w:w="1056" w:type="dxa"/>
            <w:tcBorders>
              <w:top w:val="single" w:sz="5" w:space="0" w:color="000000"/>
              <w:left w:val="single" w:sz="5" w:space="0" w:color="000000"/>
              <w:bottom w:val="single" w:sz="5" w:space="0" w:color="000000"/>
              <w:right w:val="single" w:sz="5" w:space="0" w:color="000000"/>
            </w:tcBorders>
          </w:tcPr>
          <w:p w14:paraId="6100C81C" w14:textId="77777777" w:rsidR="00735D7D" w:rsidRPr="00506829" w:rsidRDefault="009869F2">
            <w:pPr>
              <w:spacing w:before="134" w:after="2331"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30</w:t>
            </w:r>
          </w:p>
        </w:tc>
        <w:tc>
          <w:tcPr>
            <w:tcW w:w="2266" w:type="dxa"/>
            <w:tcBorders>
              <w:top w:val="single" w:sz="5" w:space="0" w:color="000000"/>
              <w:left w:val="single" w:sz="5" w:space="0" w:color="000000"/>
              <w:bottom w:val="single" w:sz="5" w:space="0" w:color="000000"/>
              <w:right w:val="single" w:sz="5" w:space="0" w:color="000000"/>
            </w:tcBorders>
          </w:tcPr>
          <w:p w14:paraId="7609C817" w14:textId="77777777" w:rsidR="00735D7D" w:rsidRPr="00506829" w:rsidRDefault="009869F2">
            <w:pPr>
              <w:spacing w:before="126" w:after="2076" w:line="255"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minimale</w:t>
            </w:r>
            <w:proofErr w:type="spellEnd"/>
            <w:r w:rsidRPr="00506829">
              <w:rPr>
                <w:rFonts w:asciiTheme="minorHAnsi" w:eastAsia="Arial" w:hAnsiTheme="minorHAnsi" w:cs="Calibri"/>
                <w:color w:val="000000"/>
              </w:rPr>
              <w:t xml:space="preserve"> acceptable (QMA)</w:t>
            </w:r>
          </w:p>
        </w:tc>
        <w:tc>
          <w:tcPr>
            <w:tcW w:w="8913" w:type="dxa"/>
            <w:tcBorders>
              <w:top w:val="single" w:sz="5" w:space="0" w:color="000000"/>
              <w:left w:val="single" w:sz="5" w:space="0" w:color="000000"/>
              <w:bottom w:val="single" w:sz="5" w:space="0" w:color="000000"/>
              <w:right w:val="single" w:sz="5" w:space="0" w:color="000000"/>
            </w:tcBorders>
          </w:tcPr>
          <w:p w14:paraId="704E061A" w14:textId="77777777" w:rsidR="00735D7D" w:rsidRPr="00506829" w:rsidRDefault="009869F2">
            <w:pPr>
              <w:spacing w:before="126" w:line="255"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La quantité minimale acceptable pour qu'un ordre soit exécuté, qui peut consister en de multiples exécutions partielles et ne concerne normalement que les types d'ordres non persistants.</w:t>
            </w:r>
          </w:p>
          <w:p w14:paraId="7C4CF513" w14:textId="77777777" w:rsidR="00735D7D" w:rsidRPr="00506829" w:rsidRDefault="009869F2">
            <w:pPr>
              <w:spacing w:before="122" w:after="1703" w:line="251"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doit être "NOAP" s'il n'est pas pertinent.</w:t>
            </w:r>
          </w:p>
        </w:tc>
        <w:tc>
          <w:tcPr>
            <w:tcW w:w="2659" w:type="dxa"/>
            <w:tcBorders>
              <w:top w:val="single" w:sz="5" w:space="0" w:color="000000"/>
              <w:left w:val="single" w:sz="5" w:space="0" w:color="000000"/>
              <w:bottom w:val="single" w:sz="5" w:space="0" w:color="000000"/>
              <w:right w:val="single" w:sz="5" w:space="0" w:color="000000"/>
            </w:tcBorders>
          </w:tcPr>
          <w:p w14:paraId="2F62CDD1" w14:textId="77777777" w:rsidR="00735D7D" w:rsidRPr="00506829" w:rsidRDefault="009869F2">
            <w:pPr>
              <w:spacing w:before="69" w:line="312" w:lineRule="exact"/>
              <w:ind w:left="144"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dans le cas où la quantité est exprimée en nombre d'unités</w:t>
            </w:r>
          </w:p>
          <w:p w14:paraId="7C7EA4C3" w14:textId="77777777" w:rsidR="00735D7D" w:rsidRPr="00506829" w:rsidRDefault="009869F2">
            <w:pPr>
              <w:spacing w:before="37" w:line="31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{DECIMAL-18/5} où la quantité est </w:t>
            </w:r>
            <w:r w:rsidRPr="00506829">
              <w:rPr>
                <w:rFonts w:asciiTheme="minorHAnsi" w:eastAsia="Calibri" w:hAnsiTheme="minorHAnsi" w:cs="Calibri"/>
                <w:color w:val="000000"/>
                <w:lang w:val="fr-FR"/>
              </w:rPr>
              <w:t>exprimée en valeur monétaire ou nominale</w:t>
            </w:r>
          </w:p>
          <w:p w14:paraId="2183C4E1" w14:textId="77777777" w:rsidR="00735D7D" w:rsidRPr="00506829" w:rsidRDefault="009869F2">
            <w:pPr>
              <w:spacing w:before="148" w:after="23" w:line="251"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NOAP</w:t>
            </w:r>
          </w:p>
        </w:tc>
      </w:tr>
      <w:tr w:rsidR="00AB3B90" w:rsidRPr="00CA09FD" w14:paraId="7E6DAE71" w14:textId="77777777" w:rsidTr="002F7AEA">
        <w:trPr>
          <w:trHeight w:hRule="exact" w:val="3044"/>
        </w:trPr>
        <w:tc>
          <w:tcPr>
            <w:tcW w:w="1056" w:type="dxa"/>
            <w:tcBorders>
              <w:top w:val="single" w:sz="5" w:space="0" w:color="000000"/>
              <w:left w:val="single" w:sz="5" w:space="0" w:color="000000"/>
              <w:bottom w:val="single" w:sz="5" w:space="0" w:color="000000"/>
              <w:right w:val="single" w:sz="5" w:space="0" w:color="000000"/>
            </w:tcBorders>
          </w:tcPr>
          <w:p w14:paraId="57249EEA" w14:textId="77777777" w:rsidR="00735D7D" w:rsidRPr="00506829" w:rsidRDefault="009869F2">
            <w:pPr>
              <w:spacing w:before="135" w:after="2657"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31</w:t>
            </w:r>
          </w:p>
        </w:tc>
        <w:tc>
          <w:tcPr>
            <w:tcW w:w="2266" w:type="dxa"/>
            <w:tcBorders>
              <w:top w:val="single" w:sz="5" w:space="0" w:color="000000"/>
              <w:left w:val="single" w:sz="5" w:space="0" w:color="000000"/>
              <w:bottom w:val="single" w:sz="5" w:space="0" w:color="000000"/>
              <w:right w:val="single" w:sz="5" w:space="0" w:color="000000"/>
            </w:tcBorders>
          </w:tcPr>
          <w:p w14:paraId="32F1532C" w14:textId="77777777" w:rsidR="00735D7D" w:rsidRPr="00506829" w:rsidRDefault="009869F2">
            <w:pPr>
              <w:spacing w:before="128" w:after="2403" w:line="254"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Taille </w:t>
            </w:r>
            <w:proofErr w:type="spellStart"/>
            <w:r w:rsidRPr="00506829">
              <w:rPr>
                <w:rFonts w:asciiTheme="minorHAnsi" w:eastAsia="Arial" w:hAnsiTheme="minorHAnsi" w:cs="Calibri"/>
                <w:color w:val="000000"/>
              </w:rPr>
              <w:t>minimale</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d'exécution</w:t>
            </w:r>
            <w:proofErr w:type="spellEnd"/>
            <w:r w:rsidRPr="00506829">
              <w:rPr>
                <w:rFonts w:asciiTheme="minorHAnsi" w:eastAsia="Arial" w:hAnsiTheme="minorHAnsi" w:cs="Calibri"/>
                <w:color w:val="000000"/>
              </w:rPr>
              <w:t xml:space="preserve"> (MES)</w:t>
            </w:r>
          </w:p>
        </w:tc>
        <w:tc>
          <w:tcPr>
            <w:tcW w:w="8913" w:type="dxa"/>
            <w:tcBorders>
              <w:top w:val="single" w:sz="5" w:space="0" w:color="000000"/>
              <w:left w:val="single" w:sz="5" w:space="0" w:color="000000"/>
              <w:bottom w:val="single" w:sz="5" w:space="0" w:color="000000"/>
              <w:right w:val="single" w:sz="5" w:space="0" w:color="000000"/>
            </w:tcBorders>
          </w:tcPr>
          <w:p w14:paraId="6F10827E" w14:textId="77777777" w:rsidR="00735D7D" w:rsidRPr="00506829" w:rsidRDefault="009869F2">
            <w:pPr>
              <w:spacing w:after="2283" w:line="374"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Taille minimale d'exécution de toute exécution potentielle individuelle. </w:t>
            </w:r>
            <w:r w:rsidRPr="00506829">
              <w:rPr>
                <w:rFonts w:asciiTheme="minorHAnsi" w:eastAsia="Arial" w:hAnsiTheme="minorHAnsi" w:cs="Calibri"/>
                <w:color w:val="000000"/>
                <w:lang w:val="fr-FR"/>
              </w:rPr>
              <w:br/>
              <w:t xml:space="preserve"> Ce champ doit être laissé </w:t>
            </w:r>
            <w:proofErr w:type="spellStart"/>
            <w:r w:rsidRPr="00506829">
              <w:rPr>
                <w:rFonts w:asciiTheme="minorHAnsi" w:eastAsia="Arial" w:hAnsiTheme="minorHAnsi" w:cs="Calibri"/>
                <w:color w:val="000000"/>
                <w:lang w:val="fr-FR"/>
              </w:rPr>
              <w:t>vide</w:t>
            </w:r>
            <w:proofErr w:type="spellEnd"/>
            <w:r w:rsidRPr="00506829">
              <w:rPr>
                <w:rFonts w:asciiTheme="minorHAnsi" w:eastAsia="Arial" w:hAnsiTheme="minorHAnsi" w:cs="Calibri"/>
                <w:color w:val="000000"/>
                <w:lang w:val="fr-FR"/>
              </w:rPr>
              <w:t xml:space="preserve"> s'il n'est pas pertinent.</w:t>
            </w:r>
          </w:p>
        </w:tc>
        <w:tc>
          <w:tcPr>
            <w:tcW w:w="2659" w:type="dxa"/>
            <w:tcBorders>
              <w:top w:val="single" w:sz="5" w:space="0" w:color="000000"/>
              <w:left w:val="single" w:sz="5" w:space="0" w:color="000000"/>
              <w:bottom w:val="single" w:sz="5" w:space="0" w:color="000000"/>
              <w:right w:val="single" w:sz="5" w:space="0" w:color="000000"/>
            </w:tcBorders>
          </w:tcPr>
          <w:p w14:paraId="676B0EDC" w14:textId="77777777" w:rsidR="00735D7D" w:rsidRPr="00506829" w:rsidRDefault="009869F2">
            <w:pPr>
              <w:spacing w:before="49" w:line="312" w:lineRule="exact"/>
              <w:ind w:left="144" w:right="25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{DECIMAL-18/17} dans le cas où la quantité est exprimée en </w:t>
            </w:r>
            <w:r w:rsidRPr="00506829">
              <w:rPr>
                <w:rFonts w:asciiTheme="minorHAnsi" w:eastAsia="Calibri" w:hAnsiTheme="minorHAnsi" w:cs="Calibri"/>
                <w:color w:val="000000"/>
                <w:lang w:val="fr-FR"/>
              </w:rPr>
              <w:t>nombre d'unités</w:t>
            </w:r>
          </w:p>
          <w:p w14:paraId="11260E21" w14:textId="77777777" w:rsidR="00735D7D" w:rsidRPr="00506829" w:rsidRDefault="009869F2">
            <w:pPr>
              <w:spacing w:before="79" w:after="411" w:line="313" w:lineRule="exact"/>
              <w:ind w:left="144" w:right="252"/>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{DECIMAL-18/5} où la quantité est exprimée en valeur monétaire ou nominale</w:t>
            </w:r>
          </w:p>
        </w:tc>
      </w:tr>
      <w:tr w:rsidR="00AB3B90" w:rsidRPr="00506829" w14:paraId="68957C6E" w14:textId="77777777" w:rsidTr="002F7AEA">
        <w:trPr>
          <w:trHeight w:hRule="exact" w:val="1176"/>
        </w:trPr>
        <w:tc>
          <w:tcPr>
            <w:tcW w:w="1056" w:type="dxa"/>
            <w:tcBorders>
              <w:top w:val="single" w:sz="5" w:space="0" w:color="000000"/>
              <w:left w:val="single" w:sz="5" w:space="0" w:color="000000"/>
              <w:bottom w:val="single" w:sz="5" w:space="0" w:color="000000"/>
              <w:right w:val="single" w:sz="5" w:space="0" w:color="000000"/>
            </w:tcBorders>
          </w:tcPr>
          <w:p w14:paraId="7BF8B34B" w14:textId="77777777" w:rsidR="00735D7D" w:rsidRPr="00506829" w:rsidRDefault="009869F2">
            <w:pPr>
              <w:spacing w:before="129" w:after="799"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32</w:t>
            </w:r>
          </w:p>
        </w:tc>
        <w:tc>
          <w:tcPr>
            <w:tcW w:w="2266" w:type="dxa"/>
            <w:tcBorders>
              <w:top w:val="single" w:sz="5" w:space="0" w:color="000000"/>
              <w:left w:val="single" w:sz="5" w:space="0" w:color="000000"/>
              <w:bottom w:val="single" w:sz="5" w:space="0" w:color="000000"/>
              <w:right w:val="single" w:sz="5" w:space="0" w:color="000000"/>
            </w:tcBorders>
          </w:tcPr>
          <w:p w14:paraId="0F034401" w14:textId="77777777" w:rsidR="00735D7D" w:rsidRPr="00506829" w:rsidRDefault="009869F2">
            <w:pPr>
              <w:spacing w:before="121" w:after="544" w:line="255"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MES première </w:t>
            </w:r>
            <w:proofErr w:type="spellStart"/>
            <w:r w:rsidRPr="00506829">
              <w:rPr>
                <w:rFonts w:asciiTheme="minorHAnsi" w:eastAsia="Arial" w:hAnsiTheme="minorHAnsi" w:cs="Calibri"/>
                <w:color w:val="000000"/>
              </w:rPr>
              <w:t>exécution</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uniquement</w:t>
            </w:r>
            <w:proofErr w:type="spellEnd"/>
          </w:p>
        </w:tc>
        <w:tc>
          <w:tcPr>
            <w:tcW w:w="8913" w:type="dxa"/>
            <w:tcBorders>
              <w:top w:val="single" w:sz="5" w:space="0" w:color="000000"/>
              <w:left w:val="single" w:sz="5" w:space="0" w:color="000000"/>
              <w:bottom w:val="single" w:sz="5" w:space="0" w:color="000000"/>
              <w:right w:val="single" w:sz="5" w:space="0" w:color="000000"/>
            </w:tcBorders>
          </w:tcPr>
          <w:p w14:paraId="0B54824E" w14:textId="77777777" w:rsidR="00735D7D" w:rsidRPr="00506829" w:rsidRDefault="009869F2">
            <w:pPr>
              <w:spacing w:after="424" w:line="37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Indique si le SEM n'est pertinent que pour la première exécution. </w:t>
            </w:r>
            <w:r w:rsidRPr="00506829">
              <w:rPr>
                <w:rFonts w:asciiTheme="minorHAnsi" w:eastAsia="Arial" w:hAnsiTheme="minorHAnsi" w:cs="Calibri"/>
                <w:color w:val="000000"/>
                <w:lang w:val="fr-FR"/>
              </w:rPr>
              <w:br/>
              <w:t xml:space="preserve"> Ce champ peut être laissé </w:t>
            </w:r>
            <w:proofErr w:type="spellStart"/>
            <w:r w:rsidRPr="00506829">
              <w:rPr>
                <w:rFonts w:asciiTheme="minorHAnsi" w:eastAsia="Arial" w:hAnsiTheme="minorHAnsi" w:cs="Calibri"/>
                <w:color w:val="000000"/>
                <w:lang w:val="fr-FR"/>
              </w:rPr>
              <w:t>vide</w:t>
            </w:r>
            <w:proofErr w:type="spellEnd"/>
            <w:r w:rsidRPr="00506829">
              <w:rPr>
                <w:rFonts w:asciiTheme="minorHAnsi" w:eastAsia="Arial" w:hAnsiTheme="minorHAnsi" w:cs="Calibri"/>
                <w:color w:val="000000"/>
                <w:lang w:val="fr-FR"/>
              </w:rPr>
              <w:t xml:space="preserve"> lorsque le champ 29 est laissé </w:t>
            </w:r>
            <w:proofErr w:type="spellStart"/>
            <w:r w:rsidRPr="00506829">
              <w:rPr>
                <w:rFonts w:asciiTheme="minorHAnsi" w:eastAsia="Arial" w:hAnsiTheme="minorHAnsi" w:cs="Calibri"/>
                <w:color w:val="000000"/>
                <w:lang w:val="fr-FR"/>
              </w:rPr>
              <w:t>vide</w:t>
            </w:r>
            <w:proofErr w:type="spellEnd"/>
            <w:r w:rsidRPr="00506829">
              <w:rPr>
                <w:rFonts w:asciiTheme="minorHAnsi" w:eastAsia="Arial" w:hAnsiTheme="minorHAnsi" w:cs="Calibri"/>
                <w:color w:val="000000"/>
                <w:lang w:val="fr-FR"/>
              </w:rPr>
              <w:t>.</w:t>
            </w:r>
          </w:p>
        </w:tc>
        <w:tc>
          <w:tcPr>
            <w:tcW w:w="2659" w:type="dxa"/>
            <w:tcBorders>
              <w:top w:val="single" w:sz="5" w:space="0" w:color="000000"/>
              <w:left w:val="single" w:sz="5" w:space="0" w:color="000000"/>
              <w:bottom w:val="single" w:sz="5" w:space="0" w:color="000000"/>
              <w:right w:val="single" w:sz="5" w:space="0" w:color="000000"/>
            </w:tcBorders>
          </w:tcPr>
          <w:p w14:paraId="441796B2" w14:textId="77777777" w:rsidR="00735D7D" w:rsidRPr="00506829" w:rsidRDefault="009869F2">
            <w:pPr>
              <w:spacing w:after="425" w:line="370"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vrai</w:t>
            </w:r>
            <w:proofErr w:type="spellEnd"/>
            <w:r w:rsidRPr="00506829">
              <w:rPr>
                <w:rFonts w:asciiTheme="minorHAnsi" w:eastAsia="Arial" w:hAnsiTheme="minorHAnsi" w:cs="Calibri"/>
                <w:color w:val="000000"/>
              </w:rPr>
              <w:t xml:space="preserve">" </w:t>
            </w:r>
            <w:r w:rsidRPr="00506829">
              <w:rPr>
                <w:rFonts w:asciiTheme="minorHAnsi" w:eastAsia="Arial" w:hAnsiTheme="minorHAnsi" w:cs="Calibri"/>
                <w:color w:val="000000"/>
              </w:rPr>
              <w:br/>
              <w:t>"faux</w:t>
            </w:r>
          </w:p>
        </w:tc>
      </w:tr>
    </w:tbl>
    <w:p w14:paraId="49D37F9F" w14:textId="77777777" w:rsidR="00AB3B90" w:rsidRPr="00506829" w:rsidRDefault="00AB3B90" w:rsidP="00AB3B90">
      <w:pPr>
        <w:spacing w:after="637" w:line="20" w:lineRule="exact"/>
        <w:rPr>
          <w:rFonts w:asciiTheme="minorHAnsi" w:hAnsiTheme="minorHAnsi" w:cs="Calibri"/>
        </w:rPr>
      </w:pPr>
    </w:p>
    <w:p w14:paraId="51D3D3AC" w14:textId="77777777" w:rsidR="00AB3B90" w:rsidRPr="00506829" w:rsidRDefault="00AB3B90" w:rsidP="00AB3B90">
      <w:pPr>
        <w:spacing w:after="637" w:line="20" w:lineRule="exact"/>
        <w:rPr>
          <w:rFonts w:asciiTheme="minorHAnsi" w:hAnsiTheme="minorHAnsi" w:cs="Calibri"/>
        </w:rPr>
        <w:sectPr w:rsidR="00AB3B90" w:rsidRPr="00506829" w:rsidSect="00AB3B90">
          <w:pgSz w:w="16838" w:h="11909" w:orient="landscape"/>
          <w:pgMar w:top="720" w:right="510" w:bottom="533" w:left="1409" w:header="720" w:footer="720" w:gutter="0"/>
          <w:cols w:space="720"/>
        </w:sectPr>
      </w:pPr>
    </w:p>
    <w:p w14:paraId="466C5051" w14:textId="16182A72" w:rsidR="00AB3B90" w:rsidRPr="00506829" w:rsidRDefault="00AB3B90" w:rsidP="00AB3B90">
      <w:pPr>
        <w:spacing w:before="10" w:line="185" w:lineRule="exact"/>
        <w:textAlignment w:val="baseline"/>
        <w:rPr>
          <w:rFonts w:asciiTheme="minorHAnsi" w:eastAsia="Arial" w:hAnsiTheme="minorHAnsi" w:cs="Calibri"/>
          <w:color w:val="000000"/>
        </w:rPr>
      </w:pPr>
    </w:p>
    <w:p w14:paraId="4451FD4E"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32" w:bottom="533" w:left="15046" w:header="720" w:footer="720" w:gutter="0"/>
          <w:cols w:space="720"/>
        </w:sectPr>
      </w:pPr>
    </w:p>
    <w:p w14:paraId="0732108F" w14:textId="1169C2B3" w:rsidR="00AB3B90" w:rsidRPr="00506829" w:rsidRDefault="00AB3B90" w:rsidP="00AB3B90">
      <w:pPr>
        <w:spacing w:after="1169" w:line="47" w:lineRule="exact"/>
        <w:ind w:left="792"/>
        <w:textAlignment w:val="baseline"/>
        <w:rPr>
          <w:rFonts w:asciiTheme="minorHAnsi" w:eastAsia="Verdana" w:hAnsiTheme="minorHAnsi" w:cs="Calibri"/>
          <w:color w:val="2B4E95"/>
          <w:spacing w:val="-3"/>
        </w:rPr>
      </w:pPr>
    </w:p>
    <w:tbl>
      <w:tblPr>
        <w:tblW w:w="0" w:type="auto"/>
        <w:tblInd w:w="15" w:type="dxa"/>
        <w:tblLayout w:type="fixed"/>
        <w:tblCellMar>
          <w:left w:w="0" w:type="dxa"/>
          <w:right w:w="0" w:type="dxa"/>
        </w:tblCellMar>
        <w:tblLook w:val="04A0" w:firstRow="1" w:lastRow="0" w:firstColumn="1" w:lastColumn="0" w:noHBand="0" w:noVBand="1"/>
      </w:tblPr>
      <w:tblGrid>
        <w:gridCol w:w="1056"/>
        <w:gridCol w:w="2266"/>
        <w:gridCol w:w="8908"/>
        <w:gridCol w:w="2659"/>
      </w:tblGrid>
      <w:tr w:rsidR="00AB3B90" w:rsidRPr="00506829" w14:paraId="342F4941" w14:textId="77777777" w:rsidTr="007E382C">
        <w:trPr>
          <w:trHeight w:hRule="exact" w:val="1171"/>
        </w:trPr>
        <w:tc>
          <w:tcPr>
            <w:tcW w:w="1056" w:type="dxa"/>
            <w:tcBorders>
              <w:top w:val="single" w:sz="5" w:space="0" w:color="000000"/>
              <w:left w:val="single" w:sz="5" w:space="0" w:color="000000"/>
              <w:bottom w:val="single" w:sz="5" w:space="0" w:color="000000"/>
              <w:right w:val="single" w:sz="5" w:space="0" w:color="000000"/>
            </w:tcBorders>
          </w:tcPr>
          <w:p w14:paraId="57FCF285" w14:textId="77777777" w:rsidR="00735D7D" w:rsidRPr="00506829" w:rsidRDefault="009869F2">
            <w:pPr>
              <w:spacing w:before="124" w:after="786" w:line="256"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33</w:t>
            </w:r>
          </w:p>
        </w:tc>
        <w:tc>
          <w:tcPr>
            <w:tcW w:w="2266" w:type="dxa"/>
            <w:tcBorders>
              <w:top w:val="single" w:sz="5" w:space="0" w:color="000000"/>
              <w:left w:val="single" w:sz="5" w:space="0" w:color="000000"/>
              <w:bottom w:val="single" w:sz="5" w:space="0" w:color="000000"/>
              <w:right w:val="single" w:sz="6" w:space="0" w:color="000000"/>
            </w:tcBorders>
          </w:tcPr>
          <w:p w14:paraId="1DF0B993" w14:textId="77777777" w:rsidR="00735D7D" w:rsidRPr="00506829" w:rsidRDefault="009869F2">
            <w:pPr>
              <w:spacing w:before="123" w:after="531" w:line="256"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br/>
            </w:r>
            <w:proofErr w:type="spellStart"/>
            <w:r w:rsidRPr="00506829">
              <w:rPr>
                <w:rFonts w:asciiTheme="minorHAnsi" w:eastAsia="Arial" w:hAnsiTheme="minorHAnsi" w:cs="Calibri"/>
                <w:color w:val="000000"/>
              </w:rPr>
              <w:t>Indicateur</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passif</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uniquement</w:t>
            </w:r>
            <w:proofErr w:type="spellEnd"/>
          </w:p>
        </w:tc>
        <w:tc>
          <w:tcPr>
            <w:tcW w:w="8908" w:type="dxa"/>
            <w:tcBorders>
              <w:top w:val="single" w:sz="6" w:space="0" w:color="000000"/>
              <w:left w:val="single" w:sz="6" w:space="0" w:color="000000"/>
              <w:bottom w:val="single" w:sz="6" w:space="0" w:color="000000"/>
              <w:right w:val="single" w:sz="6" w:space="0" w:color="000000"/>
            </w:tcBorders>
          </w:tcPr>
          <w:p w14:paraId="370C0D67" w14:textId="356FE379" w:rsidR="00735D7D" w:rsidRPr="00506829" w:rsidRDefault="009869F2" w:rsidP="007E382C">
            <w:pPr>
              <w:tabs>
                <w:tab w:val="left" w:pos="1152"/>
                <w:tab w:val="left" w:pos="2808"/>
                <w:tab w:val="left" w:pos="5472"/>
                <w:tab w:val="left" w:pos="6408"/>
                <w:tab w:val="right" w:pos="8856"/>
              </w:tabs>
              <w:spacing w:before="124" w:line="256"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Indique si </w:t>
            </w:r>
            <w:r w:rsidRPr="00506829">
              <w:rPr>
                <w:rFonts w:asciiTheme="minorHAnsi" w:eastAsia="Arial" w:hAnsiTheme="minorHAnsi" w:cs="Calibri"/>
                <w:color w:val="000000"/>
                <w:lang w:val="fr-FR"/>
              </w:rPr>
              <w:tab/>
              <w:t xml:space="preserve">l'ordre est soumis à la plate-forme de négociation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avec un</w:t>
            </w:r>
          </w:p>
          <w:p w14:paraId="646AE974" w14:textId="77777777" w:rsidR="00735D7D" w:rsidRPr="00506829" w:rsidRDefault="009869F2" w:rsidP="007E382C">
            <w:pPr>
              <w:spacing w:before="6" w:after="282" w:line="249"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 sorte que l'ordre ne soit pas immédiatement exécuté contre tout ordre visible contraire.</w:t>
            </w:r>
          </w:p>
        </w:tc>
        <w:tc>
          <w:tcPr>
            <w:tcW w:w="2659" w:type="dxa"/>
            <w:tcBorders>
              <w:top w:val="single" w:sz="5" w:space="0" w:color="000000"/>
              <w:left w:val="single" w:sz="6" w:space="0" w:color="000000"/>
              <w:bottom w:val="single" w:sz="5" w:space="0" w:color="000000"/>
              <w:right w:val="single" w:sz="5" w:space="0" w:color="000000"/>
            </w:tcBorders>
          </w:tcPr>
          <w:p w14:paraId="748AFA74" w14:textId="77777777" w:rsidR="00735D7D" w:rsidRPr="00506829" w:rsidRDefault="009869F2">
            <w:pPr>
              <w:spacing w:after="411" w:line="372"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vrai</w:t>
            </w:r>
            <w:proofErr w:type="spellEnd"/>
            <w:r w:rsidRPr="00506829">
              <w:rPr>
                <w:rFonts w:asciiTheme="minorHAnsi" w:eastAsia="Arial" w:hAnsiTheme="minorHAnsi" w:cs="Calibri"/>
                <w:color w:val="000000"/>
              </w:rPr>
              <w:t xml:space="preserve">" </w:t>
            </w:r>
            <w:r w:rsidRPr="00506829">
              <w:rPr>
                <w:rFonts w:asciiTheme="minorHAnsi" w:eastAsia="Arial" w:hAnsiTheme="minorHAnsi" w:cs="Calibri"/>
                <w:color w:val="000000"/>
              </w:rPr>
              <w:br/>
              <w:t>"faux</w:t>
            </w:r>
          </w:p>
        </w:tc>
      </w:tr>
      <w:tr w:rsidR="00AB3B90" w:rsidRPr="00CA09FD" w14:paraId="78B850DC" w14:textId="77777777" w:rsidTr="007E382C">
        <w:trPr>
          <w:trHeight w:hRule="exact" w:val="1301"/>
        </w:trPr>
        <w:tc>
          <w:tcPr>
            <w:tcW w:w="1056" w:type="dxa"/>
            <w:tcBorders>
              <w:top w:val="single" w:sz="5" w:space="0" w:color="000000"/>
              <w:left w:val="single" w:sz="5" w:space="0" w:color="000000"/>
              <w:bottom w:val="single" w:sz="5" w:space="0" w:color="000000"/>
              <w:right w:val="single" w:sz="5" w:space="0" w:color="000000"/>
            </w:tcBorders>
          </w:tcPr>
          <w:p w14:paraId="12B722E3" w14:textId="77777777" w:rsidR="00735D7D" w:rsidRPr="00506829" w:rsidRDefault="009869F2">
            <w:pPr>
              <w:spacing w:before="120" w:after="915" w:line="256"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34</w:t>
            </w:r>
          </w:p>
        </w:tc>
        <w:tc>
          <w:tcPr>
            <w:tcW w:w="2266" w:type="dxa"/>
            <w:tcBorders>
              <w:top w:val="single" w:sz="5" w:space="0" w:color="000000"/>
              <w:left w:val="single" w:sz="5" w:space="0" w:color="000000"/>
              <w:bottom w:val="single" w:sz="5" w:space="0" w:color="000000"/>
              <w:right w:val="single" w:sz="6" w:space="0" w:color="000000"/>
            </w:tcBorders>
          </w:tcPr>
          <w:p w14:paraId="16C223ED" w14:textId="77777777" w:rsidR="00735D7D" w:rsidRPr="00506829" w:rsidRDefault="009869F2">
            <w:pPr>
              <w:spacing w:before="120" w:line="256"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Passive </w:t>
            </w:r>
            <w:proofErr w:type="spellStart"/>
            <w:r w:rsidRPr="00506829">
              <w:rPr>
                <w:rFonts w:asciiTheme="minorHAnsi" w:eastAsia="Arial" w:hAnsiTheme="minorHAnsi" w:cs="Calibri"/>
                <w:color w:val="000000"/>
              </w:rPr>
              <w:t>ou</w:t>
            </w:r>
            <w:proofErr w:type="spellEnd"/>
          </w:p>
          <w:p w14:paraId="30E8FD30" w14:textId="77777777" w:rsidR="00735D7D" w:rsidRPr="00506829" w:rsidRDefault="009869F2">
            <w:pPr>
              <w:spacing w:after="661" w:line="254" w:lineRule="exact"/>
              <w:ind w:left="144"/>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indicateur</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agressif</w:t>
            </w:r>
            <w:proofErr w:type="spellEnd"/>
          </w:p>
        </w:tc>
        <w:tc>
          <w:tcPr>
            <w:tcW w:w="8908" w:type="dxa"/>
            <w:tcBorders>
              <w:top w:val="single" w:sz="6" w:space="0" w:color="000000"/>
              <w:left w:val="single" w:sz="6" w:space="0" w:color="000000"/>
              <w:bottom w:val="single" w:sz="4" w:space="0" w:color="auto"/>
              <w:right w:val="single" w:sz="6" w:space="0" w:color="000000"/>
            </w:tcBorders>
          </w:tcPr>
          <w:p w14:paraId="7545D5DA" w14:textId="77777777" w:rsidR="00735D7D" w:rsidRPr="00506829" w:rsidRDefault="009869F2" w:rsidP="007E382C">
            <w:pPr>
              <w:spacing w:before="117" w:line="256"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En cas d'exécution partielle et d'exécution de l'ordre, indique si l'ordre se trouvait déjà dans le carnet d'ordres et fournissait des liquidités (passif) ou si l'ordre a initié la transaction et a donc pris des liquidités (agressif).</w:t>
            </w:r>
          </w:p>
          <w:p w14:paraId="132A0DF9" w14:textId="77777777" w:rsidR="00735D7D" w:rsidRPr="00506829" w:rsidRDefault="009869F2" w:rsidP="007E382C">
            <w:pPr>
              <w:spacing w:before="113" w:after="37" w:line="256"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doit être laissé </w:t>
            </w:r>
            <w:proofErr w:type="spellStart"/>
            <w:r w:rsidRPr="00506829">
              <w:rPr>
                <w:rFonts w:asciiTheme="minorHAnsi" w:eastAsia="Arial" w:hAnsiTheme="minorHAnsi" w:cs="Calibri"/>
                <w:color w:val="000000"/>
                <w:lang w:val="fr-FR"/>
              </w:rPr>
              <w:t>vide</w:t>
            </w:r>
            <w:proofErr w:type="spellEnd"/>
            <w:r w:rsidRPr="00506829">
              <w:rPr>
                <w:rFonts w:asciiTheme="minorHAnsi" w:eastAsia="Arial" w:hAnsiTheme="minorHAnsi" w:cs="Calibri"/>
                <w:color w:val="000000"/>
                <w:lang w:val="fr-FR"/>
              </w:rPr>
              <w:t xml:space="preserve"> s'il n'est pas pertinent</w:t>
            </w:r>
          </w:p>
        </w:tc>
        <w:tc>
          <w:tcPr>
            <w:tcW w:w="2659" w:type="dxa"/>
            <w:tcBorders>
              <w:top w:val="single" w:sz="5" w:space="0" w:color="000000"/>
              <w:left w:val="single" w:sz="6" w:space="0" w:color="000000"/>
              <w:bottom w:val="single" w:sz="5" w:space="0" w:color="000000"/>
              <w:right w:val="single" w:sz="5" w:space="0" w:color="000000"/>
            </w:tcBorders>
          </w:tcPr>
          <w:p w14:paraId="4F66D403" w14:textId="77777777" w:rsidR="00735D7D" w:rsidRPr="00506829" w:rsidRDefault="009869F2">
            <w:pPr>
              <w:spacing w:after="536" w:line="372"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PASV" - passif ou "AGRE" - agressif.</w:t>
            </w:r>
          </w:p>
        </w:tc>
      </w:tr>
      <w:tr w:rsidR="00AB3B90" w:rsidRPr="00506829" w14:paraId="0640F7A9" w14:textId="77777777" w:rsidTr="007E382C">
        <w:trPr>
          <w:trHeight w:hRule="exact" w:val="1166"/>
        </w:trPr>
        <w:tc>
          <w:tcPr>
            <w:tcW w:w="1056" w:type="dxa"/>
            <w:tcBorders>
              <w:top w:val="single" w:sz="5" w:space="0" w:color="000000"/>
              <w:left w:val="single" w:sz="5" w:space="0" w:color="000000"/>
              <w:bottom w:val="single" w:sz="5" w:space="0" w:color="000000"/>
              <w:right w:val="single" w:sz="5" w:space="0" w:color="000000"/>
            </w:tcBorders>
          </w:tcPr>
          <w:p w14:paraId="36E046AA" w14:textId="77777777" w:rsidR="00735D7D" w:rsidRPr="00506829" w:rsidRDefault="009869F2">
            <w:pPr>
              <w:spacing w:before="120" w:after="781" w:line="256"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35</w:t>
            </w:r>
          </w:p>
        </w:tc>
        <w:tc>
          <w:tcPr>
            <w:tcW w:w="2266" w:type="dxa"/>
            <w:tcBorders>
              <w:top w:val="single" w:sz="5" w:space="0" w:color="000000"/>
              <w:left w:val="single" w:sz="5" w:space="0" w:color="000000"/>
              <w:bottom w:val="single" w:sz="5" w:space="0" w:color="000000"/>
              <w:right w:val="single" w:sz="5" w:space="0" w:color="000000"/>
            </w:tcBorders>
          </w:tcPr>
          <w:p w14:paraId="5503BDD9" w14:textId="77777777" w:rsidR="00735D7D" w:rsidRPr="00506829" w:rsidRDefault="009869F2">
            <w:pPr>
              <w:spacing w:before="118" w:after="527" w:line="256"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Prévention</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l'auto-exécution</w:t>
            </w:r>
            <w:proofErr w:type="spellEnd"/>
          </w:p>
        </w:tc>
        <w:tc>
          <w:tcPr>
            <w:tcW w:w="8908" w:type="dxa"/>
            <w:tcBorders>
              <w:top w:val="single" w:sz="4" w:space="0" w:color="auto"/>
              <w:left w:val="single" w:sz="5" w:space="0" w:color="000000"/>
              <w:bottom w:val="single" w:sz="5" w:space="0" w:color="000000"/>
              <w:right w:val="single" w:sz="5" w:space="0" w:color="000000"/>
            </w:tcBorders>
          </w:tcPr>
          <w:p w14:paraId="0B9722B9" w14:textId="77777777" w:rsidR="00735D7D" w:rsidRPr="00506829" w:rsidRDefault="009869F2" w:rsidP="007E382C">
            <w:pPr>
              <w:spacing w:before="116" w:after="273" w:line="256"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Indique si l'ordre a été saisi avec des critères de prévention de l'</w:t>
            </w:r>
            <w:proofErr w:type="spellStart"/>
            <w:r w:rsidRPr="00506829">
              <w:rPr>
                <w:rFonts w:asciiTheme="minorHAnsi" w:eastAsia="Arial" w:hAnsiTheme="minorHAnsi" w:cs="Calibri"/>
                <w:color w:val="000000"/>
                <w:lang w:val="fr-FR"/>
              </w:rPr>
              <w:t>auto-exécution</w:t>
            </w:r>
            <w:proofErr w:type="spellEnd"/>
            <w:r w:rsidRPr="00506829">
              <w:rPr>
                <w:rFonts w:asciiTheme="minorHAnsi" w:eastAsia="Arial" w:hAnsiTheme="minorHAnsi" w:cs="Calibri"/>
                <w:color w:val="000000"/>
                <w:lang w:val="fr-FR"/>
              </w:rPr>
              <w:t>, afin qu'il ne soit pas exécuté avec un ordre du côté opposé du carnet saisi par le même membre ou participant.</w:t>
            </w:r>
          </w:p>
        </w:tc>
        <w:tc>
          <w:tcPr>
            <w:tcW w:w="2659" w:type="dxa"/>
            <w:tcBorders>
              <w:top w:val="single" w:sz="5" w:space="0" w:color="000000"/>
              <w:left w:val="single" w:sz="5" w:space="0" w:color="000000"/>
              <w:bottom w:val="single" w:sz="5" w:space="0" w:color="000000"/>
              <w:right w:val="single" w:sz="5" w:space="0" w:color="000000"/>
            </w:tcBorders>
          </w:tcPr>
          <w:p w14:paraId="401BD478" w14:textId="77777777" w:rsidR="00735D7D" w:rsidRPr="00506829" w:rsidRDefault="009869F2">
            <w:pPr>
              <w:spacing w:after="402" w:line="372"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vrai</w:t>
            </w:r>
            <w:proofErr w:type="spellEnd"/>
            <w:r w:rsidRPr="00506829">
              <w:rPr>
                <w:rFonts w:asciiTheme="minorHAnsi" w:eastAsia="Arial" w:hAnsiTheme="minorHAnsi" w:cs="Calibri"/>
                <w:color w:val="000000"/>
              </w:rPr>
              <w:t xml:space="preserve">" </w:t>
            </w:r>
            <w:r w:rsidRPr="00506829">
              <w:rPr>
                <w:rFonts w:asciiTheme="minorHAnsi" w:eastAsia="Arial" w:hAnsiTheme="minorHAnsi" w:cs="Calibri"/>
                <w:color w:val="000000"/>
              </w:rPr>
              <w:br/>
              <w:t>"faux</w:t>
            </w:r>
          </w:p>
        </w:tc>
      </w:tr>
      <w:tr w:rsidR="00AB3B90" w:rsidRPr="00506829" w14:paraId="355406C8" w14:textId="77777777" w:rsidTr="002F7AEA">
        <w:trPr>
          <w:trHeight w:hRule="exact" w:val="3188"/>
        </w:trPr>
        <w:tc>
          <w:tcPr>
            <w:tcW w:w="1056" w:type="dxa"/>
            <w:tcBorders>
              <w:top w:val="single" w:sz="5" w:space="0" w:color="000000"/>
              <w:left w:val="single" w:sz="5" w:space="0" w:color="000000"/>
              <w:bottom w:val="single" w:sz="5" w:space="0" w:color="000000"/>
              <w:right w:val="single" w:sz="5" w:space="0" w:color="000000"/>
            </w:tcBorders>
          </w:tcPr>
          <w:p w14:paraId="06B2E174" w14:textId="77777777" w:rsidR="00735D7D" w:rsidRPr="00506829" w:rsidRDefault="009869F2">
            <w:pPr>
              <w:spacing w:before="125" w:after="2806" w:line="256" w:lineRule="exact"/>
              <w:ind w:right="413"/>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36</w:t>
            </w:r>
          </w:p>
        </w:tc>
        <w:tc>
          <w:tcPr>
            <w:tcW w:w="2266" w:type="dxa"/>
            <w:tcBorders>
              <w:top w:val="single" w:sz="5" w:space="0" w:color="000000"/>
              <w:left w:val="single" w:sz="5" w:space="0" w:color="000000"/>
              <w:bottom w:val="single" w:sz="5" w:space="0" w:color="000000"/>
              <w:right w:val="single" w:sz="5" w:space="0" w:color="000000"/>
            </w:tcBorders>
          </w:tcPr>
          <w:p w14:paraId="177FDB29" w14:textId="77777777" w:rsidR="00735D7D" w:rsidRPr="00506829" w:rsidRDefault="009869F2">
            <w:pPr>
              <w:spacing w:before="115" w:after="2048" w:line="256"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Plate-forme d'échange pour le code d'identification des transactions de </w:t>
            </w:r>
            <w:proofErr w:type="spellStart"/>
            <w:r w:rsidRPr="00506829">
              <w:rPr>
                <w:rFonts w:asciiTheme="minorHAnsi" w:eastAsia="Arial" w:hAnsiTheme="minorHAnsi" w:cs="Calibri"/>
                <w:color w:val="000000"/>
                <w:lang w:val="fr-FR"/>
              </w:rPr>
              <w:t>crypto-actifs</w:t>
            </w:r>
            <w:proofErr w:type="spellEnd"/>
          </w:p>
        </w:tc>
        <w:tc>
          <w:tcPr>
            <w:tcW w:w="8908" w:type="dxa"/>
            <w:tcBorders>
              <w:top w:val="single" w:sz="5" w:space="0" w:color="000000"/>
              <w:left w:val="single" w:sz="5" w:space="0" w:color="000000"/>
              <w:bottom w:val="single" w:sz="5" w:space="0" w:color="000000"/>
              <w:right w:val="single" w:sz="5" w:space="0" w:color="000000"/>
            </w:tcBorders>
          </w:tcPr>
          <w:p w14:paraId="1F077A54" w14:textId="77777777" w:rsidR="00735D7D" w:rsidRPr="00506829" w:rsidRDefault="009869F2" w:rsidP="007E382C">
            <w:pPr>
              <w:spacing w:before="118" w:line="256"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Pour les ordres exécutés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code alphanumérique attribué par la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à la transaction conformément au [</w:t>
            </w:r>
            <w:r w:rsidRPr="00506829">
              <w:rPr>
                <w:rFonts w:asciiTheme="minorHAnsi" w:eastAsia="Arial" w:hAnsiTheme="minorHAnsi" w:cs="Calibri"/>
                <w:i/>
                <w:color w:val="000000"/>
                <w:lang w:val="fr-FR"/>
              </w:rPr>
              <w:t>règlement délégué (UE) xx/xxx RTS sur les enregistrements dans le carnet d'ordres].</w:t>
            </w:r>
          </w:p>
          <w:p w14:paraId="7CECB876" w14:textId="77777777" w:rsidR="00735D7D" w:rsidRPr="00506829" w:rsidRDefault="009869F2" w:rsidP="007E382C">
            <w:pPr>
              <w:spacing w:before="123"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code est unique, cohérent et persistant par segment ISO10383 MIC et par jour de négociation.</w:t>
            </w:r>
          </w:p>
          <w:p w14:paraId="206D7FCE" w14:textId="77777777" w:rsidR="00735D7D" w:rsidRPr="00506829" w:rsidRDefault="009869F2" w:rsidP="007E382C">
            <w:pPr>
              <w:spacing w:before="117" w:line="256"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éléments du code d'identification de la transaction ne révèlent pas l'identité des contreparties à la transaction pour laquelle le code est conservé.</w:t>
            </w:r>
          </w:p>
          <w:p w14:paraId="23CCBBE8" w14:textId="20767A37" w:rsidR="00735D7D" w:rsidRPr="00506829" w:rsidRDefault="009869F2" w:rsidP="007E382C">
            <w:pPr>
              <w:spacing w:before="28" w:after="253" w:line="256"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Pour les transactions exécutées par voie de transmission au sens de l'article 1er, paragraphe 3, point a), à une entité fournissant des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en dehors de l'Union, ces informations sont enregistrées lorsqu'elles peuvent être retrouvées.</w:t>
            </w:r>
          </w:p>
        </w:tc>
        <w:tc>
          <w:tcPr>
            <w:tcW w:w="2659" w:type="dxa"/>
            <w:tcBorders>
              <w:top w:val="single" w:sz="5" w:space="0" w:color="000000"/>
              <w:left w:val="single" w:sz="5" w:space="0" w:color="000000"/>
              <w:bottom w:val="single" w:sz="5" w:space="0" w:color="000000"/>
              <w:right w:val="single" w:sz="5" w:space="0" w:color="000000"/>
            </w:tcBorders>
          </w:tcPr>
          <w:p w14:paraId="0051845C" w14:textId="77777777" w:rsidR="00735D7D" w:rsidRPr="00506829" w:rsidRDefault="009869F2">
            <w:pPr>
              <w:spacing w:before="125" w:after="2806" w:line="256"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{ALPHANUM-52}</w:t>
            </w:r>
          </w:p>
        </w:tc>
      </w:tr>
      <w:tr w:rsidR="00AB3B90" w:rsidRPr="00CA09FD" w14:paraId="25FE58D0" w14:textId="77777777" w:rsidTr="002F7AEA">
        <w:trPr>
          <w:trHeight w:hRule="exact" w:val="432"/>
        </w:trPr>
        <w:tc>
          <w:tcPr>
            <w:tcW w:w="12230" w:type="dxa"/>
            <w:gridSpan w:val="3"/>
            <w:tcBorders>
              <w:top w:val="single" w:sz="5" w:space="0" w:color="000000"/>
              <w:left w:val="single" w:sz="5" w:space="0" w:color="000000"/>
              <w:bottom w:val="single" w:sz="5" w:space="0" w:color="000000"/>
              <w:right w:val="single" w:sz="5" w:space="0" w:color="000000"/>
            </w:tcBorders>
            <w:shd w:val="clear" w:color="D0CECE" w:fill="D0CECE"/>
            <w:vAlign w:val="center"/>
          </w:tcPr>
          <w:p w14:paraId="524F5F10" w14:textId="77777777" w:rsidR="00735D7D" w:rsidRPr="00506829" w:rsidRDefault="009869F2">
            <w:pPr>
              <w:spacing w:before="139" w:after="41" w:line="251" w:lineRule="exact"/>
              <w:ind w:right="7433"/>
              <w:jc w:val="right"/>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J - Prix et volume indicatifs de l'enchère</w:t>
            </w:r>
          </w:p>
        </w:tc>
        <w:tc>
          <w:tcPr>
            <w:tcW w:w="2659" w:type="dxa"/>
            <w:tcBorders>
              <w:top w:val="single" w:sz="5" w:space="0" w:color="000000"/>
              <w:left w:val="single" w:sz="5" w:space="0" w:color="000000"/>
              <w:bottom w:val="single" w:sz="5" w:space="0" w:color="000000"/>
              <w:right w:val="single" w:sz="5" w:space="0" w:color="000000"/>
            </w:tcBorders>
            <w:shd w:val="clear" w:color="D0CECE" w:fill="D0CECE"/>
          </w:tcPr>
          <w:p w14:paraId="36F311C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bl>
    <w:p w14:paraId="29A1E2A7" w14:textId="77777777" w:rsidR="00AB3B90" w:rsidRPr="00506829" w:rsidRDefault="00AB3B90" w:rsidP="00AB3B90">
      <w:pPr>
        <w:spacing w:after="709" w:line="20" w:lineRule="exact"/>
        <w:rPr>
          <w:rFonts w:asciiTheme="minorHAnsi" w:hAnsiTheme="minorHAnsi" w:cs="Calibri"/>
          <w:lang w:val="fr-FR"/>
        </w:rPr>
      </w:pPr>
    </w:p>
    <w:p w14:paraId="4280F842" w14:textId="77777777" w:rsidR="00AB3B90" w:rsidRPr="00506829" w:rsidRDefault="00AB3B90" w:rsidP="00AB3B90">
      <w:pPr>
        <w:spacing w:after="709" w:line="20" w:lineRule="exact"/>
        <w:rPr>
          <w:rFonts w:asciiTheme="minorHAnsi" w:hAnsiTheme="minorHAnsi" w:cs="Calibri"/>
          <w:lang w:val="fr-FR"/>
        </w:rPr>
        <w:sectPr w:rsidR="00AB3B90" w:rsidRPr="00506829" w:rsidSect="00AB3B90">
          <w:pgSz w:w="16838" w:h="11909" w:orient="landscape"/>
          <w:pgMar w:top="720" w:right="513" w:bottom="533" w:left="1406" w:header="720" w:footer="720" w:gutter="0"/>
          <w:cols w:space="720"/>
        </w:sectPr>
      </w:pPr>
    </w:p>
    <w:p w14:paraId="68C0E2C7" w14:textId="14132F0D"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4AC8CE39"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8" w:bottom="533" w:left="15060" w:header="720" w:footer="720" w:gutter="0"/>
          <w:cols w:space="720"/>
        </w:sectPr>
      </w:pPr>
    </w:p>
    <w:p w14:paraId="4AD1E3C3" w14:textId="215EF890"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0" w:type="auto"/>
        <w:tblInd w:w="15" w:type="dxa"/>
        <w:tblLayout w:type="fixed"/>
        <w:tblCellMar>
          <w:left w:w="0" w:type="dxa"/>
          <w:right w:w="0" w:type="dxa"/>
        </w:tblCellMar>
        <w:tblLook w:val="04A0" w:firstRow="1" w:lastRow="0" w:firstColumn="1" w:lastColumn="0" w:noHBand="0" w:noVBand="1"/>
      </w:tblPr>
      <w:tblGrid>
        <w:gridCol w:w="1051"/>
        <w:gridCol w:w="2266"/>
        <w:gridCol w:w="8918"/>
        <w:gridCol w:w="2654"/>
      </w:tblGrid>
      <w:tr w:rsidR="00AB3B90" w:rsidRPr="00CA09FD" w14:paraId="3E1C5DFE" w14:textId="77777777" w:rsidTr="002F7AEA">
        <w:trPr>
          <w:trHeight w:hRule="exact" w:val="3974"/>
        </w:trPr>
        <w:tc>
          <w:tcPr>
            <w:tcW w:w="1051" w:type="dxa"/>
            <w:tcBorders>
              <w:top w:val="single" w:sz="5" w:space="0" w:color="000000"/>
              <w:left w:val="single" w:sz="5" w:space="0" w:color="000000"/>
              <w:bottom w:val="single" w:sz="5" w:space="0" w:color="000000"/>
              <w:right w:val="single" w:sz="5" w:space="0" w:color="000000"/>
            </w:tcBorders>
          </w:tcPr>
          <w:p w14:paraId="49FED802" w14:textId="77777777" w:rsidR="00735D7D" w:rsidRPr="00506829" w:rsidRDefault="009869F2">
            <w:pPr>
              <w:spacing w:before="134" w:after="3579" w:line="247" w:lineRule="exact"/>
              <w:ind w:left="120"/>
              <w:textAlignment w:val="baseline"/>
              <w:rPr>
                <w:rFonts w:asciiTheme="minorHAnsi" w:eastAsia="Arial" w:hAnsiTheme="minorHAnsi" w:cs="Calibri"/>
                <w:color w:val="000000"/>
              </w:rPr>
            </w:pPr>
            <w:r w:rsidRPr="00506829">
              <w:rPr>
                <w:rFonts w:asciiTheme="minorHAnsi" w:eastAsia="Arial" w:hAnsiTheme="minorHAnsi" w:cs="Calibri"/>
                <w:color w:val="000000"/>
              </w:rPr>
              <w:t>37</w:t>
            </w:r>
          </w:p>
        </w:tc>
        <w:tc>
          <w:tcPr>
            <w:tcW w:w="2266" w:type="dxa"/>
            <w:tcBorders>
              <w:top w:val="single" w:sz="5" w:space="0" w:color="000000"/>
              <w:left w:val="single" w:sz="5" w:space="0" w:color="000000"/>
              <w:bottom w:val="single" w:sz="5" w:space="0" w:color="000000"/>
              <w:right w:val="single" w:sz="5" w:space="0" w:color="000000"/>
            </w:tcBorders>
          </w:tcPr>
          <w:p w14:paraId="50B19BDE" w14:textId="77777777" w:rsidR="00735D7D" w:rsidRPr="00506829" w:rsidRDefault="009869F2">
            <w:pPr>
              <w:spacing w:before="126" w:after="3324" w:line="255" w:lineRule="exact"/>
              <w:ind w:left="108" w:right="468"/>
              <w:textAlignment w:val="baseline"/>
              <w:rPr>
                <w:rFonts w:asciiTheme="minorHAnsi" w:eastAsia="Arial" w:hAnsiTheme="minorHAnsi" w:cs="Calibri"/>
                <w:color w:val="000000"/>
                <w:spacing w:val="-2"/>
              </w:rPr>
            </w:pPr>
            <w:r w:rsidRPr="00506829">
              <w:rPr>
                <w:rFonts w:asciiTheme="minorHAnsi" w:eastAsia="Arial" w:hAnsiTheme="minorHAnsi" w:cs="Calibri"/>
                <w:color w:val="000000"/>
                <w:spacing w:val="-2"/>
              </w:rPr>
              <w:t xml:space="preserve">Prix </w:t>
            </w:r>
            <w:proofErr w:type="spellStart"/>
            <w:r w:rsidRPr="00506829">
              <w:rPr>
                <w:rFonts w:asciiTheme="minorHAnsi" w:eastAsia="Arial" w:hAnsiTheme="minorHAnsi" w:cs="Calibri"/>
                <w:color w:val="000000"/>
                <w:spacing w:val="-2"/>
              </w:rPr>
              <w:t>d'adjudication</w:t>
            </w:r>
            <w:proofErr w:type="spellEnd"/>
            <w:r w:rsidRPr="00506829">
              <w:rPr>
                <w:rFonts w:asciiTheme="minorHAnsi" w:eastAsia="Arial" w:hAnsiTheme="minorHAnsi" w:cs="Calibri"/>
                <w:color w:val="000000"/>
                <w:spacing w:val="-2"/>
              </w:rPr>
              <w:t xml:space="preserve"> </w:t>
            </w:r>
            <w:proofErr w:type="spellStart"/>
            <w:r w:rsidRPr="00506829">
              <w:rPr>
                <w:rFonts w:asciiTheme="minorHAnsi" w:eastAsia="Arial" w:hAnsiTheme="minorHAnsi" w:cs="Calibri"/>
                <w:color w:val="000000"/>
                <w:spacing w:val="-2"/>
              </w:rPr>
              <w:t>indicatif</w:t>
            </w:r>
            <w:proofErr w:type="spellEnd"/>
          </w:p>
        </w:tc>
        <w:tc>
          <w:tcPr>
            <w:tcW w:w="8918" w:type="dxa"/>
            <w:tcBorders>
              <w:top w:val="single" w:sz="5" w:space="0" w:color="000000"/>
              <w:left w:val="single" w:sz="5" w:space="0" w:color="000000"/>
              <w:bottom w:val="single" w:sz="5" w:space="0" w:color="000000"/>
              <w:right w:val="single" w:sz="5" w:space="0" w:color="000000"/>
            </w:tcBorders>
          </w:tcPr>
          <w:p w14:paraId="48B57701" w14:textId="77777777" w:rsidR="00735D7D" w:rsidRPr="00506829" w:rsidRDefault="009869F2">
            <w:pPr>
              <w:spacing w:before="126" w:after="3324" w:line="255"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prix auquel chaque enchère est censée se décrocher en ce qui concerne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pour lequel un ou plusieurs ordres ont été placés.</w:t>
            </w:r>
          </w:p>
        </w:tc>
        <w:tc>
          <w:tcPr>
            <w:tcW w:w="2654" w:type="dxa"/>
            <w:tcBorders>
              <w:top w:val="single" w:sz="5" w:space="0" w:color="000000"/>
              <w:left w:val="single" w:sz="5" w:space="0" w:color="000000"/>
              <w:bottom w:val="single" w:sz="5" w:space="0" w:color="000000"/>
              <w:right w:val="single" w:sz="5" w:space="0" w:color="000000"/>
            </w:tcBorders>
          </w:tcPr>
          <w:p w14:paraId="74A335A8" w14:textId="77777777" w:rsidR="00735D7D" w:rsidRPr="00506829" w:rsidRDefault="009869F2">
            <w:pPr>
              <w:spacing w:before="53" w:line="316" w:lineRule="exact"/>
              <w:ind w:left="144" w:right="180"/>
              <w:textAlignment w:val="baseline"/>
              <w:rPr>
                <w:rFonts w:asciiTheme="minorHAnsi" w:eastAsia="Arial" w:hAnsiTheme="minorHAnsi" w:cs="Calibri"/>
                <w:color w:val="000000"/>
                <w:spacing w:val="-4"/>
                <w:lang w:val="fr-FR"/>
              </w:rPr>
            </w:pPr>
            <w:r w:rsidRPr="00506829">
              <w:rPr>
                <w:rFonts w:asciiTheme="minorHAnsi" w:eastAsia="Arial" w:hAnsiTheme="minorHAnsi" w:cs="Calibri"/>
                <w:color w:val="000000"/>
                <w:spacing w:val="-4"/>
                <w:lang w:val="fr-FR"/>
              </w:rPr>
              <w:t>{DECIMAL-18/5} si le prix est exprimé en valeur monétaire ou nominale.</w:t>
            </w:r>
          </w:p>
          <w:p w14:paraId="344E5522" w14:textId="77777777" w:rsidR="00735D7D" w:rsidRPr="00506829" w:rsidRDefault="009869F2">
            <w:pPr>
              <w:spacing w:before="47" w:line="316" w:lineRule="exact"/>
              <w:ind w:left="144" w:right="288"/>
              <w:textAlignment w:val="baseline"/>
              <w:rPr>
                <w:rFonts w:asciiTheme="minorHAnsi" w:eastAsia="Arial" w:hAnsiTheme="minorHAnsi" w:cs="Calibri"/>
                <w:color w:val="000000"/>
                <w:spacing w:val="-4"/>
                <w:lang w:val="fr-FR"/>
              </w:rPr>
            </w:pPr>
            <w:r w:rsidRPr="00506829">
              <w:rPr>
                <w:rFonts w:asciiTheme="minorHAnsi" w:eastAsia="Arial" w:hAnsiTheme="minorHAnsi" w:cs="Calibri"/>
                <w:color w:val="000000"/>
                <w:spacing w:val="-4"/>
                <w:lang w:val="fr-FR"/>
              </w:rPr>
              <w:t>Lorsque le prix est indiqué en termes monétaires, il est fourni dans l'unité monétaire principale.</w:t>
            </w:r>
          </w:p>
          <w:p w14:paraId="3C24D0CB" w14:textId="77777777" w:rsidR="00735D7D" w:rsidRPr="00506829" w:rsidRDefault="009869F2">
            <w:pPr>
              <w:spacing w:before="41" w:after="27" w:line="316" w:lineRule="exact"/>
              <w:ind w:left="144" w:right="648"/>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DECIMAL-11/10} si le prix est exprimé en pourcentage ou en rendement</w:t>
            </w:r>
          </w:p>
        </w:tc>
      </w:tr>
      <w:tr w:rsidR="00AB3B90" w:rsidRPr="00CA09FD" w14:paraId="22C59649" w14:textId="77777777" w:rsidTr="002F7AEA">
        <w:trPr>
          <w:trHeight w:hRule="exact" w:val="2669"/>
        </w:trPr>
        <w:tc>
          <w:tcPr>
            <w:tcW w:w="1051" w:type="dxa"/>
            <w:tcBorders>
              <w:top w:val="single" w:sz="5" w:space="0" w:color="000000"/>
              <w:left w:val="single" w:sz="5" w:space="0" w:color="000000"/>
              <w:bottom w:val="single" w:sz="5" w:space="0" w:color="000000"/>
              <w:right w:val="single" w:sz="5" w:space="0" w:color="000000"/>
            </w:tcBorders>
          </w:tcPr>
          <w:p w14:paraId="6B6AD49C" w14:textId="77777777" w:rsidR="00735D7D" w:rsidRPr="00506829" w:rsidRDefault="009869F2">
            <w:pPr>
              <w:spacing w:before="135" w:after="2282" w:line="247" w:lineRule="exact"/>
              <w:ind w:left="120"/>
              <w:textAlignment w:val="baseline"/>
              <w:rPr>
                <w:rFonts w:asciiTheme="minorHAnsi" w:eastAsia="Arial" w:hAnsiTheme="minorHAnsi" w:cs="Calibri"/>
                <w:color w:val="000000"/>
              </w:rPr>
            </w:pPr>
            <w:r w:rsidRPr="00506829">
              <w:rPr>
                <w:rFonts w:asciiTheme="minorHAnsi" w:eastAsia="Arial" w:hAnsiTheme="minorHAnsi" w:cs="Calibri"/>
                <w:color w:val="000000"/>
              </w:rPr>
              <w:t>38</w:t>
            </w:r>
          </w:p>
        </w:tc>
        <w:tc>
          <w:tcPr>
            <w:tcW w:w="2266" w:type="dxa"/>
            <w:tcBorders>
              <w:top w:val="single" w:sz="5" w:space="0" w:color="000000"/>
              <w:left w:val="single" w:sz="5" w:space="0" w:color="000000"/>
              <w:bottom w:val="single" w:sz="5" w:space="0" w:color="000000"/>
              <w:right w:val="single" w:sz="5" w:space="0" w:color="000000"/>
            </w:tcBorders>
          </w:tcPr>
          <w:p w14:paraId="7C6B4ED8" w14:textId="77777777" w:rsidR="00735D7D" w:rsidRPr="00506829" w:rsidRDefault="009869F2">
            <w:pPr>
              <w:spacing w:before="128" w:after="2028" w:line="254"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Volume </w:t>
            </w:r>
            <w:proofErr w:type="spellStart"/>
            <w:r w:rsidRPr="00506829">
              <w:rPr>
                <w:rFonts w:asciiTheme="minorHAnsi" w:eastAsia="Arial" w:hAnsiTheme="minorHAnsi" w:cs="Calibri"/>
                <w:color w:val="000000"/>
              </w:rPr>
              <w:t>indicatif</w:t>
            </w:r>
            <w:proofErr w:type="spellEnd"/>
            <w:r w:rsidRPr="00506829">
              <w:rPr>
                <w:rFonts w:asciiTheme="minorHAnsi" w:eastAsia="Arial" w:hAnsiTheme="minorHAnsi" w:cs="Calibri"/>
                <w:color w:val="000000"/>
              </w:rPr>
              <w:t xml:space="preserve"> des </w:t>
            </w:r>
            <w:proofErr w:type="spellStart"/>
            <w:r w:rsidRPr="00506829">
              <w:rPr>
                <w:rFonts w:asciiTheme="minorHAnsi" w:eastAsia="Arial" w:hAnsiTheme="minorHAnsi" w:cs="Calibri"/>
                <w:color w:val="000000"/>
              </w:rPr>
              <w:t>enchères</w:t>
            </w:r>
            <w:proofErr w:type="spellEnd"/>
          </w:p>
        </w:tc>
        <w:tc>
          <w:tcPr>
            <w:tcW w:w="8918" w:type="dxa"/>
            <w:tcBorders>
              <w:top w:val="single" w:sz="5" w:space="0" w:color="000000"/>
              <w:left w:val="single" w:sz="5" w:space="0" w:color="000000"/>
              <w:bottom w:val="single" w:sz="5" w:space="0" w:color="000000"/>
              <w:right w:val="single" w:sz="5" w:space="0" w:color="000000"/>
            </w:tcBorders>
          </w:tcPr>
          <w:p w14:paraId="3BBC9D25" w14:textId="77777777" w:rsidR="00735D7D" w:rsidRPr="00506829" w:rsidRDefault="009869F2">
            <w:pPr>
              <w:spacing w:before="128" w:after="2028" w:line="254"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volume (nombre d'unités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qui peut être exécuté au prix indicatif de l'enchère dans le champ 50 si l'enchère se termine à ce moment précis.</w:t>
            </w:r>
          </w:p>
        </w:tc>
        <w:tc>
          <w:tcPr>
            <w:tcW w:w="2654" w:type="dxa"/>
            <w:tcBorders>
              <w:top w:val="single" w:sz="5" w:space="0" w:color="000000"/>
              <w:left w:val="single" w:sz="5" w:space="0" w:color="000000"/>
              <w:bottom w:val="single" w:sz="5" w:space="0" w:color="000000"/>
              <w:right w:val="single" w:sz="5" w:space="0" w:color="000000"/>
            </w:tcBorders>
          </w:tcPr>
          <w:p w14:paraId="4DE564D7" w14:textId="77777777" w:rsidR="00735D7D" w:rsidRPr="00506829" w:rsidRDefault="009869F2">
            <w:pPr>
              <w:spacing w:before="54" w:line="316" w:lineRule="exact"/>
              <w:ind w:left="144" w:right="18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{DECIMAL-18/17} si la quantité est exprimée en nombre d'unités</w:t>
            </w:r>
          </w:p>
          <w:p w14:paraId="745A621F" w14:textId="77777777" w:rsidR="00735D7D" w:rsidRPr="00506829" w:rsidRDefault="009869F2">
            <w:pPr>
              <w:spacing w:before="46" w:after="36" w:line="316" w:lineRule="exact"/>
              <w:ind w:left="144" w:right="18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{DECIMAL-18/5} si la quantité est exprimée en valeur monétaire ou nominale</w:t>
            </w:r>
          </w:p>
        </w:tc>
      </w:tr>
      <w:tr w:rsidR="00AB3B90" w:rsidRPr="00CA09FD" w14:paraId="0F1ABFF0" w14:textId="77777777" w:rsidTr="002F7AEA">
        <w:trPr>
          <w:trHeight w:hRule="exact" w:val="432"/>
        </w:trPr>
        <w:tc>
          <w:tcPr>
            <w:tcW w:w="14889" w:type="dxa"/>
            <w:gridSpan w:val="4"/>
            <w:tcBorders>
              <w:top w:val="single" w:sz="5" w:space="0" w:color="000000"/>
              <w:left w:val="single" w:sz="5" w:space="0" w:color="000000"/>
              <w:bottom w:val="single" w:sz="5" w:space="0" w:color="000000"/>
              <w:right w:val="single" w:sz="5" w:space="0" w:color="000000"/>
            </w:tcBorders>
            <w:shd w:val="clear" w:color="D7D7D7" w:fill="D7D7D7"/>
            <w:vAlign w:val="center"/>
          </w:tcPr>
          <w:p w14:paraId="4A732D2E" w14:textId="77777777" w:rsidR="00735D7D" w:rsidRPr="00506829" w:rsidRDefault="009869F2">
            <w:pPr>
              <w:spacing w:before="125" w:after="39" w:line="263" w:lineRule="exact"/>
              <w:ind w:left="12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K - Transmission des ordres</w:t>
            </w:r>
          </w:p>
        </w:tc>
      </w:tr>
    </w:tbl>
    <w:p w14:paraId="10420B7E" w14:textId="77777777" w:rsidR="00AB3B90" w:rsidRPr="00506829" w:rsidRDefault="00AB3B90" w:rsidP="00AB3B90">
      <w:pPr>
        <w:spacing w:after="892" w:line="20" w:lineRule="exact"/>
        <w:rPr>
          <w:rFonts w:asciiTheme="minorHAnsi" w:hAnsiTheme="minorHAnsi" w:cs="Calibri"/>
          <w:lang w:val="fr-FR"/>
        </w:rPr>
      </w:pPr>
    </w:p>
    <w:p w14:paraId="50BFA82E" w14:textId="77777777" w:rsidR="00AB3B90" w:rsidRPr="00506829" w:rsidRDefault="00AB3B90" w:rsidP="00AB3B90">
      <w:pPr>
        <w:spacing w:after="892" w:line="20" w:lineRule="exact"/>
        <w:rPr>
          <w:rFonts w:asciiTheme="minorHAnsi" w:hAnsiTheme="minorHAnsi" w:cs="Calibri"/>
          <w:lang w:val="fr-FR"/>
        </w:rPr>
        <w:sectPr w:rsidR="00AB3B90" w:rsidRPr="00506829" w:rsidSect="00AB3B90">
          <w:pgSz w:w="16838" w:h="11909" w:orient="landscape"/>
          <w:pgMar w:top="720" w:right="513" w:bottom="533" w:left="1406" w:header="720" w:footer="720" w:gutter="0"/>
          <w:cols w:space="720"/>
        </w:sectPr>
      </w:pPr>
    </w:p>
    <w:p w14:paraId="63A3CA85" w14:textId="3D4D45A7"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1D9D3A0B"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8" w:bottom="533" w:left="15060" w:header="720" w:footer="720" w:gutter="0"/>
          <w:cols w:space="720"/>
        </w:sectPr>
      </w:pPr>
    </w:p>
    <w:p w14:paraId="2C81DF1A" w14:textId="5372743E" w:rsidR="00AB3B90" w:rsidRPr="00506829" w:rsidRDefault="00AB3B90" w:rsidP="00AB3B90">
      <w:pPr>
        <w:spacing w:after="1169" w:line="47" w:lineRule="exact"/>
        <w:ind w:left="792"/>
        <w:textAlignment w:val="baseline"/>
        <w:rPr>
          <w:rFonts w:asciiTheme="minorHAnsi" w:eastAsia="Verdana" w:hAnsiTheme="minorHAnsi" w:cs="Calibri"/>
          <w:color w:val="2B4E95"/>
          <w:spacing w:val="-3"/>
          <w:lang w:val="fr-FR"/>
        </w:rPr>
      </w:pPr>
    </w:p>
    <w:tbl>
      <w:tblPr>
        <w:tblW w:w="14889" w:type="dxa"/>
        <w:tblInd w:w="-6" w:type="dxa"/>
        <w:tblLayout w:type="fixed"/>
        <w:tblCellMar>
          <w:left w:w="0" w:type="dxa"/>
          <w:right w:w="0" w:type="dxa"/>
        </w:tblCellMar>
        <w:tblLook w:val="04A0" w:firstRow="1" w:lastRow="0" w:firstColumn="1" w:lastColumn="0" w:noHBand="0" w:noVBand="1"/>
      </w:tblPr>
      <w:tblGrid>
        <w:gridCol w:w="1056"/>
        <w:gridCol w:w="514"/>
        <w:gridCol w:w="1752"/>
        <w:gridCol w:w="470"/>
        <w:gridCol w:w="8443"/>
        <w:gridCol w:w="283"/>
        <w:gridCol w:w="2371"/>
      </w:tblGrid>
      <w:tr w:rsidR="00AB3B90" w:rsidRPr="00506829" w14:paraId="6CD22E75" w14:textId="77777777" w:rsidTr="00AB3B90">
        <w:trPr>
          <w:trHeight w:hRule="exact" w:val="931"/>
        </w:trPr>
        <w:tc>
          <w:tcPr>
            <w:tcW w:w="1056" w:type="dxa"/>
            <w:tcBorders>
              <w:top w:val="single" w:sz="5" w:space="0" w:color="000000"/>
              <w:left w:val="single" w:sz="5" w:space="0" w:color="000000"/>
              <w:bottom w:val="single" w:sz="5" w:space="0" w:color="000000"/>
              <w:right w:val="single" w:sz="5" w:space="0" w:color="000000"/>
            </w:tcBorders>
          </w:tcPr>
          <w:p w14:paraId="3F992988" w14:textId="77777777" w:rsidR="00735D7D" w:rsidRPr="00506829" w:rsidRDefault="009869F2">
            <w:pPr>
              <w:spacing w:before="134" w:after="540"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39</w:t>
            </w:r>
          </w:p>
        </w:tc>
        <w:tc>
          <w:tcPr>
            <w:tcW w:w="2266" w:type="dxa"/>
            <w:gridSpan w:val="2"/>
            <w:tcBorders>
              <w:top w:val="single" w:sz="5" w:space="0" w:color="000000"/>
              <w:left w:val="single" w:sz="5" w:space="0" w:color="000000"/>
              <w:bottom w:val="single" w:sz="5" w:space="0" w:color="000000"/>
              <w:right w:val="single" w:sz="5" w:space="0" w:color="000000"/>
            </w:tcBorders>
          </w:tcPr>
          <w:p w14:paraId="71DB2EDB" w14:textId="77777777" w:rsidR="00735D7D" w:rsidRPr="00506829" w:rsidRDefault="009869F2">
            <w:pPr>
              <w:spacing w:before="129" w:after="36" w:line="252" w:lineRule="exact"/>
              <w:ind w:left="108"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Prestataire de services de transmission de </w:t>
            </w:r>
            <w:proofErr w:type="spellStart"/>
            <w:r w:rsidRPr="00506829">
              <w:rPr>
                <w:rFonts w:asciiTheme="minorHAnsi" w:eastAsia="Arial" w:hAnsiTheme="minorHAnsi" w:cs="Calibri"/>
                <w:color w:val="000000"/>
                <w:lang w:val="fr-FR"/>
              </w:rPr>
              <w:t>crypto-actifs</w:t>
            </w:r>
            <w:proofErr w:type="spellEnd"/>
          </w:p>
        </w:tc>
        <w:tc>
          <w:tcPr>
            <w:tcW w:w="8913" w:type="dxa"/>
            <w:gridSpan w:val="2"/>
            <w:tcBorders>
              <w:top w:val="single" w:sz="5" w:space="0" w:color="000000"/>
              <w:left w:val="single" w:sz="5" w:space="0" w:color="000000"/>
              <w:bottom w:val="single" w:sz="5" w:space="0" w:color="000000"/>
              <w:right w:val="single" w:sz="5" w:space="0" w:color="000000"/>
            </w:tcBorders>
          </w:tcPr>
          <w:p w14:paraId="00A16958" w14:textId="77777777" w:rsidR="00735D7D" w:rsidRPr="00506829" w:rsidRDefault="009869F2">
            <w:pPr>
              <w:spacing w:before="126" w:after="285" w:line="255"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En cas de transmission d'un ordre en vertu de l'article 11, le code LEI du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transmet l'ordre.</w:t>
            </w:r>
          </w:p>
        </w:tc>
        <w:tc>
          <w:tcPr>
            <w:tcW w:w="2654" w:type="dxa"/>
            <w:gridSpan w:val="2"/>
            <w:tcBorders>
              <w:top w:val="single" w:sz="5" w:space="0" w:color="000000"/>
              <w:left w:val="single" w:sz="5" w:space="0" w:color="000000"/>
              <w:bottom w:val="single" w:sz="5" w:space="0" w:color="000000"/>
              <w:right w:val="single" w:sz="5" w:space="0" w:color="000000"/>
            </w:tcBorders>
          </w:tcPr>
          <w:p w14:paraId="4B530A18" w14:textId="77777777" w:rsidR="00735D7D" w:rsidRPr="00506829" w:rsidRDefault="009869F2">
            <w:pPr>
              <w:spacing w:before="134" w:after="540" w:line="247" w:lineRule="exact"/>
              <w:ind w:right="200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tc>
      </w:tr>
      <w:tr w:rsidR="00AB3B90" w:rsidRPr="00506829" w14:paraId="320BC07A" w14:textId="77777777" w:rsidTr="00AB3B90">
        <w:trPr>
          <w:trHeight w:hRule="exact" w:val="1171"/>
        </w:trPr>
        <w:tc>
          <w:tcPr>
            <w:tcW w:w="1056" w:type="dxa"/>
            <w:tcBorders>
              <w:top w:val="single" w:sz="5" w:space="0" w:color="000000"/>
              <w:left w:val="single" w:sz="5" w:space="0" w:color="000000"/>
              <w:bottom w:val="single" w:sz="5" w:space="0" w:color="000000"/>
              <w:right w:val="single" w:sz="5" w:space="0" w:color="000000"/>
            </w:tcBorders>
          </w:tcPr>
          <w:p w14:paraId="4BB70C3E" w14:textId="77777777" w:rsidR="00735D7D" w:rsidRPr="00506829" w:rsidRDefault="009869F2">
            <w:pPr>
              <w:spacing w:before="135" w:after="775"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40</w:t>
            </w:r>
          </w:p>
        </w:tc>
        <w:tc>
          <w:tcPr>
            <w:tcW w:w="2266" w:type="dxa"/>
            <w:gridSpan w:val="2"/>
            <w:tcBorders>
              <w:top w:val="single" w:sz="5" w:space="0" w:color="000000"/>
              <w:left w:val="single" w:sz="5" w:space="0" w:color="000000"/>
              <w:bottom w:val="single" w:sz="5" w:space="0" w:color="000000"/>
              <w:right w:val="single" w:sz="5" w:space="0" w:color="000000"/>
            </w:tcBorders>
          </w:tcPr>
          <w:p w14:paraId="485D7D71" w14:textId="77777777" w:rsidR="00735D7D" w:rsidRPr="00506829" w:rsidRDefault="009869F2">
            <w:pPr>
              <w:spacing w:before="133" w:after="526" w:line="249"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Transmission d'un </w:t>
            </w:r>
            <w:proofErr w:type="spellStart"/>
            <w:r w:rsidRPr="00506829">
              <w:rPr>
                <w:rFonts w:asciiTheme="minorHAnsi" w:eastAsia="Arial" w:hAnsiTheme="minorHAnsi" w:cs="Calibri"/>
                <w:color w:val="000000"/>
              </w:rPr>
              <w:t>indicateur</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d'ordre</w:t>
            </w:r>
            <w:proofErr w:type="spellEnd"/>
          </w:p>
        </w:tc>
        <w:tc>
          <w:tcPr>
            <w:tcW w:w="8913" w:type="dxa"/>
            <w:gridSpan w:val="2"/>
            <w:tcBorders>
              <w:top w:val="single" w:sz="5" w:space="0" w:color="000000"/>
              <w:left w:val="single" w:sz="5" w:space="0" w:color="000000"/>
              <w:bottom w:val="single" w:sz="5" w:space="0" w:color="000000"/>
              <w:right w:val="single" w:sz="5" w:space="0" w:color="000000"/>
            </w:tcBorders>
          </w:tcPr>
          <w:p w14:paraId="45A22680" w14:textId="77777777" w:rsidR="00735D7D" w:rsidRPr="00506829" w:rsidRDefault="009869F2">
            <w:pPr>
              <w:spacing w:before="135" w:line="247" w:lineRule="exact"/>
              <w:jc w:val="center"/>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"vrai" est indiqué par l'entreprise émettrice dans le rapport de l'entreprise émettrice lorsque</w:t>
            </w:r>
          </w:p>
          <w:p w14:paraId="78ABDD28" w14:textId="1B13C295" w:rsidR="00735D7D" w:rsidRPr="00506829" w:rsidRDefault="009869F2">
            <w:pPr>
              <w:tabs>
                <w:tab w:val="left" w:pos="648"/>
                <w:tab w:val="left" w:pos="1872"/>
                <w:tab w:val="left" w:pos="2376"/>
                <w:tab w:val="left" w:pos="3888"/>
                <w:tab w:val="left" w:pos="4968"/>
                <w:tab w:val="left" w:pos="5400"/>
                <w:tab w:val="left" w:pos="6264"/>
                <w:tab w:val="left" w:pos="6768"/>
                <w:tab w:val="left" w:pos="7488"/>
                <w:tab w:val="right" w:pos="8856"/>
              </w:tabs>
              <w:spacing w:after="271" w:line="252"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conditions de transmission spécifiées à l'article 11 ne sont pas remplies "</w:t>
            </w:r>
            <w:r w:rsidRPr="00506829">
              <w:rPr>
                <w:rFonts w:asciiTheme="minorHAnsi" w:eastAsia="Arial" w:hAnsiTheme="minorHAnsi" w:cs="Calibri"/>
                <w:color w:val="000000"/>
                <w:lang w:val="fr-FR"/>
              </w:rPr>
              <w:br/>
              <w:t>faux" - dans toutes les autres circonstances</w:t>
            </w:r>
          </w:p>
        </w:tc>
        <w:tc>
          <w:tcPr>
            <w:tcW w:w="2654" w:type="dxa"/>
            <w:gridSpan w:val="2"/>
            <w:tcBorders>
              <w:top w:val="single" w:sz="5" w:space="0" w:color="000000"/>
              <w:left w:val="single" w:sz="5" w:space="0" w:color="000000"/>
              <w:bottom w:val="single" w:sz="5" w:space="0" w:color="000000"/>
              <w:right w:val="single" w:sz="5" w:space="0" w:color="000000"/>
            </w:tcBorders>
          </w:tcPr>
          <w:p w14:paraId="74502D81" w14:textId="77777777" w:rsidR="00735D7D" w:rsidRPr="00506829" w:rsidRDefault="009869F2">
            <w:pPr>
              <w:spacing w:after="406" w:line="369"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vrai</w:t>
            </w:r>
            <w:proofErr w:type="spellEnd"/>
            <w:r w:rsidRPr="00506829">
              <w:rPr>
                <w:rFonts w:asciiTheme="minorHAnsi" w:eastAsia="Arial" w:hAnsiTheme="minorHAnsi" w:cs="Calibri"/>
                <w:color w:val="000000"/>
              </w:rPr>
              <w:t xml:space="preserve">" </w:t>
            </w:r>
            <w:r w:rsidRPr="00506829">
              <w:rPr>
                <w:rFonts w:asciiTheme="minorHAnsi" w:eastAsia="Arial" w:hAnsiTheme="minorHAnsi" w:cs="Calibri"/>
                <w:color w:val="000000"/>
              </w:rPr>
              <w:br/>
              <w:t>"faux</w:t>
            </w:r>
          </w:p>
        </w:tc>
      </w:tr>
      <w:tr w:rsidR="00AB3B90" w:rsidRPr="00CA09FD" w14:paraId="4D0069B6" w14:textId="77777777" w:rsidTr="00AB3B90">
        <w:trPr>
          <w:trHeight w:hRule="exact" w:val="428"/>
        </w:trPr>
        <w:tc>
          <w:tcPr>
            <w:tcW w:w="14889" w:type="dxa"/>
            <w:gridSpan w:val="7"/>
            <w:tcBorders>
              <w:top w:val="single" w:sz="5" w:space="0" w:color="000000"/>
              <w:left w:val="single" w:sz="5" w:space="0" w:color="000000"/>
              <w:bottom w:val="single" w:sz="5" w:space="0" w:color="000000"/>
              <w:right w:val="single" w:sz="5" w:space="0" w:color="000000"/>
            </w:tcBorders>
            <w:shd w:val="clear" w:color="D7D7D7" w:fill="D7D7D7"/>
            <w:vAlign w:val="center"/>
          </w:tcPr>
          <w:p w14:paraId="42EEB64F" w14:textId="77777777" w:rsidR="00735D7D" w:rsidRPr="00506829" w:rsidRDefault="009869F2">
            <w:pPr>
              <w:spacing w:before="140" w:after="31" w:line="247" w:lineRule="exact"/>
              <w:ind w:left="115"/>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Section L - Pays de résidence du client</w:t>
            </w:r>
          </w:p>
        </w:tc>
      </w:tr>
      <w:tr w:rsidR="00AB3B90" w:rsidRPr="00CA09FD" w14:paraId="3F6E3670" w14:textId="77777777" w:rsidTr="00AB3B90">
        <w:trPr>
          <w:trHeight w:hRule="exact" w:val="1061"/>
        </w:trPr>
        <w:tc>
          <w:tcPr>
            <w:tcW w:w="1570" w:type="dxa"/>
            <w:gridSpan w:val="2"/>
            <w:tcBorders>
              <w:top w:val="single" w:sz="5" w:space="0" w:color="000000"/>
              <w:left w:val="single" w:sz="5" w:space="0" w:color="000000"/>
              <w:bottom w:val="single" w:sz="5" w:space="0" w:color="000000"/>
              <w:right w:val="single" w:sz="5" w:space="0" w:color="000000"/>
            </w:tcBorders>
          </w:tcPr>
          <w:p w14:paraId="5AD4C5B2" w14:textId="77777777" w:rsidR="00735D7D" w:rsidRPr="00506829" w:rsidRDefault="009869F2">
            <w:pPr>
              <w:spacing w:before="134" w:after="674"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41</w:t>
            </w:r>
          </w:p>
        </w:tc>
        <w:tc>
          <w:tcPr>
            <w:tcW w:w="2222" w:type="dxa"/>
            <w:gridSpan w:val="2"/>
            <w:tcBorders>
              <w:top w:val="single" w:sz="5" w:space="0" w:color="000000"/>
              <w:left w:val="single" w:sz="5" w:space="0" w:color="000000"/>
              <w:bottom w:val="single" w:sz="5" w:space="0" w:color="000000"/>
              <w:right w:val="single" w:sz="5" w:space="0" w:color="000000"/>
            </w:tcBorders>
          </w:tcPr>
          <w:p w14:paraId="2FB12511" w14:textId="77777777" w:rsidR="00735D7D" w:rsidRPr="00506829" w:rsidRDefault="009869F2">
            <w:pPr>
              <w:spacing w:before="131" w:after="424" w:line="250"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Identification du pays de résidence</w:t>
            </w:r>
          </w:p>
        </w:tc>
        <w:tc>
          <w:tcPr>
            <w:tcW w:w="8726" w:type="dxa"/>
            <w:gridSpan w:val="2"/>
            <w:tcBorders>
              <w:top w:val="single" w:sz="5" w:space="0" w:color="000000"/>
              <w:left w:val="single" w:sz="5" w:space="0" w:color="000000"/>
              <w:bottom w:val="single" w:sz="5" w:space="0" w:color="000000"/>
              <w:right w:val="single" w:sz="5" w:space="0" w:color="000000"/>
            </w:tcBorders>
          </w:tcPr>
          <w:p w14:paraId="39E7CA21" w14:textId="77777777" w:rsidR="00735D7D" w:rsidRPr="00506829" w:rsidRDefault="009869F2">
            <w:pPr>
              <w:spacing w:before="131" w:after="424" w:line="250"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Doit être renseigné lorsqu'un client est résident d'un pays autre que celui de sa nationalité tel que décrit à l'article 9.4.</w:t>
            </w:r>
          </w:p>
        </w:tc>
        <w:tc>
          <w:tcPr>
            <w:tcW w:w="2371" w:type="dxa"/>
            <w:tcBorders>
              <w:top w:val="single" w:sz="5" w:space="0" w:color="000000"/>
              <w:left w:val="single" w:sz="5" w:space="0" w:color="000000"/>
              <w:bottom w:val="single" w:sz="5" w:space="0" w:color="000000"/>
              <w:right w:val="single" w:sz="5" w:space="0" w:color="000000"/>
            </w:tcBorders>
          </w:tcPr>
          <w:p w14:paraId="0C421C5F" w14:textId="77777777" w:rsidR="00735D7D" w:rsidRPr="00506829" w:rsidRDefault="009869F2">
            <w:pPr>
              <w:spacing w:after="141" w:line="457"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{NATIONAL_ID} "NOAP" (EN ANGLAIS)</w:t>
            </w:r>
          </w:p>
        </w:tc>
      </w:tr>
    </w:tbl>
    <w:p w14:paraId="022B2EB3" w14:textId="77777777" w:rsidR="00AB3B90" w:rsidRPr="00506829" w:rsidRDefault="00AB3B90" w:rsidP="00AB3B90">
      <w:pPr>
        <w:spacing w:after="544" w:line="20" w:lineRule="exact"/>
        <w:rPr>
          <w:rFonts w:asciiTheme="minorHAnsi" w:hAnsiTheme="minorHAnsi" w:cs="Calibri"/>
          <w:lang w:val="fr-FR"/>
        </w:rPr>
      </w:pPr>
    </w:p>
    <w:p w14:paraId="38EAABBF" w14:textId="77777777" w:rsidR="00C03DCE" w:rsidRPr="00506829" w:rsidRDefault="00C03DCE">
      <w:pPr>
        <w:rPr>
          <w:rFonts w:asciiTheme="minorHAnsi" w:hAnsiTheme="minorHAnsi" w:cs="Calibri"/>
          <w:lang w:val="fr-FR"/>
        </w:rPr>
      </w:pPr>
    </w:p>
    <w:p w14:paraId="5FAA01FA" w14:textId="77777777" w:rsidR="00AB3B90" w:rsidRPr="00506829" w:rsidRDefault="00AB3B90">
      <w:pPr>
        <w:rPr>
          <w:rFonts w:asciiTheme="minorHAnsi" w:hAnsiTheme="minorHAnsi" w:cs="Calibri"/>
          <w:lang w:val="fr-FR"/>
        </w:rPr>
      </w:pPr>
    </w:p>
    <w:p w14:paraId="79FF43FF" w14:textId="77777777" w:rsidR="00970E72" w:rsidRPr="00506829" w:rsidRDefault="00970E72">
      <w:pPr>
        <w:rPr>
          <w:rFonts w:asciiTheme="minorHAnsi" w:hAnsiTheme="minorHAnsi" w:cs="Calibri"/>
          <w:lang w:val="fr-FR"/>
        </w:rPr>
      </w:pPr>
    </w:p>
    <w:p w14:paraId="50DC6C5E" w14:textId="77777777" w:rsidR="00970E72" w:rsidRPr="00506829" w:rsidRDefault="00970E72">
      <w:pPr>
        <w:rPr>
          <w:rFonts w:asciiTheme="minorHAnsi" w:hAnsiTheme="minorHAnsi" w:cs="Calibri"/>
          <w:lang w:val="fr-FR"/>
        </w:rPr>
      </w:pPr>
    </w:p>
    <w:p w14:paraId="415EEDC7" w14:textId="77777777" w:rsidR="00970E72" w:rsidRPr="00506829" w:rsidRDefault="00970E72">
      <w:pPr>
        <w:rPr>
          <w:rFonts w:asciiTheme="minorHAnsi" w:hAnsiTheme="minorHAnsi" w:cs="Calibri"/>
          <w:lang w:val="fr-FR"/>
        </w:rPr>
      </w:pPr>
    </w:p>
    <w:p w14:paraId="0CA3C39E" w14:textId="77777777" w:rsidR="00970E72" w:rsidRPr="00506829" w:rsidRDefault="00970E72">
      <w:pPr>
        <w:rPr>
          <w:rFonts w:asciiTheme="minorHAnsi" w:hAnsiTheme="minorHAnsi" w:cs="Calibri"/>
          <w:lang w:val="fr-FR"/>
        </w:rPr>
      </w:pPr>
    </w:p>
    <w:p w14:paraId="315539D6" w14:textId="77777777" w:rsidR="00970E72" w:rsidRPr="00506829" w:rsidRDefault="00970E72">
      <w:pPr>
        <w:rPr>
          <w:rFonts w:asciiTheme="minorHAnsi" w:hAnsiTheme="minorHAnsi" w:cs="Calibri"/>
          <w:lang w:val="fr-FR"/>
        </w:rPr>
      </w:pPr>
    </w:p>
    <w:p w14:paraId="52D11740" w14:textId="77777777" w:rsidR="00970E72" w:rsidRPr="00506829" w:rsidRDefault="00970E72">
      <w:pPr>
        <w:rPr>
          <w:rFonts w:asciiTheme="minorHAnsi" w:hAnsiTheme="minorHAnsi" w:cs="Calibri"/>
          <w:lang w:val="fr-FR"/>
        </w:rPr>
      </w:pPr>
    </w:p>
    <w:p w14:paraId="55EDDB70" w14:textId="77777777" w:rsidR="00970E72" w:rsidRPr="00506829" w:rsidRDefault="00970E72">
      <w:pPr>
        <w:rPr>
          <w:rFonts w:asciiTheme="minorHAnsi" w:hAnsiTheme="minorHAnsi" w:cs="Calibri"/>
          <w:lang w:val="fr-FR"/>
        </w:rPr>
      </w:pPr>
    </w:p>
    <w:p w14:paraId="5F472DD2" w14:textId="77777777" w:rsidR="00735D7D" w:rsidRPr="00506829" w:rsidRDefault="009869F2">
      <w:pPr>
        <w:spacing w:before="502" w:line="242" w:lineRule="exact"/>
        <w:jc w:val="center"/>
        <w:textAlignment w:val="baseline"/>
        <w:rPr>
          <w:rFonts w:asciiTheme="minorHAnsi" w:eastAsia="Arial" w:hAnsiTheme="minorHAnsi" w:cs="Calibri"/>
          <w:i/>
          <w:color w:val="000000"/>
          <w:spacing w:val="-3"/>
          <w:lang w:val="fr-FR"/>
        </w:rPr>
      </w:pPr>
      <w:r w:rsidRPr="00506829">
        <w:rPr>
          <w:rFonts w:asciiTheme="minorHAnsi" w:eastAsia="Arial" w:hAnsiTheme="minorHAnsi" w:cs="Calibri"/>
          <w:i/>
          <w:color w:val="000000"/>
          <w:spacing w:val="-3"/>
          <w:lang w:val="fr-FR"/>
        </w:rPr>
        <w:t>Tableau 3</w:t>
      </w:r>
    </w:p>
    <w:p w14:paraId="48B5ABCD" w14:textId="77777777" w:rsidR="00735D7D" w:rsidRPr="00506829" w:rsidRDefault="009869F2">
      <w:pPr>
        <w:spacing w:before="132" w:line="247" w:lineRule="exact"/>
        <w:jc w:val="center"/>
        <w:textAlignment w:val="baseline"/>
        <w:rPr>
          <w:rFonts w:asciiTheme="minorHAnsi" w:eastAsia="Arial" w:hAnsiTheme="minorHAnsi" w:cs="Calibri"/>
          <w:b/>
          <w:color w:val="000000"/>
          <w:lang w:val="fr-FR"/>
        </w:rPr>
      </w:pPr>
      <w:r w:rsidRPr="00506829">
        <w:rPr>
          <w:rFonts w:asciiTheme="minorHAnsi" w:hAnsiTheme="minorHAnsi" w:cs="Calibri"/>
          <w:noProof/>
        </w:rPr>
        <mc:AlternateContent>
          <mc:Choice Requires="wps">
            <w:drawing>
              <wp:anchor distT="0" distB="0" distL="0" distR="0" simplePos="0" relativeHeight="251659264" behindDoc="0" locked="0" layoutInCell="1" allowOverlap="1" wp14:anchorId="437E97FA" wp14:editId="5EA65F37">
                <wp:simplePos x="0" y="0"/>
                <wp:positionH relativeFrom="page">
                  <wp:posOffset>9562465</wp:posOffset>
                </wp:positionH>
                <wp:positionV relativeFrom="page">
                  <wp:posOffset>6836410</wp:posOffset>
                </wp:positionV>
                <wp:extent cx="290830" cy="124460"/>
                <wp:effectExtent l="0" t="0" r="0" b="1905"/>
                <wp:wrapNone/>
                <wp:docPr id="198280497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9DB3" w14:textId="77777777" w:rsidR="00735D7D" w:rsidRDefault="009869F2">
                            <w:pPr>
                              <w:spacing w:before="10" w:line="182" w:lineRule="exact"/>
                              <w:textAlignment w:val="baseline"/>
                              <w:rPr>
                                <w:rFonts w:ascii="Arial" w:eastAsia="Arial" w:hAnsi="Arial"/>
                                <w:color w:val="000000"/>
                                <w:sz w:val="16"/>
                              </w:rPr>
                            </w:pPr>
                            <w:r>
                              <w:rPr>
                                <w:rFonts w:ascii="Arial" w:eastAsia="Arial" w:hAnsi="Arial"/>
                                <w:color w:val="00000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E97FA" id="_x0000_t202" coordsize="21600,21600" o:spt="202" path="m,l,21600r21600,l21600,xe">
                <v:stroke joinstyle="miter"/>
                <v:path gradientshapeok="t" o:connecttype="rect"/>
              </v:shapetype>
              <v:shape id="Zone de texte 1" o:spid="_x0000_s1026" type="#_x0000_t202" style="position:absolute;left:0;text-align:left;margin-left:752.95pt;margin-top:538.3pt;width:22.9pt;height: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" filled="f" stroked="f">
                <v:textbox inset="0,0,0,0">
                  <w:txbxContent>
                    <w:p w14:paraId="5CCC9DB3" w14:textId="77777777" w:rsidR="00735D7D" w:rsidRDefault="009869F2">
                      <w:pPr>
                        <w:spacing w:before="10" w:line="182" w:lineRule="exact"/>
                        <w:textAlignment w:val="baseline"/>
                        <w:rPr>
                          <w:rFonts w:ascii="Arial" w:eastAsia="Arial" w:hAnsi="Arial"/>
                          <w:color w:val="000000"/>
                          <w:sz w:val="16"/>
                        </w:rPr>
                      </w:pPr>
                      <w:r>
                        <w:rPr>
                          <w:rFonts w:ascii="Arial" w:eastAsia="Arial" w:hAnsi="Arial"/>
                          <w:color w:val="000000"/>
                          <w:sz w:val="16"/>
                        </w:rPr>
                        <w:t>2</w:t>
                      </w:r>
                    </w:p>
                  </w:txbxContent>
                </v:textbox>
                <w10:wrap anchorx="page" anchory="page"/>
              </v:shape>
            </w:pict>
          </mc:Fallback>
        </mc:AlternateContent>
      </w:r>
      <w:r w:rsidRPr="00506829">
        <w:rPr>
          <w:rFonts w:asciiTheme="minorHAnsi" w:eastAsia="Arial" w:hAnsiTheme="minorHAnsi" w:cs="Calibri"/>
          <w:b/>
          <w:color w:val="000000"/>
          <w:lang w:val="fr-FR"/>
        </w:rPr>
        <w:t>Détails des transactions à conserver</w:t>
      </w:r>
    </w:p>
    <w:p w14:paraId="00723482" w14:textId="77777777" w:rsidR="00423053" w:rsidRPr="00506829" w:rsidRDefault="00423053" w:rsidP="00AB3B90">
      <w:pPr>
        <w:rPr>
          <w:rFonts w:asciiTheme="minorHAnsi" w:hAnsiTheme="minorHAnsi" w:cs="Calibri"/>
          <w:lang w:val="fr-FR"/>
        </w:rPr>
      </w:pPr>
    </w:p>
    <w:p w14:paraId="30CACC7F" w14:textId="77777777" w:rsidR="00735D7D" w:rsidRPr="00506829" w:rsidRDefault="009869F2">
      <w:pPr>
        <w:spacing w:before="296" w:line="242" w:lineRule="exact"/>
        <w:jc w:val="center"/>
        <w:textAlignment w:val="baseline"/>
        <w:rPr>
          <w:rFonts w:asciiTheme="minorHAnsi" w:eastAsia="Arial" w:hAnsiTheme="minorHAnsi" w:cs="Calibri"/>
          <w:i/>
          <w:color w:val="000000"/>
          <w:lang w:val="fr-FR"/>
        </w:rPr>
      </w:pPr>
      <w:r w:rsidRPr="00506829">
        <w:rPr>
          <w:rFonts w:asciiTheme="minorHAnsi" w:eastAsia="Arial" w:hAnsiTheme="minorHAnsi" w:cs="Calibri"/>
          <w:i/>
          <w:color w:val="000000"/>
          <w:lang w:val="fr-FR"/>
        </w:rPr>
        <w:t xml:space="preserve">Pour la légende, </w:t>
      </w:r>
      <w:proofErr w:type="spellStart"/>
      <w:r w:rsidRPr="00506829">
        <w:rPr>
          <w:rFonts w:asciiTheme="minorHAnsi" w:eastAsia="Arial" w:hAnsiTheme="minorHAnsi" w:cs="Calibri"/>
          <w:i/>
          <w:color w:val="000000"/>
          <w:lang w:val="fr-FR"/>
        </w:rPr>
        <w:t>veuillez vous</w:t>
      </w:r>
      <w:proofErr w:type="spellEnd"/>
      <w:r w:rsidRPr="00506829">
        <w:rPr>
          <w:rFonts w:asciiTheme="minorHAnsi" w:eastAsia="Arial" w:hAnsiTheme="minorHAnsi" w:cs="Calibri"/>
          <w:i/>
          <w:color w:val="000000"/>
          <w:lang w:val="fr-FR"/>
        </w:rPr>
        <w:t xml:space="preserve"> référer à la section 2, tableau 1.</w:t>
      </w:r>
    </w:p>
    <w:p w14:paraId="116A880C" w14:textId="77777777" w:rsidR="00423053" w:rsidRPr="00506829" w:rsidRDefault="00423053" w:rsidP="00AB3B90">
      <w:pPr>
        <w:rPr>
          <w:rFonts w:asciiTheme="minorHAnsi" w:hAnsiTheme="minorHAnsi" w:cs="Calibri"/>
          <w:lang w:val="fr-FR"/>
        </w:rPr>
        <w:sectPr w:rsidR="00423053" w:rsidRPr="00506829" w:rsidSect="00AB3B90">
          <w:pgSz w:w="16838" w:h="11909" w:orient="landscape"/>
          <w:pgMar w:top="720" w:right="513" w:bottom="747" w:left="1406" w:header="720" w:footer="720" w:gutter="0"/>
          <w:cols w:space="720"/>
        </w:sectPr>
      </w:pPr>
    </w:p>
    <w:p w14:paraId="60329B9B" w14:textId="68E256BF" w:rsidR="00AB3B90" w:rsidRPr="00506829" w:rsidRDefault="00AB3B90" w:rsidP="00AB3B90">
      <w:pPr>
        <w:spacing w:after="1169" w:line="47" w:lineRule="exact"/>
        <w:ind w:left="1008"/>
        <w:textAlignment w:val="baseline"/>
        <w:rPr>
          <w:rFonts w:asciiTheme="minorHAnsi" w:eastAsia="Verdana" w:hAnsiTheme="minorHAnsi" w:cs="Calibri"/>
          <w:color w:val="2B4E95"/>
          <w:spacing w:val="-3"/>
          <w:lang w:val="fr-FR"/>
        </w:rPr>
      </w:pPr>
    </w:p>
    <w:tbl>
      <w:tblPr>
        <w:tblW w:w="0" w:type="auto"/>
        <w:tblInd w:w="223" w:type="dxa"/>
        <w:tblLayout w:type="fixed"/>
        <w:tblCellMar>
          <w:left w:w="0" w:type="dxa"/>
          <w:right w:w="0" w:type="dxa"/>
        </w:tblCellMar>
        <w:tblLook w:val="04A0" w:firstRow="1" w:lastRow="0" w:firstColumn="1" w:lastColumn="0" w:noHBand="0" w:noVBand="1"/>
      </w:tblPr>
      <w:tblGrid>
        <w:gridCol w:w="730"/>
        <w:gridCol w:w="2356"/>
        <w:gridCol w:w="8280"/>
        <w:gridCol w:w="3106"/>
      </w:tblGrid>
      <w:tr w:rsidR="00AB3B90" w:rsidRPr="00CA09FD" w14:paraId="4DB9FC64" w14:textId="77777777" w:rsidTr="002F7AEA">
        <w:trPr>
          <w:trHeight w:hRule="exact" w:val="850"/>
        </w:trPr>
        <w:tc>
          <w:tcPr>
            <w:tcW w:w="730" w:type="dxa"/>
            <w:tcBorders>
              <w:top w:val="single" w:sz="5" w:space="0" w:color="000000"/>
              <w:left w:val="single" w:sz="5" w:space="0" w:color="000000"/>
              <w:right w:val="single" w:sz="5" w:space="0" w:color="000000"/>
            </w:tcBorders>
            <w:shd w:val="clear" w:color="D0CECE" w:fill="D0CECE"/>
          </w:tcPr>
          <w:p w14:paraId="6F13F043" w14:textId="77777777" w:rsidR="00735D7D" w:rsidRPr="00506829" w:rsidRDefault="009869F2">
            <w:pPr>
              <w:spacing w:after="329" w:line="255" w:lineRule="exact"/>
              <w:ind w:left="108"/>
              <w:textAlignment w:val="baseline"/>
              <w:rPr>
                <w:rFonts w:asciiTheme="minorHAnsi" w:eastAsia="Arial" w:hAnsiTheme="minorHAnsi" w:cs="Calibri"/>
                <w:b/>
                <w:color w:val="000000"/>
              </w:rPr>
            </w:pPr>
            <w:r w:rsidRPr="00506829">
              <w:rPr>
                <w:rFonts w:asciiTheme="minorHAnsi" w:eastAsia="Arial" w:hAnsiTheme="minorHAnsi" w:cs="Calibri"/>
                <w:b/>
                <w:color w:val="000000"/>
              </w:rPr>
              <w:t>Champ non</w:t>
            </w:r>
          </w:p>
        </w:tc>
        <w:tc>
          <w:tcPr>
            <w:tcW w:w="2356" w:type="dxa"/>
            <w:tcBorders>
              <w:top w:val="single" w:sz="5" w:space="0" w:color="000000"/>
              <w:left w:val="single" w:sz="5" w:space="0" w:color="000000"/>
              <w:right w:val="single" w:sz="5" w:space="0" w:color="000000"/>
            </w:tcBorders>
            <w:shd w:val="clear" w:color="D0CECE" w:fill="D0CECE"/>
          </w:tcPr>
          <w:p w14:paraId="6AF52928" w14:textId="77777777" w:rsidR="00735D7D" w:rsidRPr="00506829" w:rsidRDefault="009869F2">
            <w:pPr>
              <w:spacing w:after="584" w:line="251" w:lineRule="exact"/>
              <w:ind w:left="115"/>
              <w:textAlignment w:val="baseline"/>
              <w:rPr>
                <w:rFonts w:asciiTheme="minorHAnsi" w:eastAsia="Arial" w:hAnsiTheme="minorHAnsi" w:cs="Calibri"/>
                <w:b/>
                <w:color w:val="000000"/>
              </w:rPr>
            </w:pPr>
            <w:r w:rsidRPr="00506829">
              <w:rPr>
                <w:rFonts w:asciiTheme="minorHAnsi" w:eastAsia="Arial" w:hAnsiTheme="minorHAnsi" w:cs="Calibri"/>
                <w:b/>
                <w:color w:val="000000"/>
              </w:rPr>
              <w:t xml:space="preserve">Champ </w:t>
            </w:r>
            <w:proofErr w:type="spellStart"/>
            <w:r w:rsidRPr="00506829">
              <w:rPr>
                <w:rFonts w:asciiTheme="minorHAnsi" w:eastAsia="Arial" w:hAnsiTheme="minorHAnsi" w:cs="Calibri"/>
                <w:b/>
                <w:color w:val="000000"/>
              </w:rPr>
              <w:t>d'application</w:t>
            </w:r>
            <w:proofErr w:type="spellEnd"/>
          </w:p>
        </w:tc>
        <w:tc>
          <w:tcPr>
            <w:tcW w:w="8280" w:type="dxa"/>
            <w:tcBorders>
              <w:top w:val="single" w:sz="5" w:space="0" w:color="000000"/>
              <w:left w:val="single" w:sz="5" w:space="0" w:color="000000"/>
              <w:right w:val="single" w:sz="5" w:space="0" w:color="000000"/>
            </w:tcBorders>
            <w:shd w:val="clear" w:color="D0CECE" w:fill="D0CECE"/>
          </w:tcPr>
          <w:p w14:paraId="5A38D63F" w14:textId="77777777" w:rsidR="00735D7D" w:rsidRPr="00506829" w:rsidRDefault="009869F2">
            <w:pPr>
              <w:spacing w:after="584" w:line="251" w:lineRule="exact"/>
              <w:ind w:left="106"/>
              <w:textAlignment w:val="baseline"/>
              <w:rPr>
                <w:rFonts w:asciiTheme="minorHAnsi" w:eastAsia="Arial" w:hAnsiTheme="minorHAnsi" w:cs="Calibri"/>
                <w:b/>
                <w:color w:val="000000"/>
              </w:rPr>
            </w:pPr>
            <w:proofErr w:type="spellStart"/>
            <w:r w:rsidRPr="00506829">
              <w:rPr>
                <w:rFonts w:asciiTheme="minorHAnsi" w:eastAsia="Arial" w:hAnsiTheme="minorHAnsi" w:cs="Calibri"/>
                <w:b/>
                <w:color w:val="000000"/>
              </w:rPr>
              <w:t>Contenu</w:t>
            </w:r>
            <w:proofErr w:type="spellEnd"/>
            <w:r w:rsidRPr="00506829">
              <w:rPr>
                <w:rFonts w:asciiTheme="minorHAnsi" w:eastAsia="Arial" w:hAnsiTheme="minorHAnsi" w:cs="Calibri"/>
                <w:b/>
                <w:color w:val="000000"/>
              </w:rPr>
              <w:t xml:space="preserve"> à </w:t>
            </w:r>
            <w:proofErr w:type="spellStart"/>
            <w:r w:rsidRPr="00506829">
              <w:rPr>
                <w:rFonts w:asciiTheme="minorHAnsi" w:eastAsia="Arial" w:hAnsiTheme="minorHAnsi" w:cs="Calibri"/>
                <w:b/>
                <w:color w:val="000000"/>
              </w:rPr>
              <w:t>enregistrer</w:t>
            </w:r>
            <w:proofErr w:type="spellEnd"/>
          </w:p>
        </w:tc>
        <w:tc>
          <w:tcPr>
            <w:tcW w:w="3106" w:type="dxa"/>
            <w:tcBorders>
              <w:top w:val="single" w:sz="5" w:space="0" w:color="000000"/>
              <w:left w:val="single" w:sz="5" w:space="0" w:color="000000"/>
              <w:right w:val="single" w:sz="5" w:space="0" w:color="000000"/>
            </w:tcBorders>
            <w:shd w:val="clear" w:color="D0CECE" w:fill="D0CECE"/>
          </w:tcPr>
          <w:p w14:paraId="51800C52" w14:textId="77777777" w:rsidR="00735D7D" w:rsidRPr="00506829" w:rsidRDefault="009869F2">
            <w:pPr>
              <w:spacing w:after="84" w:line="252" w:lineRule="exact"/>
              <w:ind w:left="108"/>
              <w:textAlignment w:val="baseline"/>
              <w:rPr>
                <w:rFonts w:asciiTheme="minorHAnsi" w:eastAsia="Arial" w:hAnsiTheme="minorHAnsi" w:cs="Calibri"/>
                <w:b/>
                <w:i/>
                <w:color w:val="000000"/>
                <w:lang w:val="fr-FR"/>
              </w:rPr>
            </w:pPr>
            <w:r w:rsidRPr="00506829">
              <w:rPr>
                <w:rFonts w:asciiTheme="minorHAnsi" w:eastAsia="Arial" w:hAnsiTheme="minorHAnsi" w:cs="Calibri"/>
                <w:b/>
                <w:i/>
                <w:color w:val="000000"/>
                <w:lang w:val="fr-FR"/>
              </w:rPr>
              <w:t>Détails sur les données de transaction à fournir à l'autorité compétente</w:t>
            </w:r>
          </w:p>
        </w:tc>
      </w:tr>
      <w:tr w:rsidR="00AB3B90" w:rsidRPr="00BA7C0E" w14:paraId="7277DC87" w14:textId="77777777" w:rsidTr="00BA7C0E">
        <w:trPr>
          <w:trHeight w:hRule="exact" w:val="901"/>
        </w:trPr>
        <w:tc>
          <w:tcPr>
            <w:tcW w:w="730" w:type="dxa"/>
            <w:tcBorders>
              <w:left w:val="single" w:sz="5" w:space="0" w:color="000000"/>
              <w:bottom w:val="single" w:sz="5" w:space="0" w:color="000000"/>
              <w:right w:val="single" w:sz="5" w:space="0" w:color="000000"/>
            </w:tcBorders>
          </w:tcPr>
          <w:p w14:paraId="38659309" w14:textId="77777777" w:rsidR="00735D7D" w:rsidRPr="00506829" w:rsidRDefault="009869F2">
            <w:pPr>
              <w:spacing w:after="252" w:line="179"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w:t>
            </w:r>
          </w:p>
        </w:tc>
        <w:tc>
          <w:tcPr>
            <w:tcW w:w="2356" w:type="dxa"/>
            <w:tcBorders>
              <w:left w:val="single" w:sz="5" w:space="0" w:color="000000"/>
              <w:bottom w:val="single" w:sz="5" w:space="0" w:color="000000"/>
              <w:right w:val="single" w:sz="5" w:space="0" w:color="000000"/>
            </w:tcBorders>
          </w:tcPr>
          <w:p w14:paraId="2BC693AB" w14:textId="77777777" w:rsidR="00735D7D" w:rsidRPr="00506829" w:rsidRDefault="009869F2">
            <w:pPr>
              <w:spacing w:after="252" w:line="179" w:lineRule="exact"/>
              <w:ind w:left="115"/>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Statut</w:t>
            </w:r>
            <w:proofErr w:type="spellEnd"/>
            <w:r w:rsidRPr="00506829">
              <w:rPr>
                <w:rFonts w:asciiTheme="minorHAnsi" w:eastAsia="Arial" w:hAnsiTheme="minorHAnsi" w:cs="Calibri"/>
                <w:color w:val="000000"/>
              </w:rPr>
              <w:t xml:space="preserve"> de la transaction</w:t>
            </w:r>
          </w:p>
        </w:tc>
        <w:tc>
          <w:tcPr>
            <w:tcW w:w="8280" w:type="dxa"/>
            <w:tcBorders>
              <w:left w:val="single" w:sz="5" w:space="0" w:color="000000"/>
              <w:bottom w:val="single" w:sz="5" w:space="0" w:color="000000"/>
              <w:right w:val="single" w:sz="5" w:space="0" w:color="000000"/>
            </w:tcBorders>
          </w:tcPr>
          <w:p w14:paraId="7C1BC0F6" w14:textId="77777777" w:rsidR="00735D7D" w:rsidRPr="00506829" w:rsidRDefault="009869F2">
            <w:pPr>
              <w:spacing w:after="252" w:line="179" w:lineRule="exact"/>
              <w:ind w:left="10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Indique s'il s'agit d'une nouvelle transaction ou d'une annulation.</w:t>
            </w:r>
          </w:p>
        </w:tc>
        <w:tc>
          <w:tcPr>
            <w:tcW w:w="3106" w:type="dxa"/>
            <w:tcBorders>
              <w:left w:val="single" w:sz="5" w:space="0" w:color="000000"/>
              <w:bottom w:val="single" w:sz="5" w:space="0" w:color="000000"/>
              <w:right w:val="single" w:sz="5" w:space="0" w:color="000000"/>
            </w:tcBorders>
          </w:tcPr>
          <w:p w14:paraId="3F5F243B" w14:textId="77777777" w:rsidR="00BA7C0E" w:rsidRPr="00FB7CC8" w:rsidRDefault="00BA7C0E">
            <w:pPr>
              <w:spacing w:line="89" w:lineRule="exact"/>
              <w:ind w:left="144"/>
              <w:textAlignment w:val="baseline"/>
              <w:rPr>
                <w:rFonts w:asciiTheme="minorHAnsi" w:eastAsia="Arial" w:hAnsiTheme="minorHAnsi" w:cs="Calibri"/>
                <w:color w:val="000000"/>
                <w:shd w:val="solid" w:color="D0CECE" w:fill="D0CECE"/>
                <w:lang w:val="fr-FR"/>
              </w:rPr>
            </w:pPr>
          </w:p>
          <w:p w14:paraId="03807762" w14:textId="77777777" w:rsidR="00BA7C0E" w:rsidRPr="00FB7CC8" w:rsidRDefault="00BA7C0E">
            <w:pPr>
              <w:spacing w:line="89" w:lineRule="exact"/>
              <w:ind w:left="144"/>
              <w:textAlignment w:val="baseline"/>
              <w:rPr>
                <w:rFonts w:asciiTheme="minorHAnsi" w:eastAsia="Arial" w:hAnsiTheme="minorHAnsi" w:cs="Calibri"/>
                <w:color w:val="000000"/>
                <w:shd w:val="solid" w:color="D0CECE" w:fill="D0CECE"/>
                <w:lang w:val="fr-FR"/>
              </w:rPr>
            </w:pPr>
          </w:p>
          <w:p w14:paraId="75EED2F2" w14:textId="77777777" w:rsidR="00BA7C0E" w:rsidRPr="00FB7CC8" w:rsidRDefault="00BA7C0E">
            <w:pPr>
              <w:spacing w:line="89" w:lineRule="exact"/>
              <w:ind w:left="144"/>
              <w:textAlignment w:val="baseline"/>
              <w:rPr>
                <w:rFonts w:asciiTheme="minorHAnsi" w:eastAsia="Arial" w:hAnsiTheme="minorHAnsi" w:cs="Calibri"/>
                <w:color w:val="000000"/>
                <w:shd w:val="solid" w:color="D0CECE" w:fill="D0CECE"/>
                <w:lang w:val="fr-FR"/>
              </w:rPr>
            </w:pPr>
          </w:p>
          <w:p w14:paraId="2BCAFA99" w14:textId="1AA91929" w:rsidR="00BA7C0E" w:rsidRPr="00BA7C0E" w:rsidRDefault="00AB6DD6">
            <w:pPr>
              <w:spacing w:before="8" w:line="244" w:lineRule="exact"/>
              <w:ind w:left="144"/>
              <w:textAlignment w:val="baseline"/>
              <w:rPr>
                <w:rFonts w:asciiTheme="minorHAnsi" w:eastAsia="Arial" w:hAnsiTheme="minorHAnsi" w:cs="Calibri"/>
                <w:color w:val="000000"/>
                <w:lang w:val="fr-FR"/>
              </w:rPr>
            </w:pPr>
            <w:r>
              <w:rPr>
                <w:rFonts w:asciiTheme="minorHAnsi" w:eastAsia="Arial" w:hAnsiTheme="minorHAnsi" w:cs="Calibri"/>
                <w:color w:val="000000"/>
                <w:lang w:val="fr-FR"/>
              </w:rPr>
              <w:t>‘</w:t>
            </w:r>
            <w:r w:rsidR="00BA7C0E" w:rsidRPr="00BA7C0E">
              <w:rPr>
                <w:rFonts w:asciiTheme="minorHAnsi" w:eastAsia="Arial" w:hAnsiTheme="minorHAnsi" w:cs="Calibri"/>
                <w:color w:val="000000"/>
                <w:lang w:val="fr-FR"/>
              </w:rPr>
              <w:t>NEWT</w:t>
            </w:r>
            <w:r>
              <w:rPr>
                <w:rFonts w:asciiTheme="minorHAnsi" w:eastAsia="Arial" w:hAnsiTheme="minorHAnsi" w:cs="Calibri"/>
                <w:color w:val="000000"/>
                <w:lang w:val="fr-FR"/>
              </w:rPr>
              <w:t>’</w:t>
            </w:r>
            <w:r w:rsidR="00BA7C0E" w:rsidRPr="00BA7C0E">
              <w:rPr>
                <w:rFonts w:asciiTheme="minorHAnsi" w:eastAsia="Arial" w:hAnsiTheme="minorHAnsi" w:cs="Calibri"/>
                <w:color w:val="000000"/>
                <w:lang w:val="fr-FR"/>
              </w:rPr>
              <w:t xml:space="preserve"> – N</w:t>
            </w:r>
            <w:r w:rsidR="00BA7C0E">
              <w:rPr>
                <w:rFonts w:asciiTheme="minorHAnsi" w:eastAsia="Arial" w:hAnsiTheme="minorHAnsi" w:cs="Calibri"/>
                <w:color w:val="000000"/>
                <w:lang w:val="fr-FR"/>
              </w:rPr>
              <w:t>ouveau</w:t>
            </w:r>
          </w:p>
          <w:p w14:paraId="7CF3E9B1" w14:textId="3F0E2D8C" w:rsidR="00735D7D" w:rsidRPr="00BA7C0E" w:rsidRDefault="00AB6DD6">
            <w:pPr>
              <w:spacing w:before="8" w:line="244" w:lineRule="exact"/>
              <w:ind w:left="144"/>
              <w:textAlignment w:val="baseline"/>
              <w:rPr>
                <w:rFonts w:asciiTheme="minorHAnsi" w:eastAsia="Arial" w:hAnsiTheme="minorHAnsi" w:cs="Calibri"/>
                <w:color w:val="000000"/>
                <w:lang w:val="fr-FR"/>
              </w:rPr>
            </w:pPr>
            <w:r>
              <w:rPr>
                <w:rFonts w:asciiTheme="minorHAnsi" w:eastAsia="Arial" w:hAnsiTheme="minorHAnsi" w:cs="Calibri"/>
                <w:color w:val="000000"/>
                <w:lang w:val="fr-FR"/>
              </w:rPr>
              <w:t>‘</w:t>
            </w:r>
            <w:r w:rsidR="009869F2" w:rsidRPr="00BA7C0E">
              <w:rPr>
                <w:rFonts w:asciiTheme="minorHAnsi" w:eastAsia="Arial" w:hAnsiTheme="minorHAnsi" w:cs="Calibri"/>
                <w:color w:val="000000"/>
                <w:lang w:val="fr-FR"/>
              </w:rPr>
              <w:t>CANC</w:t>
            </w:r>
            <w:r>
              <w:rPr>
                <w:rFonts w:asciiTheme="minorHAnsi" w:eastAsia="Arial" w:hAnsiTheme="minorHAnsi" w:cs="Calibri"/>
                <w:color w:val="000000"/>
                <w:lang w:val="fr-FR"/>
              </w:rPr>
              <w:t>’</w:t>
            </w:r>
            <w:r w:rsidR="009869F2" w:rsidRPr="00BA7C0E">
              <w:rPr>
                <w:rFonts w:asciiTheme="minorHAnsi" w:eastAsia="Arial" w:hAnsiTheme="minorHAnsi" w:cs="Calibri"/>
                <w:color w:val="000000"/>
                <w:lang w:val="fr-FR"/>
              </w:rPr>
              <w:t xml:space="preserve"> - Annulation</w:t>
            </w:r>
          </w:p>
        </w:tc>
      </w:tr>
      <w:tr w:rsidR="00AB3B90" w:rsidRPr="00506829" w14:paraId="15764796" w14:textId="77777777" w:rsidTr="002F7AEA">
        <w:trPr>
          <w:trHeight w:hRule="exact" w:val="519"/>
        </w:trPr>
        <w:tc>
          <w:tcPr>
            <w:tcW w:w="730" w:type="dxa"/>
            <w:tcBorders>
              <w:top w:val="single" w:sz="5" w:space="0" w:color="000000"/>
              <w:left w:val="single" w:sz="5" w:space="0" w:color="000000"/>
              <w:bottom w:val="single" w:sz="5" w:space="0" w:color="000000"/>
              <w:right w:val="single" w:sz="5" w:space="0" w:color="000000"/>
            </w:tcBorders>
          </w:tcPr>
          <w:p w14:paraId="345920DD" w14:textId="77777777" w:rsidR="00735D7D" w:rsidRPr="00506829" w:rsidRDefault="009869F2">
            <w:pPr>
              <w:spacing w:after="252" w:line="247"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2</w:t>
            </w:r>
          </w:p>
        </w:tc>
        <w:tc>
          <w:tcPr>
            <w:tcW w:w="2356" w:type="dxa"/>
            <w:tcBorders>
              <w:top w:val="single" w:sz="5" w:space="0" w:color="000000"/>
              <w:left w:val="single" w:sz="5" w:space="0" w:color="000000"/>
              <w:bottom w:val="single" w:sz="5" w:space="0" w:color="000000"/>
              <w:right w:val="single" w:sz="5" w:space="0" w:color="000000"/>
            </w:tcBorders>
          </w:tcPr>
          <w:p w14:paraId="5A4E97F9" w14:textId="77777777" w:rsidR="00735D7D" w:rsidRPr="00506829" w:rsidRDefault="009869F2">
            <w:pPr>
              <w:spacing w:after="3" w:line="249"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Numéro d'enregistrement de la transaction</w:t>
            </w:r>
          </w:p>
        </w:tc>
        <w:tc>
          <w:tcPr>
            <w:tcW w:w="8280" w:type="dxa"/>
            <w:tcBorders>
              <w:top w:val="single" w:sz="5" w:space="0" w:color="000000"/>
              <w:left w:val="single" w:sz="5" w:space="0" w:color="000000"/>
              <w:bottom w:val="single" w:sz="5" w:space="0" w:color="000000"/>
              <w:right w:val="single" w:sz="5" w:space="0" w:color="000000"/>
            </w:tcBorders>
          </w:tcPr>
          <w:p w14:paraId="1429158F" w14:textId="77777777" w:rsidR="00735D7D" w:rsidRPr="00506829" w:rsidRDefault="009869F2">
            <w:pPr>
              <w:spacing w:after="252" w:line="247" w:lineRule="exact"/>
              <w:ind w:left="10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Numéro d'identification propre à l'entreprise exécutante pour chaque enregistrement</w:t>
            </w:r>
          </w:p>
        </w:tc>
        <w:tc>
          <w:tcPr>
            <w:tcW w:w="3106" w:type="dxa"/>
            <w:tcBorders>
              <w:top w:val="single" w:sz="5" w:space="0" w:color="000000"/>
              <w:left w:val="single" w:sz="5" w:space="0" w:color="000000"/>
              <w:bottom w:val="single" w:sz="5" w:space="0" w:color="000000"/>
              <w:right w:val="single" w:sz="5" w:space="0" w:color="000000"/>
            </w:tcBorders>
          </w:tcPr>
          <w:p w14:paraId="072CCA39" w14:textId="77777777" w:rsidR="00735D7D" w:rsidRPr="00506829" w:rsidRDefault="009869F2">
            <w:pPr>
              <w:spacing w:after="252"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{ALPHANUM-52}</w:t>
            </w:r>
          </w:p>
        </w:tc>
      </w:tr>
      <w:tr w:rsidR="00AB3B90" w:rsidRPr="00506829" w14:paraId="449DC3C0" w14:textId="77777777" w:rsidTr="002F7AEA">
        <w:trPr>
          <w:trHeight w:hRule="exact" w:val="1272"/>
        </w:trPr>
        <w:tc>
          <w:tcPr>
            <w:tcW w:w="730" w:type="dxa"/>
            <w:tcBorders>
              <w:top w:val="single" w:sz="5" w:space="0" w:color="000000"/>
              <w:left w:val="single" w:sz="5" w:space="0" w:color="000000"/>
              <w:bottom w:val="single" w:sz="5" w:space="0" w:color="000000"/>
              <w:right w:val="single" w:sz="5" w:space="0" w:color="000000"/>
            </w:tcBorders>
          </w:tcPr>
          <w:p w14:paraId="5C5693D1" w14:textId="77777777" w:rsidR="00735D7D" w:rsidRPr="00506829" w:rsidRDefault="009869F2">
            <w:pPr>
              <w:spacing w:after="1006" w:line="247"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w:t>
            </w:r>
          </w:p>
        </w:tc>
        <w:tc>
          <w:tcPr>
            <w:tcW w:w="2356" w:type="dxa"/>
            <w:tcBorders>
              <w:top w:val="single" w:sz="5" w:space="0" w:color="000000"/>
              <w:left w:val="single" w:sz="5" w:space="0" w:color="000000"/>
              <w:bottom w:val="single" w:sz="5" w:space="0" w:color="000000"/>
              <w:right w:val="single" w:sz="5" w:space="0" w:color="000000"/>
            </w:tcBorders>
          </w:tcPr>
          <w:p w14:paraId="0071B217" w14:textId="77777777" w:rsidR="00735D7D" w:rsidRPr="00506829" w:rsidRDefault="009869F2">
            <w:pPr>
              <w:spacing w:after="247"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Plate-forme d'échange pour le code d'identification des transactions de </w:t>
            </w:r>
            <w:proofErr w:type="spellStart"/>
            <w:r w:rsidRPr="00506829">
              <w:rPr>
                <w:rFonts w:asciiTheme="minorHAnsi" w:eastAsia="Arial" w:hAnsiTheme="minorHAnsi" w:cs="Calibri"/>
                <w:color w:val="000000"/>
                <w:lang w:val="fr-FR"/>
              </w:rPr>
              <w:t>crypto-actifs</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24C9C4D2" w14:textId="77777777" w:rsidR="00735D7D" w:rsidRPr="00506829" w:rsidRDefault="009869F2" w:rsidP="007E382C">
            <w:pPr>
              <w:spacing w:line="251" w:lineRule="exact"/>
              <w:ind w:left="108" w:right="144"/>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Il s'agit d'un numéro généré par la plateforme de négociation de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et diffusé aux parties acheteuse et vendeuse conformément à l'article 16 des [RTS en vertu de l'article 76 du règlement (UE) 2023/1114]. Le cas échéant, le hachage de la transaction ou toute autre chaîne alphanumérique d'identification générée automatiquement sur le DLT et permettant d'identifier de manière unique une transaction spécifique.</w:t>
            </w:r>
          </w:p>
        </w:tc>
        <w:tc>
          <w:tcPr>
            <w:tcW w:w="3106" w:type="dxa"/>
            <w:tcBorders>
              <w:top w:val="single" w:sz="5" w:space="0" w:color="000000"/>
              <w:left w:val="single" w:sz="5" w:space="0" w:color="000000"/>
              <w:bottom w:val="single" w:sz="5" w:space="0" w:color="000000"/>
              <w:right w:val="single" w:sz="5" w:space="0" w:color="000000"/>
            </w:tcBorders>
          </w:tcPr>
          <w:p w14:paraId="6B90630F" w14:textId="77777777" w:rsidR="00735D7D" w:rsidRPr="00506829" w:rsidRDefault="009869F2">
            <w:pPr>
              <w:spacing w:after="1006"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{ALPHANUM-52}</w:t>
            </w:r>
          </w:p>
        </w:tc>
      </w:tr>
      <w:tr w:rsidR="00AB3B90" w:rsidRPr="00506829" w14:paraId="3671AAF5" w14:textId="77777777" w:rsidTr="002F7AEA">
        <w:trPr>
          <w:trHeight w:hRule="exact" w:val="768"/>
        </w:trPr>
        <w:tc>
          <w:tcPr>
            <w:tcW w:w="730" w:type="dxa"/>
            <w:tcBorders>
              <w:top w:val="single" w:sz="5" w:space="0" w:color="000000"/>
              <w:left w:val="single" w:sz="5" w:space="0" w:color="000000"/>
              <w:bottom w:val="single" w:sz="5" w:space="0" w:color="000000"/>
              <w:right w:val="single" w:sz="5" w:space="0" w:color="000000"/>
            </w:tcBorders>
          </w:tcPr>
          <w:p w14:paraId="1D3539B0" w14:textId="77777777" w:rsidR="00735D7D" w:rsidRPr="00506829" w:rsidRDefault="009869F2">
            <w:pPr>
              <w:spacing w:after="507" w:line="247"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4</w:t>
            </w:r>
          </w:p>
        </w:tc>
        <w:tc>
          <w:tcPr>
            <w:tcW w:w="2356" w:type="dxa"/>
            <w:tcBorders>
              <w:top w:val="single" w:sz="5" w:space="0" w:color="000000"/>
              <w:left w:val="single" w:sz="5" w:space="0" w:color="000000"/>
              <w:bottom w:val="single" w:sz="5" w:space="0" w:color="000000"/>
              <w:right w:val="single" w:sz="5" w:space="0" w:color="000000"/>
            </w:tcBorders>
          </w:tcPr>
          <w:p w14:paraId="1DF2E124" w14:textId="77777777" w:rsidR="00735D7D" w:rsidRPr="00506829" w:rsidRDefault="009869F2">
            <w:pPr>
              <w:spacing w:after="252"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d'identification de l'entité exécutante</w:t>
            </w:r>
          </w:p>
        </w:tc>
        <w:tc>
          <w:tcPr>
            <w:tcW w:w="8280" w:type="dxa"/>
            <w:tcBorders>
              <w:top w:val="single" w:sz="5" w:space="0" w:color="000000"/>
              <w:left w:val="single" w:sz="5" w:space="0" w:color="000000"/>
              <w:bottom w:val="single" w:sz="5" w:space="0" w:color="000000"/>
              <w:right w:val="single" w:sz="5" w:space="0" w:color="000000"/>
            </w:tcBorders>
          </w:tcPr>
          <w:p w14:paraId="09B3F181" w14:textId="77777777" w:rsidR="00735D7D" w:rsidRPr="00506829" w:rsidRDefault="009869F2" w:rsidP="007E382C">
            <w:pPr>
              <w:spacing w:after="507" w:line="247" w:lineRule="exact"/>
              <w:ind w:left="10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utilisé pour identifier l'entité qui exécute la transaction.</w:t>
            </w:r>
          </w:p>
        </w:tc>
        <w:tc>
          <w:tcPr>
            <w:tcW w:w="3106" w:type="dxa"/>
            <w:tcBorders>
              <w:top w:val="single" w:sz="5" w:space="0" w:color="000000"/>
              <w:left w:val="single" w:sz="5" w:space="0" w:color="000000"/>
              <w:bottom w:val="single" w:sz="5" w:space="0" w:color="000000"/>
              <w:right w:val="single" w:sz="5" w:space="0" w:color="000000"/>
            </w:tcBorders>
          </w:tcPr>
          <w:p w14:paraId="5744AA05" w14:textId="77777777" w:rsidR="00735D7D" w:rsidRPr="00506829" w:rsidRDefault="009869F2">
            <w:pPr>
              <w:spacing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p w14:paraId="003B5896" w14:textId="77777777" w:rsidR="00735D7D" w:rsidRPr="00506829" w:rsidRDefault="009869F2">
            <w:pPr>
              <w:spacing w:before="257" w:after="3"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314B9BF9" w14:textId="77777777" w:rsidTr="002F7AEA">
        <w:trPr>
          <w:trHeight w:hRule="exact" w:val="518"/>
        </w:trPr>
        <w:tc>
          <w:tcPr>
            <w:tcW w:w="730" w:type="dxa"/>
            <w:tcBorders>
              <w:top w:val="single" w:sz="5" w:space="0" w:color="000000"/>
              <w:left w:val="single" w:sz="5" w:space="0" w:color="000000"/>
              <w:bottom w:val="single" w:sz="5" w:space="0" w:color="000000"/>
              <w:right w:val="single" w:sz="5" w:space="0" w:color="000000"/>
            </w:tcBorders>
          </w:tcPr>
          <w:p w14:paraId="7FC23300" w14:textId="77777777" w:rsidR="00735D7D" w:rsidRPr="00506829" w:rsidRDefault="009869F2">
            <w:pPr>
              <w:spacing w:after="243" w:line="247"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5</w:t>
            </w:r>
          </w:p>
        </w:tc>
        <w:tc>
          <w:tcPr>
            <w:tcW w:w="2356" w:type="dxa"/>
            <w:tcBorders>
              <w:top w:val="single" w:sz="5" w:space="0" w:color="000000"/>
              <w:left w:val="single" w:sz="5" w:space="0" w:color="000000"/>
              <w:bottom w:val="single" w:sz="5" w:space="0" w:color="000000"/>
              <w:right w:val="single" w:sz="5" w:space="0" w:color="000000"/>
            </w:tcBorders>
          </w:tcPr>
          <w:p w14:paraId="582B9643" w14:textId="187CBFF9" w:rsidR="00735D7D" w:rsidRPr="00506829" w:rsidRDefault="009869F2">
            <w:pPr>
              <w:spacing w:line="249"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CASP est couvert par le</w:t>
            </w:r>
            <w:r w:rsidR="00CA09FD">
              <w:rPr>
                <w:rFonts w:asciiTheme="minorHAnsi" w:eastAsia="Arial" w:hAnsiTheme="minorHAnsi" w:cs="Calibri"/>
                <w:color w:val="000000"/>
                <w:lang w:val="fr-FR"/>
              </w:rPr>
              <w:t xml:space="preserve"> règlement </w:t>
            </w:r>
            <w:r w:rsidRPr="00506829">
              <w:rPr>
                <w:rFonts w:asciiTheme="minorHAnsi" w:eastAsia="Arial" w:hAnsiTheme="minorHAnsi" w:cs="Calibri"/>
                <w:color w:val="000000"/>
                <w:lang w:val="fr-FR"/>
              </w:rPr>
              <w:t xml:space="preserve"> </w:t>
            </w:r>
            <w:proofErr w:type="spellStart"/>
            <w:r w:rsidRPr="00506829">
              <w:rPr>
                <w:rFonts w:asciiTheme="minorHAnsi" w:eastAsia="Arial" w:hAnsiTheme="minorHAnsi" w:cs="Calibri"/>
                <w:color w:val="000000"/>
                <w:lang w:val="fr-FR"/>
              </w:rPr>
              <w:t>MiCA</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1B307BF5" w14:textId="64A1C133" w:rsidR="00735D7D" w:rsidRPr="00506829" w:rsidRDefault="009869F2" w:rsidP="007E382C">
            <w:pPr>
              <w:spacing w:line="249" w:lineRule="exact"/>
              <w:ind w:left="108"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Indique si l'entité identifiée dans le champ 4 est un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soumis au règlement (UE) 2023/1114.</w:t>
            </w:r>
          </w:p>
        </w:tc>
        <w:tc>
          <w:tcPr>
            <w:tcW w:w="3106" w:type="dxa"/>
            <w:tcBorders>
              <w:top w:val="single" w:sz="5" w:space="0" w:color="000000"/>
              <w:left w:val="single" w:sz="5" w:space="0" w:color="000000"/>
              <w:bottom w:val="single" w:sz="5" w:space="0" w:color="000000"/>
              <w:right w:val="single" w:sz="5" w:space="0" w:color="000000"/>
            </w:tcBorders>
          </w:tcPr>
          <w:p w14:paraId="2E1023E5" w14:textId="3CA34007" w:rsidR="00735D7D" w:rsidRPr="00506829" w:rsidRDefault="00AB6DD6">
            <w:pPr>
              <w:spacing w:line="249" w:lineRule="exact"/>
              <w:ind w:left="108"/>
              <w:textAlignment w:val="baseline"/>
              <w:rPr>
                <w:rFonts w:asciiTheme="minorHAnsi" w:eastAsia="Arial" w:hAnsiTheme="minorHAnsi" w:cs="Calibri"/>
                <w:color w:val="000000"/>
              </w:rPr>
            </w:pPr>
            <w:r>
              <w:rPr>
                <w:rFonts w:asciiTheme="minorHAnsi" w:eastAsia="Arial" w:hAnsiTheme="minorHAnsi" w:cs="Calibri"/>
                <w:color w:val="000000"/>
              </w:rPr>
              <w:t>‘</w:t>
            </w:r>
            <w:proofErr w:type="spellStart"/>
            <w:r w:rsidR="009869F2" w:rsidRPr="00506829">
              <w:rPr>
                <w:rFonts w:asciiTheme="minorHAnsi" w:eastAsia="Arial" w:hAnsiTheme="minorHAnsi" w:cs="Calibri"/>
                <w:color w:val="000000"/>
              </w:rPr>
              <w:t>vrai</w:t>
            </w:r>
            <w:proofErr w:type="spellEnd"/>
            <w:r>
              <w:rPr>
                <w:rFonts w:asciiTheme="minorHAnsi" w:eastAsia="Arial" w:hAnsiTheme="minorHAnsi" w:cs="Calibri"/>
                <w:color w:val="000000"/>
              </w:rPr>
              <w:t>’</w:t>
            </w:r>
            <w:r w:rsidR="009869F2" w:rsidRPr="00506829">
              <w:rPr>
                <w:rFonts w:asciiTheme="minorHAnsi" w:eastAsia="Arial" w:hAnsiTheme="minorHAnsi" w:cs="Calibri"/>
                <w:color w:val="000000"/>
              </w:rPr>
              <w:t xml:space="preserve"> - </w:t>
            </w:r>
            <w:proofErr w:type="spellStart"/>
            <w:r w:rsidR="009869F2" w:rsidRPr="00506829">
              <w:rPr>
                <w:rFonts w:asciiTheme="minorHAnsi" w:eastAsia="Arial" w:hAnsiTheme="minorHAnsi" w:cs="Calibri"/>
                <w:color w:val="000000"/>
              </w:rPr>
              <w:t>oui</w:t>
            </w:r>
            <w:proofErr w:type="spellEnd"/>
            <w:r w:rsidR="009869F2" w:rsidRPr="00506829">
              <w:rPr>
                <w:rFonts w:asciiTheme="minorHAnsi" w:eastAsia="Arial" w:hAnsiTheme="minorHAnsi" w:cs="Calibri"/>
                <w:color w:val="000000"/>
              </w:rPr>
              <w:t xml:space="preserve"> </w:t>
            </w:r>
            <w:r w:rsidR="009869F2" w:rsidRPr="00506829">
              <w:rPr>
                <w:rFonts w:asciiTheme="minorHAnsi" w:eastAsia="Arial" w:hAnsiTheme="minorHAnsi" w:cs="Calibri"/>
                <w:color w:val="000000"/>
              </w:rPr>
              <w:br/>
            </w:r>
            <w:r>
              <w:rPr>
                <w:rFonts w:asciiTheme="minorHAnsi" w:eastAsia="Arial" w:hAnsiTheme="minorHAnsi" w:cs="Calibri"/>
                <w:color w:val="000000"/>
              </w:rPr>
              <w:t>‘</w:t>
            </w:r>
            <w:r w:rsidR="009869F2" w:rsidRPr="00506829">
              <w:rPr>
                <w:rFonts w:asciiTheme="minorHAnsi" w:eastAsia="Arial" w:hAnsiTheme="minorHAnsi" w:cs="Calibri"/>
                <w:color w:val="000000"/>
              </w:rPr>
              <w:t>faux</w:t>
            </w:r>
            <w:r>
              <w:rPr>
                <w:rFonts w:asciiTheme="minorHAnsi" w:eastAsia="Arial" w:hAnsiTheme="minorHAnsi" w:cs="Calibri"/>
                <w:color w:val="000000"/>
              </w:rPr>
              <w:t>’</w:t>
            </w:r>
            <w:r w:rsidR="009869F2" w:rsidRPr="00506829">
              <w:rPr>
                <w:rFonts w:asciiTheme="minorHAnsi" w:eastAsia="Arial" w:hAnsiTheme="minorHAnsi" w:cs="Calibri"/>
                <w:color w:val="000000"/>
              </w:rPr>
              <w:t xml:space="preserve"> - non</w:t>
            </w:r>
          </w:p>
        </w:tc>
      </w:tr>
      <w:tr w:rsidR="00AB3B90" w:rsidRPr="00CA09FD" w14:paraId="53A8CB68" w14:textId="77777777" w:rsidTr="002F7AEA">
        <w:trPr>
          <w:trHeight w:hRule="exact" w:val="3058"/>
        </w:trPr>
        <w:tc>
          <w:tcPr>
            <w:tcW w:w="730" w:type="dxa"/>
            <w:tcBorders>
              <w:top w:val="single" w:sz="5" w:space="0" w:color="000000"/>
              <w:left w:val="single" w:sz="5" w:space="0" w:color="000000"/>
              <w:bottom w:val="single" w:sz="5" w:space="0" w:color="000000"/>
              <w:right w:val="single" w:sz="5" w:space="0" w:color="000000"/>
            </w:tcBorders>
          </w:tcPr>
          <w:p w14:paraId="3C3DE361" w14:textId="77777777" w:rsidR="00735D7D" w:rsidRPr="00506829" w:rsidRDefault="009869F2">
            <w:pPr>
              <w:spacing w:after="2791" w:line="247" w:lineRule="exact"/>
              <w:ind w:right="111"/>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6</w:t>
            </w:r>
          </w:p>
        </w:tc>
        <w:tc>
          <w:tcPr>
            <w:tcW w:w="2356" w:type="dxa"/>
            <w:tcBorders>
              <w:top w:val="single" w:sz="5" w:space="0" w:color="000000"/>
              <w:left w:val="single" w:sz="5" w:space="0" w:color="000000"/>
              <w:bottom w:val="single" w:sz="5" w:space="0" w:color="000000"/>
              <w:right w:val="single" w:sz="5" w:space="0" w:color="000000"/>
            </w:tcBorders>
          </w:tcPr>
          <w:p w14:paraId="2D48DC40" w14:textId="77777777" w:rsidR="00735D7D" w:rsidRPr="00506829" w:rsidRDefault="009869F2">
            <w:pPr>
              <w:spacing w:after="2542" w:line="249"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Code </w:t>
            </w:r>
            <w:proofErr w:type="spellStart"/>
            <w:r w:rsidRPr="00506829">
              <w:rPr>
                <w:rFonts w:asciiTheme="minorHAnsi" w:eastAsia="Arial" w:hAnsiTheme="minorHAnsi" w:cs="Calibri"/>
                <w:color w:val="000000"/>
              </w:rPr>
              <w:t>d'identification</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l'acheteur</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5F365F2F" w14:textId="77777777" w:rsidR="00735D7D" w:rsidRPr="00506829" w:rsidRDefault="009869F2" w:rsidP="007E382C">
            <w:pPr>
              <w:spacing w:line="247"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l'acquéreur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p w14:paraId="43EE8968" w14:textId="77777777" w:rsidR="00735D7D" w:rsidRPr="00506829" w:rsidRDefault="009869F2" w:rsidP="007E382C">
            <w:pPr>
              <w:spacing w:before="250" w:line="254" w:lineRule="exact"/>
              <w:ind w:left="144" w:right="50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l'acheteur est une entité juridique, le code LEI de l'acquéreur ou l'identifiant alternatif visé à l'article 14.3 est utilisé.</w:t>
            </w:r>
          </w:p>
          <w:p w14:paraId="311A33DF" w14:textId="77777777" w:rsidR="00735D7D" w:rsidRPr="00506829" w:rsidRDefault="009869F2" w:rsidP="007E382C">
            <w:pPr>
              <w:spacing w:before="250" w:line="254" w:lineRule="exact"/>
              <w:ind w:left="144" w:right="68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l'acheteur est une personne physique, l'identifiant spécifié à l'article 9 du présent règlement.</w:t>
            </w:r>
          </w:p>
          <w:p w14:paraId="5544CABA" w14:textId="77777777" w:rsidR="00735D7D" w:rsidRPr="00506829" w:rsidRDefault="009869F2" w:rsidP="007E382C">
            <w:pPr>
              <w:spacing w:before="251" w:after="12"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l'ordre a été transmis pour exécution au sens de l'article 1er , paragraphe 3, point a), à une entreprise exécutant des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en dehors de l'Union, le code MIC de la plate-forme ou le LEI ou l'identifiant équivalent visé à l'article 14 de l'entreprise est utilisé.</w:t>
            </w:r>
          </w:p>
        </w:tc>
        <w:tc>
          <w:tcPr>
            <w:tcW w:w="3106" w:type="dxa"/>
            <w:tcBorders>
              <w:top w:val="single" w:sz="5" w:space="0" w:color="000000"/>
              <w:left w:val="single" w:sz="5" w:space="0" w:color="000000"/>
              <w:bottom w:val="single" w:sz="5" w:space="0" w:color="000000"/>
              <w:right w:val="single" w:sz="5" w:space="0" w:color="000000"/>
            </w:tcBorders>
          </w:tcPr>
          <w:p w14:paraId="4B221DCF" w14:textId="21650CA8" w:rsidR="00735D7D" w:rsidRPr="00506829" w:rsidRDefault="009869F2">
            <w:pPr>
              <w:spacing w:after="1783" w:line="252"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w:t>
            </w:r>
            <w:r w:rsidRPr="00506829">
              <w:rPr>
                <w:rFonts w:asciiTheme="minorHAnsi" w:eastAsia="Arial" w:hAnsiTheme="minorHAnsi" w:cs="Calibri"/>
                <w:color w:val="000000"/>
                <w:lang w:val="fr-FR"/>
              </w:rPr>
              <w:br/>
              <w:t xml:space="preserve"> {ALPHANUM-20} </w:t>
            </w:r>
            <w:r w:rsidRPr="00506829">
              <w:rPr>
                <w:rFonts w:asciiTheme="minorHAnsi" w:eastAsia="Arial" w:hAnsiTheme="minorHAnsi" w:cs="Calibri"/>
                <w:color w:val="000000"/>
                <w:lang w:val="fr-FR"/>
              </w:rPr>
              <w:br/>
              <w:t xml:space="preserve"> {MIC}  </w:t>
            </w:r>
            <w:r w:rsidRPr="00506829">
              <w:rPr>
                <w:rFonts w:asciiTheme="minorHAnsi" w:eastAsia="Arial" w:hAnsiTheme="minorHAnsi" w:cs="Calibri"/>
                <w:color w:val="000000"/>
                <w:lang w:val="fr-FR"/>
              </w:rPr>
              <w:br/>
              <w:t xml:space="preserve">{NATIONAL_ID} </w:t>
            </w:r>
            <w:r w:rsidRPr="00506829">
              <w:rPr>
                <w:rFonts w:asciiTheme="minorHAnsi" w:eastAsia="Arial" w:hAnsiTheme="minorHAnsi" w:cs="Calibri"/>
                <w:color w:val="000000"/>
                <w:lang w:val="fr-FR"/>
              </w:rPr>
              <w:br/>
              <w:t>INTC'</w:t>
            </w:r>
          </w:p>
        </w:tc>
      </w:tr>
    </w:tbl>
    <w:p w14:paraId="0D902CFA" w14:textId="77777777" w:rsidR="00AB3B90" w:rsidRPr="00506829" w:rsidRDefault="00AB3B90" w:rsidP="00AB3B90">
      <w:pPr>
        <w:spacing w:after="546" w:line="20" w:lineRule="exact"/>
        <w:rPr>
          <w:rFonts w:asciiTheme="minorHAnsi" w:hAnsiTheme="minorHAnsi" w:cs="Calibri"/>
          <w:lang w:val="fr-FR"/>
        </w:rPr>
      </w:pPr>
    </w:p>
    <w:p w14:paraId="6F1A1E47" w14:textId="77777777" w:rsidR="00AB3B90" w:rsidRPr="00506829" w:rsidRDefault="00AB3B90" w:rsidP="00AB3B90">
      <w:pPr>
        <w:spacing w:after="546" w:line="20" w:lineRule="exact"/>
        <w:rPr>
          <w:rFonts w:asciiTheme="minorHAnsi" w:hAnsiTheme="minorHAnsi" w:cs="Calibri"/>
          <w:lang w:val="fr-FR"/>
        </w:rPr>
        <w:sectPr w:rsidR="00AB3B90" w:rsidRPr="00506829" w:rsidSect="00AB3B90">
          <w:pgSz w:w="16838" w:h="11909" w:orient="landscape"/>
          <w:pgMar w:top="720" w:right="721" w:bottom="533" w:left="1198" w:header="720" w:footer="720" w:gutter="0"/>
          <w:cols w:space="720"/>
        </w:sectPr>
      </w:pPr>
    </w:p>
    <w:p w14:paraId="5808711E" w14:textId="2E1E3883"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56E87852"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9" w:bottom="533" w:left="15059" w:header="720" w:footer="720" w:gutter="0"/>
          <w:cols w:space="720"/>
        </w:sectPr>
      </w:pPr>
    </w:p>
    <w:p w14:paraId="12A28C28" w14:textId="4E26D0A0"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lang w:val="fr-FR"/>
        </w:rPr>
      </w:pPr>
    </w:p>
    <w:tbl>
      <w:tblPr>
        <w:tblW w:w="0" w:type="auto"/>
        <w:tblInd w:w="223" w:type="dxa"/>
        <w:tblLayout w:type="fixed"/>
        <w:tblCellMar>
          <w:left w:w="0" w:type="dxa"/>
          <w:right w:w="0" w:type="dxa"/>
        </w:tblCellMar>
        <w:tblLook w:val="04A0" w:firstRow="1" w:lastRow="0" w:firstColumn="1" w:lastColumn="0" w:noHBand="0" w:noVBand="1"/>
      </w:tblPr>
      <w:tblGrid>
        <w:gridCol w:w="739"/>
        <w:gridCol w:w="2352"/>
        <w:gridCol w:w="8285"/>
        <w:gridCol w:w="3096"/>
      </w:tblGrid>
      <w:tr w:rsidR="00AB3B90" w:rsidRPr="00CA09FD" w14:paraId="11693EE4" w14:textId="77777777" w:rsidTr="002F7AEA">
        <w:trPr>
          <w:trHeight w:hRule="exact" w:val="2347"/>
        </w:trPr>
        <w:tc>
          <w:tcPr>
            <w:tcW w:w="739" w:type="dxa"/>
            <w:tcBorders>
              <w:left w:val="single" w:sz="5" w:space="0" w:color="000000"/>
              <w:bottom w:val="single" w:sz="5" w:space="0" w:color="000000"/>
              <w:right w:val="single" w:sz="5" w:space="0" w:color="000000"/>
            </w:tcBorders>
          </w:tcPr>
          <w:p w14:paraId="00E79295"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2" w:type="dxa"/>
            <w:tcBorders>
              <w:left w:val="single" w:sz="5" w:space="0" w:color="000000"/>
              <w:bottom w:val="single" w:sz="5" w:space="0" w:color="000000"/>
              <w:right w:val="single" w:sz="5" w:space="0" w:color="000000"/>
            </w:tcBorders>
          </w:tcPr>
          <w:p w14:paraId="4EEF0C8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5" w:type="dxa"/>
            <w:tcBorders>
              <w:left w:val="single" w:sz="5" w:space="0" w:color="000000"/>
              <w:bottom w:val="single" w:sz="5" w:space="0" w:color="000000"/>
              <w:right w:val="single" w:sz="5" w:space="0" w:color="000000"/>
            </w:tcBorders>
          </w:tcPr>
          <w:p w14:paraId="76DE58AD" w14:textId="77777777" w:rsidR="00735D7D" w:rsidRPr="00506829" w:rsidRDefault="009869F2" w:rsidP="007E382C">
            <w:pPr>
              <w:spacing w:line="284"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exécute la transaction sur une plateforme de négociation située dans un pays tiers, le LEI de l'acheteur, l'identifiant alternatif visé à l'article 14.3 ou l'identifiant national sont enregistrés.</w:t>
            </w:r>
          </w:p>
          <w:p w14:paraId="4AFCD3D1" w14:textId="77777777" w:rsidR="00735D7D" w:rsidRPr="00506829" w:rsidRDefault="009869F2" w:rsidP="007E382C">
            <w:pPr>
              <w:spacing w:before="287" w:line="293" w:lineRule="exact"/>
              <w:ind w:left="144" w:right="108"/>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Le terme "INTO" est utilisé pour désigner un compte client global au sein du prestataire de services liés aux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afin de signaler un transfert vers ou depuis ce compte avec un</w:t>
            </w:r>
          </w:p>
          <w:p w14:paraId="6056D336" w14:textId="71A04FF7" w:rsidR="00735D7D" w:rsidRPr="00506829" w:rsidRDefault="009869F2" w:rsidP="007E382C">
            <w:pPr>
              <w:tabs>
                <w:tab w:val="left" w:pos="1296"/>
                <w:tab w:val="left" w:pos="2376"/>
                <w:tab w:val="left" w:pos="2736"/>
                <w:tab w:val="left" w:pos="3240"/>
                <w:tab w:val="left" w:pos="4320"/>
                <w:tab w:val="left" w:pos="5184"/>
                <w:tab w:val="left" w:pos="5688"/>
                <w:tab w:val="left" w:pos="6048"/>
                <w:tab w:val="left" w:pos="6408"/>
                <w:tab w:val="left" w:pos="6912"/>
                <w:tab w:val="right" w:pos="8208"/>
              </w:tabs>
              <w:spacing w:before="5" w:after="31" w:line="288"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l'allocation associée au</w:t>
            </w:r>
            <w:r w:rsidRPr="00506829">
              <w:rPr>
                <w:rFonts w:asciiTheme="minorHAnsi" w:eastAsia="Arial" w:hAnsiTheme="minorHAnsi" w:cs="Calibri"/>
                <w:color w:val="000000"/>
                <w:lang w:val="fr-FR"/>
              </w:rPr>
              <w:tab/>
              <w:t>(x) client</w:t>
            </w:r>
            <w:r w:rsidRPr="00506829">
              <w:rPr>
                <w:rFonts w:asciiTheme="minorHAnsi" w:eastAsia="Arial" w:hAnsiTheme="minorHAnsi" w:cs="Calibri"/>
                <w:color w:val="000000"/>
                <w:lang w:val="fr-FR"/>
              </w:rPr>
              <w:tab/>
              <w:t>(s) individuel(s) sur ce compte respectivement.</w:t>
            </w:r>
          </w:p>
        </w:tc>
        <w:tc>
          <w:tcPr>
            <w:tcW w:w="3096" w:type="dxa"/>
            <w:tcBorders>
              <w:left w:val="single" w:sz="5" w:space="0" w:color="000000"/>
              <w:bottom w:val="single" w:sz="5" w:space="0" w:color="000000"/>
              <w:right w:val="single" w:sz="5" w:space="0" w:color="000000"/>
            </w:tcBorders>
          </w:tcPr>
          <w:p w14:paraId="6FD31F6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40EC0DE6" w14:textId="77777777" w:rsidTr="002F7AEA">
        <w:trPr>
          <w:trHeight w:hRule="exact" w:val="2544"/>
        </w:trPr>
        <w:tc>
          <w:tcPr>
            <w:tcW w:w="739" w:type="dxa"/>
            <w:tcBorders>
              <w:top w:val="single" w:sz="5" w:space="0" w:color="000000"/>
              <w:left w:val="single" w:sz="5" w:space="0" w:color="000000"/>
              <w:bottom w:val="single" w:sz="5" w:space="0" w:color="000000"/>
              <w:right w:val="single" w:sz="5" w:space="0" w:color="000000"/>
            </w:tcBorders>
          </w:tcPr>
          <w:p w14:paraId="7DF1BA18" w14:textId="77777777" w:rsidR="00735D7D" w:rsidRPr="00506829" w:rsidRDefault="009869F2">
            <w:pPr>
              <w:spacing w:after="2278"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7</w:t>
            </w:r>
          </w:p>
        </w:tc>
        <w:tc>
          <w:tcPr>
            <w:tcW w:w="2352" w:type="dxa"/>
            <w:tcBorders>
              <w:top w:val="single" w:sz="5" w:space="0" w:color="000000"/>
              <w:left w:val="single" w:sz="5" w:space="0" w:color="000000"/>
              <w:bottom w:val="single" w:sz="5" w:space="0" w:color="000000"/>
              <w:right w:val="single" w:sz="5" w:space="0" w:color="000000"/>
            </w:tcBorders>
          </w:tcPr>
          <w:p w14:paraId="3D7D381C" w14:textId="04272550" w:rsidR="00735D7D" w:rsidRPr="00506829" w:rsidRDefault="009869F2">
            <w:pPr>
              <w:spacing w:after="1519" w:line="253" w:lineRule="exact"/>
              <w:ind w:left="108" w:right="14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Pays de la succursale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spacing w:val="-2"/>
                <w:lang w:val="fr-FR"/>
              </w:rPr>
              <w:t xml:space="preserve">de services de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pour l'acheteur</w:t>
            </w:r>
          </w:p>
        </w:tc>
        <w:tc>
          <w:tcPr>
            <w:tcW w:w="8285" w:type="dxa"/>
            <w:tcBorders>
              <w:top w:val="single" w:sz="5" w:space="0" w:color="000000"/>
              <w:left w:val="single" w:sz="5" w:space="0" w:color="000000"/>
              <w:bottom w:val="single" w:sz="5" w:space="0" w:color="000000"/>
              <w:right w:val="single" w:sz="5" w:space="0" w:color="000000"/>
            </w:tcBorders>
          </w:tcPr>
          <w:p w14:paraId="07DE5AB9" w14:textId="77777777" w:rsidR="00735D7D" w:rsidRPr="00506829" w:rsidRDefault="009869F2" w:rsidP="007E382C">
            <w:pPr>
              <w:spacing w:line="253" w:lineRule="exact"/>
              <w:ind w:left="144" w:right="25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l'acheteur est un client, ce champ doit identifier le pays de la succursale qui a reçu l'ordre du client ou qui a pris une décision d'investissement pour un client conformément à un mandat discrétionnaire qui lui a été confié par le client, conformément à l'article 16.</w:t>
            </w:r>
          </w:p>
          <w:p w14:paraId="784B28CC" w14:textId="5E1231A7" w:rsidR="00735D7D" w:rsidRPr="00506829" w:rsidRDefault="009869F2" w:rsidP="007E382C">
            <w:pPr>
              <w:spacing w:before="251" w:after="252" w:line="254" w:lineRule="exact"/>
              <w:ind w:left="144"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cette activité n'a pas été exercée par une succursale, il convient d'indiquer le code pays de l'État membre d'origine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le code pays de l'État membre dans lequel le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 établi son siège social.</w:t>
            </w:r>
          </w:p>
        </w:tc>
        <w:tc>
          <w:tcPr>
            <w:tcW w:w="3096" w:type="dxa"/>
            <w:tcBorders>
              <w:top w:val="single" w:sz="5" w:space="0" w:color="000000"/>
              <w:left w:val="single" w:sz="5" w:space="0" w:color="000000"/>
              <w:bottom w:val="single" w:sz="5" w:space="0" w:color="000000"/>
              <w:right w:val="single" w:sz="5" w:space="0" w:color="000000"/>
            </w:tcBorders>
          </w:tcPr>
          <w:p w14:paraId="7668FFC9" w14:textId="77777777" w:rsidR="00735D7D" w:rsidRPr="00506829" w:rsidRDefault="009869F2">
            <w:pPr>
              <w:spacing w:after="2276"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r>
      <w:tr w:rsidR="00AB3B90" w:rsidRPr="00506829" w14:paraId="4E12BF2B" w14:textId="77777777" w:rsidTr="002F7AEA">
        <w:trPr>
          <w:trHeight w:hRule="exact" w:val="513"/>
        </w:trPr>
        <w:tc>
          <w:tcPr>
            <w:tcW w:w="739" w:type="dxa"/>
            <w:tcBorders>
              <w:top w:val="single" w:sz="5" w:space="0" w:color="000000"/>
              <w:left w:val="single" w:sz="5" w:space="0" w:color="000000"/>
              <w:bottom w:val="single" w:sz="5" w:space="0" w:color="000000"/>
              <w:right w:val="single" w:sz="5" w:space="0" w:color="000000"/>
            </w:tcBorders>
          </w:tcPr>
          <w:p w14:paraId="3529AE97" w14:textId="77777777" w:rsidR="00735D7D" w:rsidRPr="00506829" w:rsidRDefault="009869F2">
            <w:pPr>
              <w:spacing w:after="242"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8</w:t>
            </w:r>
          </w:p>
        </w:tc>
        <w:tc>
          <w:tcPr>
            <w:tcW w:w="2352" w:type="dxa"/>
            <w:tcBorders>
              <w:top w:val="single" w:sz="5" w:space="0" w:color="000000"/>
              <w:left w:val="single" w:sz="5" w:space="0" w:color="000000"/>
              <w:bottom w:val="single" w:sz="5" w:space="0" w:color="000000"/>
              <w:right w:val="single" w:sz="5" w:space="0" w:color="000000"/>
            </w:tcBorders>
          </w:tcPr>
          <w:p w14:paraId="1B1BB857" w14:textId="77777777" w:rsidR="00735D7D" w:rsidRPr="00506829" w:rsidRDefault="009869F2">
            <w:pPr>
              <w:spacing w:after="242" w:line="247"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Acheteur</w:t>
            </w:r>
            <w:proofErr w:type="spellEnd"/>
            <w:r w:rsidRPr="00506829">
              <w:rPr>
                <w:rFonts w:asciiTheme="minorHAnsi" w:eastAsia="Arial" w:hAnsiTheme="minorHAnsi" w:cs="Calibri"/>
                <w:color w:val="000000"/>
              </w:rPr>
              <w:t xml:space="preserve"> - </w:t>
            </w:r>
            <w:proofErr w:type="spellStart"/>
            <w:r w:rsidRPr="00506829">
              <w:rPr>
                <w:rFonts w:asciiTheme="minorHAnsi" w:eastAsia="Arial" w:hAnsiTheme="minorHAnsi" w:cs="Calibri"/>
                <w:color w:val="000000"/>
              </w:rPr>
              <w:t>prénom</w:t>
            </w:r>
            <w:proofErr w:type="spellEnd"/>
            <w:r w:rsidRPr="00506829">
              <w:rPr>
                <w:rFonts w:asciiTheme="minorHAnsi" w:eastAsia="Arial" w:hAnsiTheme="minorHAnsi" w:cs="Calibri"/>
                <w:color w:val="000000"/>
              </w:rPr>
              <w:t>(s)</w:t>
            </w:r>
          </w:p>
        </w:tc>
        <w:tc>
          <w:tcPr>
            <w:tcW w:w="8285" w:type="dxa"/>
            <w:tcBorders>
              <w:top w:val="single" w:sz="5" w:space="0" w:color="000000"/>
              <w:left w:val="single" w:sz="5" w:space="0" w:color="000000"/>
              <w:bottom w:val="single" w:sz="5" w:space="0" w:color="000000"/>
              <w:right w:val="single" w:sz="5" w:space="0" w:color="000000"/>
            </w:tcBorders>
          </w:tcPr>
          <w:p w14:paraId="117BA126" w14:textId="77777777" w:rsidR="00735D7D" w:rsidRPr="00506829" w:rsidRDefault="009869F2" w:rsidP="007E382C">
            <w:pPr>
              <w:spacing w:line="248" w:lineRule="exact"/>
              <w:ind w:left="108"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Prénom(s) complet(s) de l'acheteur. En cas de pluralité de prénoms, tous les noms doivent figurer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4EE1E37B" w14:textId="77777777" w:rsidR="00735D7D" w:rsidRPr="00506829" w:rsidRDefault="009869F2">
            <w:pPr>
              <w:spacing w:after="242"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04203B2" w14:textId="77777777" w:rsidTr="002F7AEA">
        <w:trPr>
          <w:trHeight w:hRule="exact" w:val="514"/>
        </w:trPr>
        <w:tc>
          <w:tcPr>
            <w:tcW w:w="739" w:type="dxa"/>
            <w:tcBorders>
              <w:top w:val="single" w:sz="5" w:space="0" w:color="000000"/>
              <w:left w:val="single" w:sz="5" w:space="0" w:color="000000"/>
              <w:bottom w:val="single" w:sz="5" w:space="0" w:color="000000"/>
              <w:right w:val="single" w:sz="5" w:space="0" w:color="000000"/>
            </w:tcBorders>
          </w:tcPr>
          <w:p w14:paraId="4AE0B3C2" w14:textId="77777777" w:rsidR="00735D7D" w:rsidRPr="00506829" w:rsidRDefault="009869F2">
            <w:pPr>
              <w:spacing w:after="242"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9</w:t>
            </w:r>
          </w:p>
        </w:tc>
        <w:tc>
          <w:tcPr>
            <w:tcW w:w="2352" w:type="dxa"/>
            <w:tcBorders>
              <w:top w:val="single" w:sz="5" w:space="0" w:color="000000"/>
              <w:left w:val="single" w:sz="5" w:space="0" w:color="000000"/>
              <w:bottom w:val="single" w:sz="5" w:space="0" w:color="000000"/>
              <w:right w:val="single" w:sz="5" w:space="0" w:color="000000"/>
            </w:tcBorders>
          </w:tcPr>
          <w:p w14:paraId="295CFDA8" w14:textId="77777777" w:rsidR="00735D7D" w:rsidRPr="00506829" w:rsidRDefault="009869F2">
            <w:pPr>
              <w:spacing w:after="242" w:line="247" w:lineRule="exact"/>
              <w:ind w:left="11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Acheteur - nom(s) de famille</w:t>
            </w:r>
          </w:p>
        </w:tc>
        <w:tc>
          <w:tcPr>
            <w:tcW w:w="8285" w:type="dxa"/>
            <w:tcBorders>
              <w:top w:val="single" w:sz="5" w:space="0" w:color="000000"/>
              <w:left w:val="single" w:sz="5" w:space="0" w:color="000000"/>
              <w:bottom w:val="single" w:sz="5" w:space="0" w:color="000000"/>
              <w:right w:val="single" w:sz="5" w:space="0" w:color="000000"/>
            </w:tcBorders>
          </w:tcPr>
          <w:p w14:paraId="6F7BEA40" w14:textId="77777777" w:rsidR="00735D7D" w:rsidRPr="00506829" w:rsidRDefault="009869F2" w:rsidP="007E382C">
            <w:pPr>
              <w:spacing w:line="246" w:lineRule="exact"/>
              <w:ind w:left="108" w:right="61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Nom(s) de famille complet(s) de l'acheteur. En cas de pluralité de noms de famille, tous les noms doivent être inclus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7FD67961" w14:textId="77777777" w:rsidR="00735D7D" w:rsidRPr="00506829" w:rsidRDefault="009869F2">
            <w:pPr>
              <w:spacing w:after="242" w:line="24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7253B68" w14:textId="77777777" w:rsidTr="002F7AEA">
        <w:trPr>
          <w:trHeight w:hRule="exact" w:val="264"/>
        </w:trPr>
        <w:tc>
          <w:tcPr>
            <w:tcW w:w="739" w:type="dxa"/>
            <w:tcBorders>
              <w:top w:val="single" w:sz="5" w:space="0" w:color="000000"/>
              <w:left w:val="single" w:sz="5" w:space="0" w:color="000000"/>
              <w:bottom w:val="single" w:sz="5" w:space="0" w:color="000000"/>
              <w:right w:val="single" w:sz="5" w:space="0" w:color="000000"/>
            </w:tcBorders>
            <w:vAlign w:val="center"/>
          </w:tcPr>
          <w:p w14:paraId="61FB803D" w14:textId="77777777" w:rsidR="00735D7D" w:rsidRPr="00506829" w:rsidRDefault="009869F2">
            <w:pPr>
              <w:spacing w:line="23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10</w:t>
            </w:r>
          </w:p>
        </w:tc>
        <w:tc>
          <w:tcPr>
            <w:tcW w:w="2352" w:type="dxa"/>
            <w:tcBorders>
              <w:top w:val="single" w:sz="5" w:space="0" w:color="000000"/>
              <w:left w:val="single" w:sz="5" w:space="0" w:color="000000"/>
              <w:bottom w:val="single" w:sz="5" w:space="0" w:color="000000"/>
              <w:right w:val="single" w:sz="5" w:space="0" w:color="000000"/>
            </w:tcBorders>
            <w:vAlign w:val="center"/>
          </w:tcPr>
          <w:p w14:paraId="087383B3" w14:textId="77777777" w:rsidR="00735D7D" w:rsidRPr="00506829" w:rsidRDefault="009869F2">
            <w:pPr>
              <w:spacing w:line="235"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Acheteur</w:t>
            </w:r>
            <w:proofErr w:type="spellEnd"/>
            <w:r w:rsidRPr="00506829">
              <w:rPr>
                <w:rFonts w:asciiTheme="minorHAnsi" w:eastAsia="Arial" w:hAnsiTheme="minorHAnsi" w:cs="Calibri"/>
                <w:color w:val="000000"/>
              </w:rPr>
              <w:t xml:space="preserve"> - date de naissance</w:t>
            </w:r>
          </w:p>
        </w:tc>
        <w:tc>
          <w:tcPr>
            <w:tcW w:w="8285" w:type="dxa"/>
            <w:tcBorders>
              <w:top w:val="single" w:sz="5" w:space="0" w:color="000000"/>
              <w:left w:val="single" w:sz="5" w:space="0" w:color="000000"/>
              <w:bottom w:val="single" w:sz="5" w:space="0" w:color="000000"/>
              <w:right w:val="single" w:sz="5" w:space="0" w:color="000000"/>
            </w:tcBorders>
            <w:vAlign w:val="center"/>
          </w:tcPr>
          <w:p w14:paraId="52900DD8" w14:textId="77777777" w:rsidR="00735D7D" w:rsidRPr="00506829" w:rsidRDefault="009869F2" w:rsidP="007E382C">
            <w:pPr>
              <w:spacing w:line="235" w:lineRule="exact"/>
              <w:ind w:left="101"/>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de naissance de l'acheteur.</w:t>
            </w:r>
          </w:p>
        </w:tc>
        <w:tc>
          <w:tcPr>
            <w:tcW w:w="3096" w:type="dxa"/>
            <w:tcBorders>
              <w:top w:val="single" w:sz="5" w:space="0" w:color="000000"/>
              <w:left w:val="single" w:sz="5" w:space="0" w:color="000000"/>
              <w:bottom w:val="single" w:sz="5" w:space="0" w:color="000000"/>
              <w:right w:val="single" w:sz="5" w:space="0" w:color="000000"/>
            </w:tcBorders>
            <w:vAlign w:val="center"/>
          </w:tcPr>
          <w:p w14:paraId="7B6FEA90" w14:textId="77777777" w:rsidR="00735D7D" w:rsidRPr="00506829" w:rsidRDefault="009869F2">
            <w:pPr>
              <w:spacing w:line="23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{DATEFORMAT}</w:t>
            </w:r>
          </w:p>
        </w:tc>
      </w:tr>
      <w:tr w:rsidR="00AB3B90" w:rsidRPr="00506829" w14:paraId="72F256F8" w14:textId="77777777" w:rsidTr="002F7AEA">
        <w:trPr>
          <w:trHeight w:hRule="exact" w:val="1536"/>
        </w:trPr>
        <w:tc>
          <w:tcPr>
            <w:tcW w:w="739" w:type="dxa"/>
            <w:tcBorders>
              <w:top w:val="single" w:sz="5" w:space="0" w:color="000000"/>
              <w:left w:val="single" w:sz="5" w:space="0" w:color="000000"/>
              <w:bottom w:val="single" w:sz="5" w:space="0" w:color="000000"/>
              <w:right w:val="single" w:sz="5" w:space="0" w:color="000000"/>
            </w:tcBorders>
          </w:tcPr>
          <w:p w14:paraId="0F868103" w14:textId="77777777" w:rsidR="00735D7D" w:rsidRPr="00506829" w:rsidRDefault="009869F2">
            <w:pPr>
              <w:spacing w:after="1264"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11</w:t>
            </w:r>
          </w:p>
        </w:tc>
        <w:tc>
          <w:tcPr>
            <w:tcW w:w="2352" w:type="dxa"/>
            <w:tcBorders>
              <w:top w:val="single" w:sz="5" w:space="0" w:color="000000"/>
              <w:left w:val="single" w:sz="5" w:space="0" w:color="000000"/>
              <w:bottom w:val="single" w:sz="5" w:space="0" w:color="000000"/>
              <w:right w:val="single" w:sz="5" w:space="0" w:color="000000"/>
            </w:tcBorders>
          </w:tcPr>
          <w:p w14:paraId="36101CBE" w14:textId="77777777" w:rsidR="00735D7D" w:rsidRPr="00506829" w:rsidRDefault="009869F2">
            <w:pPr>
              <w:spacing w:after="1010"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du décideur de l'acheteur</w:t>
            </w:r>
          </w:p>
        </w:tc>
        <w:tc>
          <w:tcPr>
            <w:tcW w:w="8285" w:type="dxa"/>
            <w:tcBorders>
              <w:top w:val="single" w:sz="5" w:space="0" w:color="000000"/>
              <w:left w:val="single" w:sz="5" w:space="0" w:color="000000"/>
              <w:bottom w:val="single" w:sz="5" w:space="0" w:color="000000"/>
              <w:right w:val="single" w:sz="5" w:space="0" w:color="000000"/>
            </w:tcBorders>
          </w:tcPr>
          <w:p w14:paraId="232B77E5" w14:textId="77777777" w:rsidR="00735D7D" w:rsidRPr="00506829" w:rsidRDefault="009869F2" w:rsidP="007E382C">
            <w:pPr>
              <w:spacing w:line="254" w:lineRule="exact"/>
              <w:ind w:left="144" w:right="50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qui prend la décision d'acquérir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p w14:paraId="55A361FC" w14:textId="77777777" w:rsidR="00735D7D" w:rsidRPr="00506829" w:rsidRDefault="009869F2" w:rsidP="007E382C">
            <w:pPr>
              <w:spacing w:before="252" w:after="2" w:line="252" w:lineRule="exact"/>
              <w:ind w:left="144" w:right="39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la décision est prise par un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ce champ contient l'identité du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plutôt que celle de la personne qui prend la décision d'investissement.</w:t>
            </w:r>
          </w:p>
        </w:tc>
        <w:tc>
          <w:tcPr>
            <w:tcW w:w="3096" w:type="dxa"/>
            <w:tcBorders>
              <w:top w:val="single" w:sz="5" w:space="0" w:color="000000"/>
              <w:left w:val="single" w:sz="5" w:space="0" w:color="000000"/>
              <w:bottom w:val="single" w:sz="5" w:space="0" w:color="000000"/>
              <w:right w:val="single" w:sz="5" w:space="0" w:color="000000"/>
            </w:tcBorders>
          </w:tcPr>
          <w:p w14:paraId="77F2D98F" w14:textId="77777777" w:rsidR="00735D7D" w:rsidRPr="00506829" w:rsidRDefault="009869F2">
            <w:pPr>
              <w:spacing w:line="247"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p w14:paraId="3A913B0F" w14:textId="77777777" w:rsidR="00735D7D" w:rsidRPr="00506829" w:rsidRDefault="009869F2">
            <w:pPr>
              <w:spacing w:before="1" w:after="757" w:line="253"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 {NATIONAL_ID}</w:t>
            </w:r>
          </w:p>
        </w:tc>
      </w:tr>
    </w:tbl>
    <w:p w14:paraId="55FF691F" w14:textId="77777777" w:rsidR="00AB3B90" w:rsidRPr="00506829" w:rsidRDefault="00AB3B90" w:rsidP="00AB3B90">
      <w:pPr>
        <w:spacing w:after="268" w:line="20" w:lineRule="exact"/>
        <w:rPr>
          <w:rFonts w:asciiTheme="minorHAnsi" w:hAnsiTheme="minorHAnsi" w:cs="Calibri"/>
        </w:rPr>
      </w:pPr>
    </w:p>
    <w:p w14:paraId="42709C02" w14:textId="7AFEF899" w:rsidR="00AB3B90" w:rsidRPr="00506829" w:rsidRDefault="00AB3B90" w:rsidP="00AB3B90">
      <w:pPr>
        <w:spacing w:before="10" w:line="185" w:lineRule="exact"/>
        <w:ind w:left="13896"/>
        <w:textAlignment w:val="baseline"/>
        <w:rPr>
          <w:rFonts w:asciiTheme="minorHAnsi" w:eastAsia="Arial" w:hAnsiTheme="minorHAnsi" w:cs="Calibri"/>
          <w:color w:val="000000"/>
        </w:rPr>
      </w:pPr>
    </w:p>
    <w:p w14:paraId="751DD915" w14:textId="77777777" w:rsidR="00AB3B90" w:rsidRPr="00506829" w:rsidRDefault="00AB3B90" w:rsidP="00AB3B90">
      <w:pPr>
        <w:rPr>
          <w:rFonts w:asciiTheme="minorHAnsi" w:hAnsiTheme="minorHAnsi" w:cs="Calibri"/>
        </w:rPr>
        <w:sectPr w:rsidR="00AB3B90" w:rsidRPr="00506829" w:rsidSect="00AB3B90">
          <w:pgSz w:w="16838" w:h="11909" w:orient="landscape"/>
          <w:pgMar w:top="720" w:right="726" w:bottom="533" w:left="1193" w:header="720" w:footer="720" w:gutter="0"/>
          <w:cols w:space="720"/>
        </w:sectPr>
      </w:pPr>
    </w:p>
    <w:p w14:paraId="37D0EA49" w14:textId="421E71E7"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rPr>
      </w:pPr>
    </w:p>
    <w:tbl>
      <w:tblPr>
        <w:tblW w:w="0" w:type="auto"/>
        <w:tblInd w:w="223" w:type="dxa"/>
        <w:tblLayout w:type="fixed"/>
        <w:tblCellMar>
          <w:left w:w="0" w:type="dxa"/>
          <w:right w:w="0" w:type="dxa"/>
        </w:tblCellMar>
        <w:tblLook w:val="04A0" w:firstRow="1" w:lastRow="0" w:firstColumn="1" w:lastColumn="0" w:noHBand="0" w:noVBand="1"/>
      </w:tblPr>
      <w:tblGrid>
        <w:gridCol w:w="734"/>
        <w:gridCol w:w="2357"/>
        <w:gridCol w:w="8280"/>
        <w:gridCol w:w="3101"/>
      </w:tblGrid>
      <w:tr w:rsidR="00AB3B90" w:rsidRPr="00CA09FD" w14:paraId="4586622E" w14:textId="77777777" w:rsidTr="002F7AEA">
        <w:trPr>
          <w:trHeight w:hRule="exact" w:val="1286"/>
        </w:trPr>
        <w:tc>
          <w:tcPr>
            <w:tcW w:w="734" w:type="dxa"/>
            <w:tcBorders>
              <w:left w:val="single" w:sz="5" w:space="0" w:color="000000"/>
              <w:bottom w:val="single" w:sz="5" w:space="0" w:color="000000"/>
              <w:right w:val="single" w:sz="5" w:space="0" w:color="000000"/>
            </w:tcBorders>
          </w:tcPr>
          <w:p w14:paraId="64B8C1F1"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7" w:type="dxa"/>
            <w:tcBorders>
              <w:left w:val="single" w:sz="5" w:space="0" w:color="000000"/>
              <w:bottom w:val="single" w:sz="5" w:space="0" w:color="000000"/>
              <w:right w:val="single" w:sz="5" w:space="0" w:color="000000"/>
            </w:tcBorders>
          </w:tcPr>
          <w:p w14:paraId="1EF5291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0" w:type="dxa"/>
            <w:tcBorders>
              <w:left w:val="single" w:sz="5" w:space="0" w:color="000000"/>
              <w:bottom w:val="single" w:sz="5" w:space="0" w:color="000000"/>
              <w:right w:val="single" w:sz="5" w:space="0" w:color="000000"/>
            </w:tcBorders>
            <w:vAlign w:val="bottom"/>
          </w:tcPr>
          <w:p w14:paraId="70938EE1" w14:textId="77777777" w:rsidR="00735D7D" w:rsidRPr="00506829" w:rsidRDefault="009869F2">
            <w:pPr>
              <w:spacing w:before="274" w:line="250" w:lineRule="exact"/>
              <w:ind w:left="144"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décideur est une personne morale, le code LEI ou l'identifiant alternatif visé à l'article 14.3 du décideur est utilisé.</w:t>
            </w:r>
          </w:p>
          <w:p w14:paraId="67DD452C" w14:textId="77777777" w:rsidR="00735D7D" w:rsidRPr="00506829" w:rsidRDefault="009869F2">
            <w:pPr>
              <w:spacing w:line="249" w:lineRule="exact"/>
              <w:ind w:left="144" w:right="39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décideur n'est pas une entité juridique, l'identifiant spécifié à l'article 9 est utilisé.</w:t>
            </w:r>
          </w:p>
        </w:tc>
        <w:tc>
          <w:tcPr>
            <w:tcW w:w="3101" w:type="dxa"/>
            <w:tcBorders>
              <w:left w:val="single" w:sz="5" w:space="0" w:color="000000"/>
              <w:bottom w:val="single" w:sz="5" w:space="0" w:color="000000"/>
              <w:right w:val="single" w:sz="5" w:space="0" w:color="000000"/>
            </w:tcBorders>
          </w:tcPr>
          <w:p w14:paraId="75973984"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6EC9F415"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2EB39781" w14:textId="77777777" w:rsidR="00735D7D" w:rsidRPr="00506829" w:rsidRDefault="009869F2">
            <w:pPr>
              <w:spacing w:after="243" w:line="246"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12</w:t>
            </w:r>
          </w:p>
        </w:tc>
        <w:tc>
          <w:tcPr>
            <w:tcW w:w="2357" w:type="dxa"/>
            <w:tcBorders>
              <w:top w:val="single" w:sz="5" w:space="0" w:color="000000"/>
              <w:left w:val="single" w:sz="5" w:space="0" w:color="000000"/>
              <w:bottom w:val="single" w:sz="5" w:space="0" w:color="000000"/>
              <w:right w:val="single" w:sz="5" w:space="0" w:color="000000"/>
            </w:tcBorders>
          </w:tcPr>
          <w:p w14:paraId="3AC806A2" w14:textId="77777777" w:rsidR="00735D7D" w:rsidRPr="00506829" w:rsidRDefault="009869F2">
            <w:pPr>
              <w:spacing w:line="246"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Décideur de l'achat - Prénom(s)</w:t>
            </w:r>
          </w:p>
        </w:tc>
        <w:tc>
          <w:tcPr>
            <w:tcW w:w="8280" w:type="dxa"/>
            <w:tcBorders>
              <w:top w:val="single" w:sz="5" w:space="0" w:color="000000"/>
              <w:left w:val="single" w:sz="5" w:space="0" w:color="000000"/>
              <w:bottom w:val="single" w:sz="5" w:space="0" w:color="000000"/>
              <w:right w:val="single" w:sz="5" w:space="0" w:color="000000"/>
            </w:tcBorders>
          </w:tcPr>
          <w:p w14:paraId="26B3355E" w14:textId="77777777" w:rsidR="00735D7D" w:rsidRPr="00506829" w:rsidRDefault="009869F2">
            <w:pPr>
              <w:spacing w:line="246"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Prénom(s) complet(s) du décideur pour l'acheteur. En cas de pluralité de prénoms, tous les noms doivent figurer dans ce champ, séparés par une virgule.</w:t>
            </w:r>
          </w:p>
        </w:tc>
        <w:tc>
          <w:tcPr>
            <w:tcW w:w="3101" w:type="dxa"/>
            <w:tcBorders>
              <w:top w:val="single" w:sz="5" w:space="0" w:color="000000"/>
              <w:left w:val="single" w:sz="5" w:space="0" w:color="000000"/>
              <w:bottom w:val="single" w:sz="5" w:space="0" w:color="000000"/>
              <w:right w:val="single" w:sz="5" w:space="0" w:color="000000"/>
            </w:tcBorders>
          </w:tcPr>
          <w:p w14:paraId="441319AF" w14:textId="77777777" w:rsidR="00735D7D" w:rsidRPr="00506829" w:rsidRDefault="009869F2">
            <w:pPr>
              <w:spacing w:after="243" w:line="246"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B9E9AA7" w14:textId="77777777" w:rsidTr="002F7AEA">
        <w:trPr>
          <w:trHeight w:hRule="exact" w:val="514"/>
        </w:trPr>
        <w:tc>
          <w:tcPr>
            <w:tcW w:w="734" w:type="dxa"/>
            <w:tcBorders>
              <w:top w:val="single" w:sz="5" w:space="0" w:color="000000"/>
              <w:left w:val="single" w:sz="5" w:space="0" w:color="000000"/>
              <w:bottom w:val="single" w:sz="5" w:space="0" w:color="000000"/>
              <w:right w:val="single" w:sz="5" w:space="0" w:color="000000"/>
            </w:tcBorders>
          </w:tcPr>
          <w:p w14:paraId="2BCD33CE" w14:textId="77777777" w:rsidR="00735D7D" w:rsidRPr="00506829" w:rsidRDefault="009869F2">
            <w:pPr>
              <w:spacing w:after="248" w:line="246"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13</w:t>
            </w:r>
          </w:p>
        </w:tc>
        <w:tc>
          <w:tcPr>
            <w:tcW w:w="2357" w:type="dxa"/>
            <w:tcBorders>
              <w:top w:val="single" w:sz="5" w:space="0" w:color="000000"/>
              <w:left w:val="single" w:sz="5" w:space="0" w:color="000000"/>
              <w:bottom w:val="single" w:sz="5" w:space="0" w:color="000000"/>
              <w:right w:val="single" w:sz="5" w:space="0" w:color="000000"/>
            </w:tcBorders>
          </w:tcPr>
          <w:p w14:paraId="7A492885" w14:textId="77777777" w:rsidR="00735D7D" w:rsidRPr="00506829" w:rsidRDefault="009869F2">
            <w:pPr>
              <w:spacing w:line="251"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Décideur de l'achat - Nom(s) de famille</w:t>
            </w:r>
          </w:p>
        </w:tc>
        <w:tc>
          <w:tcPr>
            <w:tcW w:w="8280" w:type="dxa"/>
            <w:tcBorders>
              <w:top w:val="single" w:sz="5" w:space="0" w:color="000000"/>
              <w:left w:val="single" w:sz="5" w:space="0" w:color="000000"/>
              <w:bottom w:val="single" w:sz="5" w:space="0" w:color="000000"/>
              <w:right w:val="single" w:sz="5" w:space="0" w:color="000000"/>
            </w:tcBorders>
          </w:tcPr>
          <w:p w14:paraId="63A4697B" w14:textId="77777777" w:rsidR="00735D7D" w:rsidRPr="00506829" w:rsidRDefault="009869F2" w:rsidP="007E382C">
            <w:pPr>
              <w:spacing w:line="251" w:lineRule="exact"/>
              <w:ind w:left="108" w:right="648"/>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Nom(s) de famille complet(s) du décideur pour l'acheteur. S'il y a plus d'un nom de famille, tous les noms de famille doivent être inclus dans ce champ, séparés par une virgule.</w:t>
            </w:r>
          </w:p>
        </w:tc>
        <w:tc>
          <w:tcPr>
            <w:tcW w:w="3101" w:type="dxa"/>
            <w:tcBorders>
              <w:top w:val="single" w:sz="5" w:space="0" w:color="000000"/>
              <w:left w:val="single" w:sz="5" w:space="0" w:color="000000"/>
              <w:bottom w:val="single" w:sz="5" w:space="0" w:color="000000"/>
              <w:right w:val="single" w:sz="5" w:space="0" w:color="000000"/>
            </w:tcBorders>
          </w:tcPr>
          <w:p w14:paraId="356F7491" w14:textId="77777777" w:rsidR="00735D7D" w:rsidRPr="00506829" w:rsidRDefault="009869F2">
            <w:pPr>
              <w:spacing w:after="248" w:line="246"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D0BEA6C"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0FD7B333" w14:textId="77777777" w:rsidR="00735D7D" w:rsidRPr="00506829" w:rsidRDefault="009869F2">
            <w:pPr>
              <w:spacing w:after="248" w:line="246"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14</w:t>
            </w:r>
          </w:p>
        </w:tc>
        <w:tc>
          <w:tcPr>
            <w:tcW w:w="2357" w:type="dxa"/>
            <w:tcBorders>
              <w:top w:val="single" w:sz="5" w:space="0" w:color="000000"/>
              <w:left w:val="single" w:sz="5" w:space="0" w:color="000000"/>
              <w:bottom w:val="single" w:sz="5" w:space="0" w:color="000000"/>
              <w:right w:val="single" w:sz="5" w:space="0" w:color="000000"/>
            </w:tcBorders>
          </w:tcPr>
          <w:p w14:paraId="61025ACE" w14:textId="77777777" w:rsidR="00735D7D" w:rsidRPr="00506829" w:rsidRDefault="009869F2">
            <w:pPr>
              <w:spacing w:line="248"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Décideur d'achat - Date de naissance</w:t>
            </w:r>
          </w:p>
        </w:tc>
        <w:tc>
          <w:tcPr>
            <w:tcW w:w="8280" w:type="dxa"/>
            <w:tcBorders>
              <w:top w:val="single" w:sz="5" w:space="0" w:color="000000"/>
              <w:left w:val="single" w:sz="5" w:space="0" w:color="000000"/>
              <w:bottom w:val="single" w:sz="5" w:space="0" w:color="000000"/>
              <w:right w:val="single" w:sz="5" w:space="0" w:color="000000"/>
            </w:tcBorders>
          </w:tcPr>
          <w:p w14:paraId="32628247" w14:textId="77777777" w:rsidR="00735D7D" w:rsidRPr="00506829" w:rsidRDefault="009869F2" w:rsidP="007E382C">
            <w:pPr>
              <w:spacing w:after="248" w:line="246" w:lineRule="exact"/>
              <w:ind w:left="10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de naissance du décideur de l'acheteur.</w:t>
            </w:r>
          </w:p>
        </w:tc>
        <w:tc>
          <w:tcPr>
            <w:tcW w:w="3101" w:type="dxa"/>
            <w:tcBorders>
              <w:top w:val="single" w:sz="5" w:space="0" w:color="000000"/>
              <w:left w:val="single" w:sz="5" w:space="0" w:color="000000"/>
              <w:bottom w:val="single" w:sz="5" w:space="0" w:color="000000"/>
              <w:right w:val="single" w:sz="5" w:space="0" w:color="000000"/>
            </w:tcBorders>
          </w:tcPr>
          <w:p w14:paraId="082CB7C9" w14:textId="77777777" w:rsidR="00735D7D" w:rsidRPr="00506829" w:rsidRDefault="009869F2">
            <w:pPr>
              <w:spacing w:after="248" w:line="246"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{DATEFORMAT}</w:t>
            </w:r>
          </w:p>
        </w:tc>
      </w:tr>
      <w:tr w:rsidR="00AB3B90" w:rsidRPr="00CA09FD" w14:paraId="22A86FCE" w14:textId="77777777" w:rsidTr="002F7AEA">
        <w:trPr>
          <w:trHeight w:hRule="exact" w:val="4311"/>
        </w:trPr>
        <w:tc>
          <w:tcPr>
            <w:tcW w:w="734" w:type="dxa"/>
            <w:tcBorders>
              <w:top w:val="single" w:sz="5" w:space="0" w:color="000000"/>
              <w:left w:val="single" w:sz="5" w:space="0" w:color="000000"/>
              <w:bottom w:val="single" w:sz="5" w:space="0" w:color="000000"/>
              <w:right w:val="single" w:sz="5" w:space="0" w:color="000000"/>
            </w:tcBorders>
          </w:tcPr>
          <w:p w14:paraId="36935344" w14:textId="77777777" w:rsidR="00735D7D" w:rsidRPr="00506829" w:rsidRDefault="009869F2">
            <w:pPr>
              <w:spacing w:after="4040" w:line="246"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15</w:t>
            </w:r>
          </w:p>
        </w:tc>
        <w:tc>
          <w:tcPr>
            <w:tcW w:w="2357" w:type="dxa"/>
            <w:tcBorders>
              <w:top w:val="single" w:sz="5" w:space="0" w:color="000000"/>
              <w:left w:val="single" w:sz="5" w:space="0" w:color="000000"/>
              <w:bottom w:val="single" w:sz="5" w:space="0" w:color="000000"/>
              <w:right w:val="single" w:sz="5" w:space="0" w:color="000000"/>
            </w:tcBorders>
          </w:tcPr>
          <w:p w14:paraId="4CEE28DA" w14:textId="77777777" w:rsidR="00735D7D" w:rsidRPr="00506829" w:rsidRDefault="009869F2">
            <w:pPr>
              <w:spacing w:after="3785" w:line="255"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Code </w:t>
            </w:r>
            <w:proofErr w:type="spellStart"/>
            <w:r w:rsidRPr="00506829">
              <w:rPr>
                <w:rFonts w:asciiTheme="minorHAnsi" w:eastAsia="Arial" w:hAnsiTheme="minorHAnsi" w:cs="Calibri"/>
                <w:color w:val="000000"/>
              </w:rPr>
              <w:t>d'identification</w:t>
            </w:r>
            <w:proofErr w:type="spellEnd"/>
            <w:r w:rsidRPr="00506829">
              <w:rPr>
                <w:rFonts w:asciiTheme="minorHAnsi" w:eastAsia="Arial" w:hAnsiTheme="minorHAnsi" w:cs="Calibri"/>
                <w:color w:val="000000"/>
              </w:rPr>
              <w:t xml:space="preserve"> du </w:t>
            </w:r>
            <w:proofErr w:type="spellStart"/>
            <w:r w:rsidRPr="00506829">
              <w:rPr>
                <w:rFonts w:asciiTheme="minorHAnsi" w:eastAsia="Arial" w:hAnsiTheme="minorHAnsi" w:cs="Calibri"/>
                <w:color w:val="000000"/>
              </w:rPr>
              <w:t>vendeur</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67A2022B" w14:textId="77777777" w:rsidR="00735D7D" w:rsidRPr="00506829" w:rsidRDefault="009869F2" w:rsidP="007E382C">
            <w:pPr>
              <w:spacing w:line="246"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cédant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p w14:paraId="4D3A16B1" w14:textId="77777777" w:rsidR="00735D7D" w:rsidRPr="00506829" w:rsidRDefault="009869F2" w:rsidP="007E382C">
            <w:pPr>
              <w:spacing w:before="251" w:line="254" w:lineRule="exact"/>
              <w:ind w:left="144" w:right="54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vendeur est une personne morale, le code LEI de l'éliminateur est utilisé. Lorsque le vendeur n'est pas une entité juridique, l'identifiant spécifié à l'article 9 est utilisé.</w:t>
            </w:r>
          </w:p>
          <w:p w14:paraId="488573CB" w14:textId="77777777" w:rsidR="00735D7D" w:rsidRPr="00506829" w:rsidRDefault="009869F2" w:rsidP="007E382C">
            <w:pPr>
              <w:spacing w:before="251" w:line="254" w:lineRule="exact"/>
              <w:ind w:left="144"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l'ordre a été transmis pour exécution au sens de l'article 1er , paragraphe 3, point a), à une entreprise réalisant des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en dehors de l'Union, le code MIC de la plateforme ou le LEI de l'entreprise est utilisé.</w:t>
            </w:r>
          </w:p>
          <w:p w14:paraId="42B81760" w14:textId="77777777" w:rsidR="00735D7D" w:rsidRPr="00506829" w:rsidRDefault="009869F2" w:rsidP="007E382C">
            <w:pPr>
              <w:spacing w:before="251" w:line="254"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exécute la transaction sur une plateforme de négociation située dans un pays tiers, le LEI, l'identifiant alternatif visé à l'article 14.3 ou l'identifiant national du vendeur sont fournis.</w:t>
            </w:r>
          </w:p>
          <w:p w14:paraId="2B65958B" w14:textId="77777777" w:rsidR="00735D7D" w:rsidRPr="00506829" w:rsidRDefault="009869F2" w:rsidP="007E382C">
            <w:pPr>
              <w:spacing w:before="252" w:line="249"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INTC" est utilisé pour désigner un compte client global au sein du CASP afin d'enregistrer un transfert vers ou depuis ce compte avec une allocation associée au(x) client(s) individuel(s) sortant de ou entrant dans ce compte respectivement.</w:t>
            </w:r>
          </w:p>
        </w:tc>
        <w:tc>
          <w:tcPr>
            <w:tcW w:w="3101" w:type="dxa"/>
            <w:tcBorders>
              <w:top w:val="single" w:sz="5" w:space="0" w:color="000000"/>
              <w:left w:val="single" w:sz="5" w:space="0" w:color="000000"/>
              <w:bottom w:val="single" w:sz="5" w:space="0" w:color="000000"/>
              <w:right w:val="single" w:sz="5" w:space="0" w:color="000000"/>
            </w:tcBorders>
          </w:tcPr>
          <w:p w14:paraId="7326BCE6" w14:textId="5DDC32D2" w:rsidR="00735D7D" w:rsidRPr="00506829" w:rsidRDefault="009869F2">
            <w:pPr>
              <w:spacing w:after="3026"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{LEI} </w:t>
            </w:r>
            <w:r w:rsidRPr="00506829">
              <w:rPr>
                <w:rFonts w:asciiTheme="minorHAnsi" w:eastAsia="Arial" w:hAnsiTheme="minorHAnsi" w:cs="Calibri"/>
                <w:color w:val="000000"/>
                <w:lang w:val="fr-FR"/>
              </w:rPr>
              <w:br/>
              <w:t xml:space="preserve">{ALPHANUM-20} </w:t>
            </w:r>
            <w:r w:rsidRPr="00506829">
              <w:rPr>
                <w:rFonts w:asciiTheme="minorHAnsi" w:eastAsia="Arial" w:hAnsiTheme="minorHAnsi" w:cs="Calibri"/>
                <w:color w:val="000000"/>
                <w:lang w:val="fr-FR"/>
              </w:rPr>
              <w:br/>
              <w:t xml:space="preserve"> {MIC}  </w:t>
            </w:r>
            <w:r w:rsidRPr="00506829">
              <w:rPr>
                <w:rFonts w:asciiTheme="minorHAnsi" w:eastAsia="Arial" w:hAnsiTheme="minorHAnsi" w:cs="Calibri"/>
                <w:color w:val="000000"/>
                <w:lang w:val="fr-FR"/>
              </w:rPr>
              <w:br/>
              <w:t xml:space="preserve">{NATIONAL_ID} </w:t>
            </w:r>
            <w:r w:rsidRPr="00506829">
              <w:rPr>
                <w:rFonts w:asciiTheme="minorHAnsi" w:eastAsia="Arial" w:hAnsiTheme="minorHAnsi" w:cs="Calibri"/>
                <w:color w:val="000000"/>
                <w:lang w:val="fr-FR"/>
              </w:rPr>
              <w:br/>
              <w:t>INTC'</w:t>
            </w:r>
          </w:p>
        </w:tc>
      </w:tr>
      <w:tr w:rsidR="00AB3B90" w:rsidRPr="00506829" w14:paraId="4EF427AA" w14:textId="77777777" w:rsidTr="002F7AEA">
        <w:trPr>
          <w:trHeight w:hRule="exact" w:val="519"/>
        </w:trPr>
        <w:tc>
          <w:tcPr>
            <w:tcW w:w="734" w:type="dxa"/>
            <w:tcBorders>
              <w:top w:val="single" w:sz="5" w:space="0" w:color="000000"/>
              <w:left w:val="single" w:sz="5" w:space="0" w:color="000000"/>
              <w:bottom w:val="single" w:sz="5" w:space="0" w:color="000000"/>
              <w:right w:val="single" w:sz="5" w:space="0" w:color="000000"/>
            </w:tcBorders>
          </w:tcPr>
          <w:p w14:paraId="3029C7BB" w14:textId="77777777" w:rsidR="00735D7D" w:rsidRPr="00506829" w:rsidRDefault="009869F2">
            <w:pPr>
              <w:spacing w:after="262" w:line="246"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16</w:t>
            </w:r>
          </w:p>
        </w:tc>
        <w:tc>
          <w:tcPr>
            <w:tcW w:w="2357" w:type="dxa"/>
            <w:tcBorders>
              <w:top w:val="single" w:sz="5" w:space="0" w:color="000000"/>
              <w:left w:val="single" w:sz="5" w:space="0" w:color="000000"/>
              <w:bottom w:val="single" w:sz="5" w:space="0" w:color="000000"/>
              <w:right w:val="single" w:sz="5" w:space="0" w:color="000000"/>
            </w:tcBorders>
          </w:tcPr>
          <w:p w14:paraId="4DE0144B" w14:textId="77777777" w:rsidR="00735D7D" w:rsidRPr="00506829" w:rsidRDefault="009869F2">
            <w:pPr>
              <w:spacing w:after="8"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Pays de la succursale du vendeur</w:t>
            </w:r>
          </w:p>
        </w:tc>
        <w:tc>
          <w:tcPr>
            <w:tcW w:w="8280" w:type="dxa"/>
            <w:tcBorders>
              <w:top w:val="single" w:sz="5" w:space="0" w:color="000000"/>
              <w:left w:val="single" w:sz="5" w:space="0" w:color="000000"/>
              <w:bottom w:val="single" w:sz="5" w:space="0" w:color="000000"/>
              <w:right w:val="single" w:sz="5" w:space="0" w:color="000000"/>
            </w:tcBorders>
          </w:tcPr>
          <w:p w14:paraId="28776667" w14:textId="77777777" w:rsidR="00735D7D" w:rsidRPr="00506829" w:rsidRDefault="009869F2" w:rsidP="007E382C">
            <w:pPr>
              <w:spacing w:after="8" w:line="254" w:lineRule="exact"/>
              <w:ind w:left="108" w:right="288"/>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Lorsque le vendeur est un client, ce champ doit identifier le pays de la succursale qui a reçu l'ordre du client ou qui a pris une décision d'investissement pour un client dans le pays d'origine.</w:t>
            </w:r>
          </w:p>
        </w:tc>
        <w:tc>
          <w:tcPr>
            <w:tcW w:w="3101" w:type="dxa"/>
            <w:tcBorders>
              <w:top w:val="single" w:sz="5" w:space="0" w:color="000000"/>
              <w:left w:val="single" w:sz="5" w:space="0" w:color="000000"/>
              <w:bottom w:val="single" w:sz="5" w:space="0" w:color="000000"/>
              <w:right w:val="single" w:sz="5" w:space="0" w:color="000000"/>
            </w:tcBorders>
          </w:tcPr>
          <w:p w14:paraId="07A03924" w14:textId="77777777" w:rsidR="00735D7D" w:rsidRPr="00506829" w:rsidRDefault="009869F2">
            <w:pPr>
              <w:spacing w:after="260" w:line="246"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r>
    </w:tbl>
    <w:p w14:paraId="07A28B1D" w14:textId="77777777" w:rsidR="00AB3B90" w:rsidRPr="00506829" w:rsidRDefault="00AB3B90" w:rsidP="00AB3B90">
      <w:pPr>
        <w:spacing w:after="320" w:line="20" w:lineRule="exact"/>
        <w:rPr>
          <w:rFonts w:asciiTheme="minorHAnsi" w:hAnsiTheme="minorHAnsi" w:cs="Calibri"/>
        </w:rPr>
      </w:pPr>
    </w:p>
    <w:p w14:paraId="01BF8FA9" w14:textId="0C4B4550" w:rsidR="00AB3B90" w:rsidRPr="00506829" w:rsidRDefault="00AB3B90" w:rsidP="00AB3B90">
      <w:pPr>
        <w:spacing w:before="10" w:line="185" w:lineRule="exact"/>
        <w:ind w:left="13896"/>
        <w:textAlignment w:val="baseline"/>
        <w:rPr>
          <w:rFonts w:asciiTheme="minorHAnsi" w:eastAsia="Arial" w:hAnsiTheme="minorHAnsi" w:cs="Calibri"/>
          <w:color w:val="000000"/>
        </w:rPr>
      </w:pPr>
    </w:p>
    <w:p w14:paraId="2CF6FBBF" w14:textId="77777777" w:rsidR="00AB3B90" w:rsidRPr="00506829" w:rsidRDefault="00AB3B90" w:rsidP="00AB3B90">
      <w:pPr>
        <w:rPr>
          <w:rFonts w:asciiTheme="minorHAnsi" w:hAnsiTheme="minorHAnsi" w:cs="Calibri"/>
        </w:rPr>
        <w:sectPr w:rsidR="00AB3B90" w:rsidRPr="00506829" w:rsidSect="00AB3B90">
          <w:pgSz w:w="16838" w:h="11909" w:orient="landscape"/>
          <w:pgMar w:top="720" w:right="726" w:bottom="533" w:left="1193" w:header="720" w:footer="720" w:gutter="0"/>
          <w:cols w:space="720"/>
        </w:sectPr>
      </w:pPr>
    </w:p>
    <w:p w14:paraId="0779CE3D" w14:textId="2504745A"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rPr>
      </w:pPr>
    </w:p>
    <w:tbl>
      <w:tblPr>
        <w:tblW w:w="0" w:type="auto"/>
        <w:tblInd w:w="223" w:type="dxa"/>
        <w:tblLayout w:type="fixed"/>
        <w:tblCellMar>
          <w:left w:w="0" w:type="dxa"/>
          <w:right w:w="0" w:type="dxa"/>
        </w:tblCellMar>
        <w:tblLook w:val="04A0" w:firstRow="1" w:lastRow="0" w:firstColumn="1" w:lastColumn="0" w:noHBand="0" w:noVBand="1"/>
      </w:tblPr>
      <w:tblGrid>
        <w:gridCol w:w="739"/>
        <w:gridCol w:w="2352"/>
        <w:gridCol w:w="8285"/>
        <w:gridCol w:w="3096"/>
      </w:tblGrid>
      <w:tr w:rsidR="00AB3B90" w:rsidRPr="00CA09FD" w14:paraId="72ADF208" w14:textId="77777777" w:rsidTr="002F7AEA">
        <w:trPr>
          <w:trHeight w:hRule="exact" w:val="1540"/>
        </w:trPr>
        <w:tc>
          <w:tcPr>
            <w:tcW w:w="739" w:type="dxa"/>
            <w:tcBorders>
              <w:left w:val="single" w:sz="5" w:space="0" w:color="000000"/>
              <w:bottom w:val="single" w:sz="5" w:space="0" w:color="000000"/>
              <w:right w:val="single" w:sz="5" w:space="0" w:color="000000"/>
            </w:tcBorders>
          </w:tcPr>
          <w:p w14:paraId="66E9A25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2" w:type="dxa"/>
            <w:tcBorders>
              <w:left w:val="single" w:sz="5" w:space="0" w:color="000000"/>
              <w:bottom w:val="single" w:sz="5" w:space="0" w:color="000000"/>
              <w:right w:val="single" w:sz="5" w:space="0" w:color="000000"/>
            </w:tcBorders>
          </w:tcPr>
          <w:p w14:paraId="2C050B6B"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5" w:type="dxa"/>
            <w:tcBorders>
              <w:left w:val="single" w:sz="5" w:space="0" w:color="000000"/>
              <w:bottom w:val="single" w:sz="5" w:space="0" w:color="000000"/>
              <w:right w:val="single" w:sz="5" w:space="0" w:color="000000"/>
            </w:tcBorders>
          </w:tcPr>
          <w:p w14:paraId="28BCC4A4" w14:textId="77777777" w:rsidR="00735D7D" w:rsidRPr="00506829" w:rsidRDefault="009869F2" w:rsidP="007E382C">
            <w:pPr>
              <w:spacing w:line="255" w:lineRule="exact"/>
              <w:ind w:left="144" w:right="50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conformément au mandat discrétionnaire qui lui a été confié par le client, comme l'exige l'article 16.</w:t>
            </w:r>
          </w:p>
          <w:p w14:paraId="6CD081A5" w14:textId="77777777" w:rsidR="00735D7D" w:rsidRPr="00506829" w:rsidRDefault="009869F2" w:rsidP="007E382C">
            <w:pPr>
              <w:spacing w:line="251" w:lineRule="exact"/>
              <w:ind w:left="144"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cette activité n'a pas été exercée par une succursale, il convient d'indiquer le code de pays de l'État membre d'origine du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le code de pays où le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 établi son administration centrale ou son siège social (dans le cas d'entreprises de pays tiers).</w:t>
            </w:r>
          </w:p>
        </w:tc>
        <w:tc>
          <w:tcPr>
            <w:tcW w:w="3096" w:type="dxa"/>
            <w:tcBorders>
              <w:left w:val="single" w:sz="5" w:space="0" w:color="000000"/>
              <w:bottom w:val="single" w:sz="5" w:space="0" w:color="000000"/>
              <w:right w:val="single" w:sz="5" w:space="0" w:color="000000"/>
            </w:tcBorders>
          </w:tcPr>
          <w:p w14:paraId="0EF89D0F"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67645C2B" w14:textId="77777777" w:rsidTr="002F7AEA">
        <w:trPr>
          <w:trHeight w:hRule="exact" w:val="514"/>
        </w:trPr>
        <w:tc>
          <w:tcPr>
            <w:tcW w:w="739" w:type="dxa"/>
            <w:tcBorders>
              <w:top w:val="single" w:sz="5" w:space="0" w:color="000000"/>
              <w:left w:val="single" w:sz="5" w:space="0" w:color="000000"/>
              <w:bottom w:val="single" w:sz="5" w:space="0" w:color="000000"/>
              <w:right w:val="single" w:sz="5" w:space="0" w:color="000000"/>
            </w:tcBorders>
          </w:tcPr>
          <w:p w14:paraId="160A8E61" w14:textId="77777777" w:rsidR="00735D7D" w:rsidRPr="00506829" w:rsidRDefault="009869F2">
            <w:pPr>
              <w:spacing w:after="253"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17</w:t>
            </w:r>
          </w:p>
        </w:tc>
        <w:tc>
          <w:tcPr>
            <w:tcW w:w="2352" w:type="dxa"/>
            <w:tcBorders>
              <w:top w:val="single" w:sz="5" w:space="0" w:color="000000"/>
              <w:left w:val="single" w:sz="5" w:space="0" w:color="000000"/>
              <w:bottom w:val="single" w:sz="5" w:space="0" w:color="000000"/>
              <w:right w:val="single" w:sz="5" w:space="0" w:color="000000"/>
            </w:tcBorders>
          </w:tcPr>
          <w:p w14:paraId="2E04E765" w14:textId="77777777" w:rsidR="00735D7D" w:rsidRPr="00506829" w:rsidRDefault="009869F2">
            <w:pPr>
              <w:spacing w:after="253" w:line="255"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Vendeur</w:t>
            </w:r>
            <w:proofErr w:type="spellEnd"/>
            <w:r w:rsidRPr="00506829">
              <w:rPr>
                <w:rFonts w:asciiTheme="minorHAnsi" w:eastAsia="Arial" w:hAnsiTheme="minorHAnsi" w:cs="Calibri"/>
                <w:color w:val="000000"/>
              </w:rPr>
              <w:t xml:space="preserve"> - </w:t>
            </w:r>
            <w:proofErr w:type="spellStart"/>
            <w:r w:rsidRPr="00506829">
              <w:rPr>
                <w:rFonts w:asciiTheme="minorHAnsi" w:eastAsia="Arial" w:hAnsiTheme="minorHAnsi" w:cs="Calibri"/>
                <w:color w:val="000000"/>
              </w:rPr>
              <w:t>prénom</w:t>
            </w:r>
            <w:proofErr w:type="spellEnd"/>
            <w:r w:rsidRPr="00506829">
              <w:rPr>
                <w:rFonts w:asciiTheme="minorHAnsi" w:eastAsia="Arial" w:hAnsiTheme="minorHAnsi" w:cs="Calibri"/>
                <w:color w:val="000000"/>
              </w:rPr>
              <w:t>(s)</w:t>
            </w:r>
          </w:p>
        </w:tc>
        <w:tc>
          <w:tcPr>
            <w:tcW w:w="8285" w:type="dxa"/>
            <w:tcBorders>
              <w:top w:val="single" w:sz="5" w:space="0" w:color="000000"/>
              <w:left w:val="single" w:sz="5" w:space="0" w:color="000000"/>
              <w:bottom w:val="single" w:sz="5" w:space="0" w:color="000000"/>
              <w:right w:val="single" w:sz="5" w:space="0" w:color="000000"/>
            </w:tcBorders>
          </w:tcPr>
          <w:p w14:paraId="0D2DE476" w14:textId="77777777" w:rsidR="00735D7D" w:rsidRPr="00506829" w:rsidRDefault="009869F2" w:rsidP="007E382C">
            <w:pPr>
              <w:spacing w:line="254" w:lineRule="exact"/>
              <w:ind w:left="108"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Prénom(s) complet(s) du vendeur. En cas de pluralité de prénoms, tous les noms doivent figurer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34A24362" w14:textId="77777777" w:rsidR="00735D7D" w:rsidRPr="00506829" w:rsidRDefault="009869F2">
            <w:pPr>
              <w:spacing w:after="253"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06197CD5" w14:textId="77777777" w:rsidTr="002F7AEA">
        <w:trPr>
          <w:trHeight w:hRule="exact" w:val="518"/>
        </w:trPr>
        <w:tc>
          <w:tcPr>
            <w:tcW w:w="739" w:type="dxa"/>
            <w:tcBorders>
              <w:top w:val="single" w:sz="5" w:space="0" w:color="000000"/>
              <w:left w:val="single" w:sz="5" w:space="0" w:color="000000"/>
              <w:bottom w:val="single" w:sz="5" w:space="0" w:color="000000"/>
              <w:right w:val="single" w:sz="5" w:space="0" w:color="000000"/>
            </w:tcBorders>
          </w:tcPr>
          <w:p w14:paraId="4FFFC923" w14:textId="77777777" w:rsidR="00735D7D" w:rsidRPr="00506829" w:rsidRDefault="009869F2">
            <w:pPr>
              <w:spacing w:after="253"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18</w:t>
            </w:r>
          </w:p>
        </w:tc>
        <w:tc>
          <w:tcPr>
            <w:tcW w:w="2352" w:type="dxa"/>
            <w:tcBorders>
              <w:top w:val="single" w:sz="5" w:space="0" w:color="000000"/>
              <w:left w:val="single" w:sz="5" w:space="0" w:color="000000"/>
              <w:bottom w:val="single" w:sz="5" w:space="0" w:color="000000"/>
              <w:right w:val="single" w:sz="5" w:space="0" w:color="000000"/>
            </w:tcBorders>
          </w:tcPr>
          <w:p w14:paraId="22D428F2" w14:textId="77777777" w:rsidR="00735D7D" w:rsidRPr="00506829" w:rsidRDefault="009869F2">
            <w:pPr>
              <w:spacing w:after="253" w:line="255" w:lineRule="exact"/>
              <w:ind w:left="111"/>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Vendeur - nom(s) de famille</w:t>
            </w:r>
          </w:p>
        </w:tc>
        <w:tc>
          <w:tcPr>
            <w:tcW w:w="8285" w:type="dxa"/>
            <w:tcBorders>
              <w:top w:val="single" w:sz="5" w:space="0" w:color="000000"/>
              <w:left w:val="single" w:sz="5" w:space="0" w:color="000000"/>
              <w:bottom w:val="single" w:sz="5" w:space="0" w:color="000000"/>
              <w:right w:val="single" w:sz="5" w:space="0" w:color="000000"/>
            </w:tcBorders>
          </w:tcPr>
          <w:p w14:paraId="40338E9A" w14:textId="77777777" w:rsidR="00735D7D" w:rsidRPr="00506829" w:rsidRDefault="009869F2" w:rsidP="007E382C">
            <w:pPr>
              <w:spacing w:line="254" w:lineRule="exact"/>
              <w:ind w:left="108" w:right="61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Nom(s) de famille complet(s) du vendeur. S'il y a plus d'un nom de famille, tous les noms de famille doivent être inclus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14F276C0" w14:textId="77777777" w:rsidR="00735D7D" w:rsidRPr="00506829" w:rsidRDefault="009869F2">
            <w:pPr>
              <w:spacing w:after="253"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0B3ED050" w14:textId="77777777" w:rsidTr="002F7AEA">
        <w:trPr>
          <w:trHeight w:hRule="exact" w:val="264"/>
        </w:trPr>
        <w:tc>
          <w:tcPr>
            <w:tcW w:w="739" w:type="dxa"/>
            <w:tcBorders>
              <w:top w:val="single" w:sz="5" w:space="0" w:color="000000"/>
              <w:left w:val="single" w:sz="5" w:space="0" w:color="000000"/>
              <w:bottom w:val="single" w:sz="5" w:space="0" w:color="000000"/>
              <w:right w:val="single" w:sz="5" w:space="0" w:color="000000"/>
            </w:tcBorders>
            <w:vAlign w:val="center"/>
          </w:tcPr>
          <w:p w14:paraId="34C25E32" w14:textId="77777777" w:rsidR="00735D7D" w:rsidRPr="00506829" w:rsidRDefault="009869F2">
            <w:pPr>
              <w:spacing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19</w:t>
            </w:r>
          </w:p>
        </w:tc>
        <w:tc>
          <w:tcPr>
            <w:tcW w:w="2352" w:type="dxa"/>
            <w:tcBorders>
              <w:top w:val="single" w:sz="5" w:space="0" w:color="000000"/>
              <w:left w:val="single" w:sz="5" w:space="0" w:color="000000"/>
              <w:bottom w:val="single" w:sz="5" w:space="0" w:color="000000"/>
              <w:right w:val="single" w:sz="5" w:space="0" w:color="000000"/>
            </w:tcBorders>
            <w:vAlign w:val="center"/>
          </w:tcPr>
          <w:p w14:paraId="1FA471B8" w14:textId="77777777" w:rsidR="00735D7D" w:rsidRPr="00506829" w:rsidRDefault="009869F2">
            <w:pPr>
              <w:spacing w:line="254"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Vendeur</w:t>
            </w:r>
            <w:proofErr w:type="spellEnd"/>
            <w:r w:rsidRPr="00506829">
              <w:rPr>
                <w:rFonts w:asciiTheme="minorHAnsi" w:eastAsia="Arial" w:hAnsiTheme="minorHAnsi" w:cs="Calibri"/>
                <w:color w:val="000000"/>
              </w:rPr>
              <w:t xml:space="preserve"> - date de naissance</w:t>
            </w:r>
          </w:p>
        </w:tc>
        <w:tc>
          <w:tcPr>
            <w:tcW w:w="8285" w:type="dxa"/>
            <w:tcBorders>
              <w:top w:val="single" w:sz="5" w:space="0" w:color="000000"/>
              <w:left w:val="single" w:sz="5" w:space="0" w:color="000000"/>
              <w:bottom w:val="single" w:sz="5" w:space="0" w:color="000000"/>
              <w:right w:val="single" w:sz="5" w:space="0" w:color="000000"/>
            </w:tcBorders>
            <w:vAlign w:val="center"/>
          </w:tcPr>
          <w:p w14:paraId="02AB5340" w14:textId="77777777" w:rsidR="00735D7D" w:rsidRPr="00506829" w:rsidRDefault="009869F2" w:rsidP="007E382C">
            <w:pPr>
              <w:spacing w:line="254" w:lineRule="exact"/>
              <w:ind w:left="101"/>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de naissance du vendeur</w:t>
            </w:r>
          </w:p>
        </w:tc>
        <w:tc>
          <w:tcPr>
            <w:tcW w:w="3096" w:type="dxa"/>
            <w:tcBorders>
              <w:top w:val="single" w:sz="5" w:space="0" w:color="000000"/>
              <w:left w:val="single" w:sz="5" w:space="0" w:color="000000"/>
              <w:bottom w:val="single" w:sz="5" w:space="0" w:color="000000"/>
              <w:right w:val="single" w:sz="5" w:space="0" w:color="000000"/>
            </w:tcBorders>
            <w:vAlign w:val="center"/>
          </w:tcPr>
          <w:p w14:paraId="01A56298" w14:textId="77777777" w:rsidR="00735D7D" w:rsidRPr="00506829" w:rsidRDefault="009869F2">
            <w:pPr>
              <w:spacing w:line="254"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{DATEFORMAT}</w:t>
            </w:r>
          </w:p>
        </w:tc>
      </w:tr>
      <w:tr w:rsidR="00AB3B90" w:rsidRPr="00506829" w14:paraId="58AD596F" w14:textId="77777777" w:rsidTr="002F7AEA">
        <w:trPr>
          <w:trHeight w:hRule="exact" w:val="2031"/>
        </w:trPr>
        <w:tc>
          <w:tcPr>
            <w:tcW w:w="739" w:type="dxa"/>
            <w:tcBorders>
              <w:top w:val="single" w:sz="5" w:space="0" w:color="000000"/>
              <w:left w:val="single" w:sz="5" w:space="0" w:color="000000"/>
              <w:bottom w:val="single" w:sz="5" w:space="0" w:color="000000"/>
              <w:right w:val="single" w:sz="5" w:space="0" w:color="000000"/>
            </w:tcBorders>
          </w:tcPr>
          <w:p w14:paraId="40C4185E" w14:textId="77777777" w:rsidR="00735D7D" w:rsidRPr="00506829" w:rsidRDefault="009869F2">
            <w:pPr>
              <w:spacing w:after="1765"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20</w:t>
            </w:r>
          </w:p>
        </w:tc>
        <w:tc>
          <w:tcPr>
            <w:tcW w:w="2352" w:type="dxa"/>
            <w:tcBorders>
              <w:top w:val="single" w:sz="5" w:space="0" w:color="000000"/>
              <w:left w:val="single" w:sz="5" w:space="0" w:color="000000"/>
              <w:bottom w:val="single" w:sz="5" w:space="0" w:color="000000"/>
              <w:right w:val="single" w:sz="5" w:space="0" w:color="000000"/>
            </w:tcBorders>
          </w:tcPr>
          <w:p w14:paraId="3DE7B2FF" w14:textId="77777777" w:rsidR="00735D7D" w:rsidRPr="00506829" w:rsidRDefault="009869F2">
            <w:pPr>
              <w:spacing w:after="1510"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du décideur du vendeur</w:t>
            </w:r>
          </w:p>
        </w:tc>
        <w:tc>
          <w:tcPr>
            <w:tcW w:w="8285" w:type="dxa"/>
            <w:tcBorders>
              <w:top w:val="single" w:sz="5" w:space="0" w:color="000000"/>
              <w:left w:val="single" w:sz="5" w:space="0" w:color="000000"/>
              <w:bottom w:val="single" w:sz="5" w:space="0" w:color="000000"/>
              <w:right w:val="single" w:sz="5" w:space="0" w:color="000000"/>
            </w:tcBorders>
          </w:tcPr>
          <w:p w14:paraId="7CCABA19" w14:textId="77777777" w:rsidR="00735D7D" w:rsidRPr="00506829" w:rsidRDefault="009869F2" w:rsidP="007E382C">
            <w:pPr>
              <w:spacing w:line="253"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qui prend la décision de vendre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Lorsque la décision est prise par un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ce champ doit être renseigné avec l'identité du CASP plutôt qu'avec celle de la personne qui prend la décision d'investissement.</w:t>
            </w:r>
          </w:p>
          <w:p w14:paraId="08524CA4" w14:textId="77777777" w:rsidR="00735D7D" w:rsidRPr="00506829" w:rsidRDefault="009869F2" w:rsidP="007E382C">
            <w:pPr>
              <w:spacing w:line="254" w:lineRule="exact"/>
              <w:ind w:left="144"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décideur est une personne morale, le code LEI ou l'identifiant alternatif visé à l'article 14.3 du décideur est utilisé.</w:t>
            </w:r>
          </w:p>
          <w:p w14:paraId="5852F749" w14:textId="77777777" w:rsidR="00735D7D" w:rsidRPr="00506829" w:rsidRDefault="009869F2" w:rsidP="007E382C">
            <w:pPr>
              <w:spacing w:line="249"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décideur est une entité non juridique, l'identifiant spécifié à l'article 9 est utilisé.</w:t>
            </w:r>
          </w:p>
        </w:tc>
        <w:tc>
          <w:tcPr>
            <w:tcW w:w="3096" w:type="dxa"/>
            <w:tcBorders>
              <w:top w:val="single" w:sz="5" w:space="0" w:color="000000"/>
              <w:left w:val="single" w:sz="5" w:space="0" w:color="000000"/>
              <w:bottom w:val="single" w:sz="5" w:space="0" w:color="000000"/>
              <w:right w:val="single" w:sz="5" w:space="0" w:color="000000"/>
            </w:tcBorders>
          </w:tcPr>
          <w:p w14:paraId="01E57ED8" w14:textId="77777777" w:rsidR="00735D7D" w:rsidRPr="00506829" w:rsidRDefault="009869F2">
            <w:pPr>
              <w:spacing w:line="255"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p w14:paraId="5C3FD758" w14:textId="77777777" w:rsidR="00735D7D" w:rsidRPr="00506829" w:rsidRDefault="009869F2">
            <w:pPr>
              <w:spacing w:after="1258" w:line="253"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 {NATIONAL_ID}</w:t>
            </w:r>
          </w:p>
        </w:tc>
      </w:tr>
      <w:tr w:rsidR="00AB3B90" w:rsidRPr="00506829" w14:paraId="3F7D9FFB" w14:textId="77777777" w:rsidTr="002F7AEA">
        <w:trPr>
          <w:trHeight w:hRule="exact" w:val="518"/>
        </w:trPr>
        <w:tc>
          <w:tcPr>
            <w:tcW w:w="739" w:type="dxa"/>
            <w:tcBorders>
              <w:top w:val="single" w:sz="5" w:space="0" w:color="000000"/>
              <w:left w:val="single" w:sz="5" w:space="0" w:color="000000"/>
              <w:bottom w:val="single" w:sz="5" w:space="0" w:color="000000"/>
              <w:right w:val="single" w:sz="5" w:space="0" w:color="000000"/>
            </w:tcBorders>
          </w:tcPr>
          <w:p w14:paraId="183531A0" w14:textId="77777777" w:rsidR="00735D7D" w:rsidRPr="00506829" w:rsidRDefault="009869F2">
            <w:pPr>
              <w:spacing w:after="249"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21</w:t>
            </w:r>
          </w:p>
        </w:tc>
        <w:tc>
          <w:tcPr>
            <w:tcW w:w="2352" w:type="dxa"/>
            <w:tcBorders>
              <w:top w:val="single" w:sz="5" w:space="0" w:color="000000"/>
              <w:left w:val="single" w:sz="5" w:space="0" w:color="000000"/>
              <w:bottom w:val="single" w:sz="5" w:space="0" w:color="000000"/>
              <w:right w:val="single" w:sz="5" w:space="0" w:color="000000"/>
            </w:tcBorders>
          </w:tcPr>
          <w:p w14:paraId="4BBD8BC2" w14:textId="77777777" w:rsidR="00735D7D" w:rsidRPr="00506829" w:rsidRDefault="009869F2">
            <w:pPr>
              <w:spacing w:line="252"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Vendre le décideur - Prénom(s)</w:t>
            </w:r>
          </w:p>
        </w:tc>
        <w:tc>
          <w:tcPr>
            <w:tcW w:w="8285" w:type="dxa"/>
            <w:tcBorders>
              <w:top w:val="single" w:sz="5" w:space="0" w:color="000000"/>
              <w:left w:val="single" w:sz="5" w:space="0" w:color="000000"/>
              <w:bottom w:val="single" w:sz="5" w:space="0" w:color="000000"/>
              <w:right w:val="single" w:sz="5" w:space="0" w:color="000000"/>
            </w:tcBorders>
          </w:tcPr>
          <w:p w14:paraId="41A77A00" w14:textId="77777777" w:rsidR="00735D7D" w:rsidRPr="00506829" w:rsidRDefault="009869F2" w:rsidP="007E382C">
            <w:pPr>
              <w:spacing w:line="252" w:lineRule="exact"/>
              <w:ind w:left="108"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Prénom(s) complet(s) du décideur pour le vendeur. En cas de pluralité de prénoms, tous les noms doivent figurer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51003AC0" w14:textId="77777777" w:rsidR="00735D7D" w:rsidRPr="00506829" w:rsidRDefault="009869F2">
            <w:pPr>
              <w:spacing w:after="249"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38EBF2F5" w14:textId="77777777" w:rsidTr="002F7AEA">
        <w:trPr>
          <w:trHeight w:hRule="exact" w:val="514"/>
        </w:trPr>
        <w:tc>
          <w:tcPr>
            <w:tcW w:w="739" w:type="dxa"/>
            <w:tcBorders>
              <w:top w:val="single" w:sz="5" w:space="0" w:color="000000"/>
              <w:left w:val="single" w:sz="5" w:space="0" w:color="000000"/>
              <w:bottom w:val="single" w:sz="5" w:space="0" w:color="000000"/>
              <w:right w:val="single" w:sz="5" w:space="0" w:color="000000"/>
            </w:tcBorders>
          </w:tcPr>
          <w:p w14:paraId="10DAAF0B" w14:textId="77777777" w:rsidR="00735D7D" w:rsidRPr="00506829" w:rsidRDefault="009869F2">
            <w:pPr>
              <w:spacing w:after="253"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22</w:t>
            </w:r>
          </w:p>
        </w:tc>
        <w:tc>
          <w:tcPr>
            <w:tcW w:w="2352" w:type="dxa"/>
            <w:tcBorders>
              <w:top w:val="single" w:sz="5" w:space="0" w:color="000000"/>
              <w:left w:val="single" w:sz="5" w:space="0" w:color="000000"/>
              <w:bottom w:val="single" w:sz="5" w:space="0" w:color="000000"/>
              <w:right w:val="single" w:sz="5" w:space="0" w:color="000000"/>
            </w:tcBorders>
          </w:tcPr>
          <w:p w14:paraId="307A03ED" w14:textId="77777777" w:rsidR="00735D7D" w:rsidRPr="00506829" w:rsidRDefault="009869F2">
            <w:pPr>
              <w:spacing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Vendre le décideur - Nom(s) de famille</w:t>
            </w:r>
          </w:p>
        </w:tc>
        <w:tc>
          <w:tcPr>
            <w:tcW w:w="8285" w:type="dxa"/>
            <w:tcBorders>
              <w:top w:val="single" w:sz="5" w:space="0" w:color="000000"/>
              <w:left w:val="single" w:sz="5" w:space="0" w:color="000000"/>
              <w:bottom w:val="single" w:sz="5" w:space="0" w:color="000000"/>
              <w:right w:val="single" w:sz="5" w:space="0" w:color="000000"/>
            </w:tcBorders>
          </w:tcPr>
          <w:p w14:paraId="53F56726" w14:textId="77777777" w:rsidR="00735D7D" w:rsidRPr="00506829" w:rsidRDefault="009869F2" w:rsidP="007E382C">
            <w:pPr>
              <w:spacing w:line="254" w:lineRule="exact"/>
              <w:ind w:left="108" w:right="684"/>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Nom(s) de famille complet(s) du décideur pour le vendeur. S'il y a plus d'un nom de famille, tous les noms de famille doivent être inclus dans ce champ, séparés par une virgule.</w:t>
            </w:r>
          </w:p>
        </w:tc>
        <w:tc>
          <w:tcPr>
            <w:tcW w:w="3096" w:type="dxa"/>
            <w:tcBorders>
              <w:top w:val="single" w:sz="5" w:space="0" w:color="000000"/>
              <w:left w:val="single" w:sz="5" w:space="0" w:color="000000"/>
              <w:bottom w:val="single" w:sz="5" w:space="0" w:color="000000"/>
              <w:right w:val="single" w:sz="5" w:space="0" w:color="000000"/>
            </w:tcBorders>
          </w:tcPr>
          <w:p w14:paraId="088304A9" w14:textId="77777777" w:rsidR="00735D7D" w:rsidRPr="00506829" w:rsidRDefault="009869F2">
            <w:pPr>
              <w:spacing w:after="253"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4F2ED90C" w14:textId="77777777" w:rsidTr="002F7AEA">
        <w:trPr>
          <w:trHeight w:hRule="exact" w:val="518"/>
        </w:trPr>
        <w:tc>
          <w:tcPr>
            <w:tcW w:w="739" w:type="dxa"/>
            <w:tcBorders>
              <w:top w:val="single" w:sz="5" w:space="0" w:color="000000"/>
              <w:left w:val="single" w:sz="5" w:space="0" w:color="000000"/>
              <w:bottom w:val="single" w:sz="5" w:space="0" w:color="000000"/>
              <w:right w:val="single" w:sz="5" w:space="0" w:color="000000"/>
            </w:tcBorders>
          </w:tcPr>
          <w:p w14:paraId="2556716E" w14:textId="77777777" w:rsidR="00735D7D" w:rsidRPr="00506829" w:rsidRDefault="009869F2">
            <w:pPr>
              <w:spacing w:after="253"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23</w:t>
            </w:r>
          </w:p>
        </w:tc>
        <w:tc>
          <w:tcPr>
            <w:tcW w:w="2352" w:type="dxa"/>
            <w:tcBorders>
              <w:top w:val="single" w:sz="5" w:space="0" w:color="000000"/>
              <w:left w:val="single" w:sz="5" w:space="0" w:color="000000"/>
              <w:bottom w:val="single" w:sz="5" w:space="0" w:color="000000"/>
              <w:right w:val="single" w:sz="5" w:space="0" w:color="000000"/>
            </w:tcBorders>
          </w:tcPr>
          <w:p w14:paraId="004A5EFC" w14:textId="77777777" w:rsidR="00735D7D" w:rsidRPr="00506829" w:rsidRDefault="009869F2">
            <w:pPr>
              <w:spacing w:after="3"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Décideur de la vente - Date de naissance</w:t>
            </w:r>
          </w:p>
        </w:tc>
        <w:tc>
          <w:tcPr>
            <w:tcW w:w="8285" w:type="dxa"/>
            <w:tcBorders>
              <w:top w:val="single" w:sz="5" w:space="0" w:color="000000"/>
              <w:left w:val="single" w:sz="5" w:space="0" w:color="000000"/>
              <w:bottom w:val="single" w:sz="5" w:space="0" w:color="000000"/>
              <w:right w:val="single" w:sz="5" w:space="0" w:color="000000"/>
            </w:tcBorders>
          </w:tcPr>
          <w:p w14:paraId="402A8ABE" w14:textId="77777777" w:rsidR="00735D7D" w:rsidRPr="00506829" w:rsidRDefault="009869F2" w:rsidP="007E382C">
            <w:pPr>
              <w:spacing w:after="253" w:line="255" w:lineRule="exact"/>
              <w:ind w:left="101"/>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de naissance du décideur pour le vendeur</w:t>
            </w:r>
          </w:p>
        </w:tc>
        <w:tc>
          <w:tcPr>
            <w:tcW w:w="3096" w:type="dxa"/>
            <w:tcBorders>
              <w:top w:val="single" w:sz="5" w:space="0" w:color="000000"/>
              <w:left w:val="single" w:sz="5" w:space="0" w:color="000000"/>
              <w:bottom w:val="single" w:sz="5" w:space="0" w:color="000000"/>
              <w:right w:val="single" w:sz="5" w:space="0" w:color="000000"/>
            </w:tcBorders>
          </w:tcPr>
          <w:p w14:paraId="3B196069" w14:textId="77777777" w:rsidR="00735D7D" w:rsidRPr="00506829" w:rsidRDefault="009869F2">
            <w:pPr>
              <w:spacing w:after="253"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{DATEFORMAT}</w:t>
            </w:r>
          </w:p>
        </w:tc>
      </w:tr>
      <w:tr w:rsidR="00AB3B90" w:rsidRPr="00506829" w14:paraId="1C4A0360" w14:textId="77777777" w:rsidTr="002F7AEA">
        <w:trPr>
          <w:trHeight w:hRule="exact" w:val="773"/>
        </w:trPr>
        <w:tc>
          <w:tcPr>
            <w:tcW w:w="739" w:type="dxa"/>
            <w:tcBorders>
              <w:top w:val="single" w:sz="5" w:space="0" w:color="000000"/>
              <w:left w:val="single" w:sz="5" w:space="0" w:color="000000"/>
              <w:bottom w:val="single" w:sz="5" w:space="0" w:color="000000"/>
              <w:right w:val="single" w:sz="5" w:space="0" w:color="000000"/>
            </w:tcBorders>
          </w:tcPr>
          <w:p w14:paraId="579465A6" w14:textId="77777777" w:rsidR="00735D7D" w:rsidRPr="00506829" w:rsidRDefault="009869F2">
            <w:pPr>
              <w:spacing w:after="503"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24</w:t>
            </w:r>
          </w:p>
        </w:tc>
        <w:tc>
          <w:tcPr>
            <w:tcW w:w="2352" w:type="dxa"/>
            <w:tcBorders>
              <w:top w:val="single" w:sz="5" w:space="0" w:color="000000"/>
              <w:left w:val="single" w:sz="5" w:space="0" w:color="000000"/>
              <w:bottom w:val="single" w:sz="5" w:space="0" w:color="000000"/>
              <w:right w:val="single" w:sz="5" w:space="0" w:color="000000"/>
            </w:tcBorders>
          </w:tcPr>
          <w:p w14:paraId="730C7269" w14:textId="77777777" w:rsidR="00735D7D" w:rsidRPr="00506829" w:rsidRDefault="009869F2">
            <w:pPr>
              <w:spacing w:after="249"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Transmission de l'indicateur de commande</w:t>
            </w:r>
          </w:p>
        </w:tc>
        <w:tc>
          <w:tcPr>
            <w:tcW w:w="8285" w:type="dxa"/>
            <w:tcBorders>
              <w:top w:val="single" w:sz="5" w:space="0" w:color="000000"/>
              <w:left w:val="single" w:sz="5" w:space="0" w:color="000000"/>
              <w:bottom w:val="single" w:sz="5" w:space="0" w:color="000000"/>
              <w:right w:val="single" w:sz="5" w:space="0" w:color="000000"/>
            </w:tcBorders>
          </w:tcPr>
          <w:p w14:paraId="3F8E0F92" w14:textId="77777777" w:rsidR="00735D7D" w:rsidRPr="00506829" w:rsidRDefault="009869F2" w:rsidP="007E382C">
            <w:pPr>
              <w:spacing w:line="252" w:lineRule="exact"/>
              <w:ind w:left="108" w:right="18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La mention "vrai" est indiquée par l'entreprise émettrice dans le rapport de l'entreprise émettrice lorsque les conditions de transmission prévues à l'article 11 n'étaient pas remplies la mention "faux" - dans tous les autres cas</w:t>
            </w:r>
          </w:p>
        </w:tc>
        <w:tc>
          <w:tcPr>
            <w:tcW w:w="3096" w:type="dxa"/>
            <w:tcBorders>
              <w:top w:val="single" w:sz="5" w:space="0" w:color="000000"/>
              <w:left w:val="single" w:sz="5" w:space="0" w:color="000000"/>
              <w:bottom w:val="single" w:sz="5" w:space="0" w:color="000000"/>
              <w:right w:val="single" w:sz="5" w:space="0" w:color="000000"/>
            </w:tcBorders>
          </w:tcPr>
          <w:p w14:paraId="47F81D65" w14:textId="16C7DF9F" w:rsidR="00735D7D" w:rsidRPr="00506829" w:rsidRDefault="00AB6DD6">
            <w:pPr>
              <w:spacing w:after="248" w:line="254" w:lineRule="exact"/>
              <w:ind w:left="108"/>
              <w:textAlignment w:val="baseline"/>
              <w:rPr>
                <w:rFonts w:asciiTheme="minorHAnsi" w:eastAsia="Arial" w:hAnsiTheme="minorHAnsi" w:cs="Calibri"/>
                <w:color w:val="000000"/>
              </w:rPr>
            </w:pPr>
            <w:r>
              <w:rPr>
                <w:rFonts w:asciiTheme="minorHAnsi" w:eastAsia="Arial" w:hAnsiTheme="minorHAnsi" w:cs="Calibri"/>
                <w:color w:val="000000"/>
              </w:rPr>
              <w:t>‘</w:t>
            </w:r>
            <w:proofErr w:type="spellStart"/>
            <w:r w:rsidR="009869F2" w:rsidRPr="00506829">
              <w:rPr>
                <w:rFonts w:asciiTheme="minorHAnsi" w:eastAsia="Arial" w:hAnsiTheme="minorHAnsi" w:cs="Calibri"/>
                <w:color w:val="000000"/>
              </w:rPr>
              <w:t>vrai</w:t>
            </w:r>
            <w:proofErr w:type="spellEnd"/>
            <w:r>
              <w:rPr>
                <w:rFonts w:asciiTheme="minorHAnsi" w:eastAsia="Arial" w:hAnsiTheme="minorHAnsi" w:cs="Calibri"/>
                <w:color w:val="000000"/>
              </w:rPr>
              <w:t>’</w:t>
            </w:r>
            <w:r w:rsidR="009869F2" w:rsidRPr="00506829">
              <w:rPr>
                <w:rFonts w:asciiTheme="minorHAnsi" w:eastAsia="Arial" w:hAnsiTheme="minorHAnsi" w:cs="Calibri"/>
                <w:color w:val="000000"/>
              </w:rPr>
              <w:t xml:space="preserve"> </w:t>
            </w:r>
            <w:r w:rsidR="009869F2" w:rsidRPr="00506829">
              <w:rPr>
                <w:rFonts w:asciiTheme="minorHAnsi" w:eastAsia="Arial" w:hAnsiTheme="minorHAnsi" w:cs="Calibri"/>
                <w:color w:val="000000"/>
              </w:rPr>
              <w:br/>
            </w:r>
            <w:r>
              <w:rPr>
                <w:rFonts w:asciiTheme="minorHAnsi" w:eastAsia="Arial" w:hAnsiTheme="minorHAnsi" w:cs="Calibri"/>
                <w:color w:val="000000"/>
              </w:rPr>
              <w:t>‘</w:t>
            </w:r>
            <w:r w:rsidR="009869F2" w:rsidRPr="00506829">
              <w:rPr>
                <w:rFonts w:asciiTheme="minorHAnsi" w:eastAsia="Arial" w:hAnsiTheme="minorHAnsi" w:cs="Calibri"/>
                <w:color w:val="000000"/>
              </w:rPr>
              <w:t>faux</w:t>
            </w:r>
            <w:r>
              <w:rPr>
                <w:rFonts w:asciiTheme="minorHAnsi" w:eastAsia="Arial" w:hAnsiTheme="minorHAnsi" w:cs="Calibri"/>
                <w:color w:val="000000"/>
              </w:rPr>
              <w:t>’</w:t>
            </w:r>
          </w:p>
        </w:tc>
      </w:tr>
    </w:tbl>
    <w:p w14:paraId="5E704840" w14:textId="77777777" w:rsidR="00AB3B90" w:rsidRPr="00506829" w:rsidRDefault="00AB3B90" w:rsidP="00AB3B90">
      <w:pPr>
        <w:spacing w:after="796" w:line="20" w:lineRule="exact"/>
        <w:rPr>
          <w:rFonts w:asciiTheme="minorHAnsi" w:hAnsiTheme="minorHAnsi" w:cs="Calibri"/>
        </w:rPr>
      </w:pPr>
    </w:p>
    <w:p w14:paraId="149098F1" w14:textId="77777777" w:rsidR="00AB3B90" w:rsidRPr="00506829" w:rsidRDefault="00AB3B90" w:rsidP="00AB3B90">
      <w:pPr>
        <w:spacing w:after="796" w:line="20" w:lineRule="exact"/>
        <w:rPr>
          <w:rFonts w:asciiTheme="minorHAnsi" w:hAnsiTheme="minorHAnsi" w:cs="Calibri"/>
        </w:rPr>
        <w:sectPr w:rsidR="00AB3B90" w:rsidRPr="00506829" w:rsidSect="00AB3B90">
          <w:pgSz w:w="16838" w:h="11909" w:orient="landscape"/>
          <w:pgMar w:top="720" w:right="726" w:bottom="533" w:left="1193" w:header="720" w:footer="720" w:gutter="0"/>
          <w:cols w:space="720"/>
        </w:sectPr>
      </w:pPr>
    </w:p>
    <w:p w14:paraId="0A48194A" w14:textId="72EEDAF0" w:rsidR="00AB3B90" w:rsidRPr="00506829" w:rsidRDefault="00AB3B90" w:rsidP="00AB3B90">
      <w:pPr>
        <w:spacing w:before="10" w:line="185" w:lineRule="exact"/>
        <w:textAlignment w:val="baseline"/>
        <w:rPr>
          <w:rFonts w:asciiTheme="minorHAnsi" w:eastAsia="Arial" w:hAnsiTheme="minorHAnsi" w:cs="Calibri"/>
          <w:color w:val="000000"/>
        </w:rPr>
      </w:pPr>
    </w:p>
    <w:p w14:paraId="0AFEE728"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19" w:bottom="533" w:left="15059" w:header="720" w:footer="720" w:gutter="0"/>
          <w:cols w:space="720"/>
        </w:sectPr>
      </w:pPr>
    </w:p>
    <w:p w14:paraId="6117DCBC" w14:textId="36F05479"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rPr>
      </w:pPr>
    </w:p>
    <w:tbl>
      <w:tblPr>
        <w:tblW w:w="0" w:type="auto"/>
        <w:tblInd w:w="223" w:type="dxa"/>
        <w:tblLayout w:type="fixed"/>
        <w:tblCellMar>
          <w:left w:w="0" w:type="dxa"/>
          <w:right w:w="0" w:type="dxa"/>
        </w:tblCellMar>
        <w:tblLook w:val="04A0" w:firstRow="1" w:lastRow="0" w:firstColumn="1" w:lastColumn="0" w:noHBand="0" w:noVBand="1"/>
      </w:tblPr>
      <w:tblGrid>
        <w:gridCol w:w="739"/>
        <w:gridCol w:w="2352"/>
        <w:gridCol w:w="8285"/>
        <w:gridCol w:w="3096"/>
      </w:tblGrid>
      <w:tr w:rsidR="00AB3B90" w:rsidRPr="00506829" w14:paraId="67BD1121" w14:textId="77777777" w:rsidTr="002F7AEA">
        <w:trPr>
          <w:trHeight w:hRule="exact" w:val="782"/>
        </w:trPr>
        <w:tc>
          <w:tcPr>
            <w:tcW w:w="739" w:type="dxa"/>
            <w:tcBorders>
              <w:left w:val="single" w:sz="5" w:space="0" w:color="000000"/>
              <w:bottom w:val="single" w:sz="5" w:space="0" w:color="000000"/>
              <w:right w:val="single" w:sz="5" w:space="0" w:color="000000"/>
            </w:tcBorders>
          </w:tcPr>
          <w:p w14:paraId="148C7EDD" w14:textId="77777777" w:rsidR="00735D7D" w:rsidRPr="00506829" w:rsidRDefault="009869F2">
            <w:pPr>
              <w:spacing w:after="497"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25</w:t>
            </w:r>
          </w:p>
        </w:tc>
        <w:tc>
          <w:tcPr>
            <w:tcW w:w="2352" w:type="dxa"/>
            <w:tcBorders>
              <w:left w:val="single" w:sz="5" w:space="0" w:color="000000"/>
              <w:bottom w:val="single" w:sz="5" w:space="0" w:color="000000"/>
              <w:right w:val="single" w:sz="5" w:space="0" w:color="000000"/>
            </w:tcBorders>
          </w:tcPr>
          <w:p w14:paraId="6CEBAF96" w14:textId="77777777" w:rsidR="00735D7D" w:rsidRPr="00506829" w:rsidRDefault="009869F2">
            <w:pPr>
              <w:spacing w:line="251"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Transmission du code d'identification de l'entreprise pour l'acheteur</w:t>
            </w:r>
          </w:p>
        </w:tc>
        <w:tc>
          <w:tcPr>
            <w:tcW w:w="8285" w:type="dxa"/>
            <w:tcBorders>
              <w:left w:val="single" w:sz="5" w:space="0" w:color="000000"/>
              <w:bottom w:val="single" w:sz="5" w:space="0" w:color="000000"/>
              <w:right w:val="single" w:sz="5" w:space="0" w:color="000000"/>
            </w:tcBorders>
          </w:tcPr>
          <w:p w14:paraId="28BBFC63" w14:textId="77777777" w:rsidR="00735D7D" w:rsidRPr="00506829" w:rsidRDefault="009869F2">
            <w:pPr>
              <w:spacing w:line="254"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utilisé pour identifier l'entreprise qui transmet l'ordre</w:t>
            </w:r>
          </w:p>
          <w:p w14:paraId="4ECE3536" w14:textId="77777777" w:rsidR="00735D7D" w:rsidRPr="00506829" w:rsidRDefault="009869F2">
            <w:pPr>
              <w:spacing w:line="254"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L'entreprise destinataire remplit ce champ dans le rapport de l'entreprise destinataire avec la mention</w:t>
            </w:r>
          </w:p>
          <w:p w14:paraId="57DC2AE3" w14:textId="77777777" w:rsidR="00735D7D" w:rsidRPr="00506829" w:rsidRDefault="009869F2">
            <w:pPr>
              <w:spacing w:line="243"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code d'identification fourni par l'entreprise émettrice.</w:t>
            </w:r>
          </w:p>
        </w:tc>
        <w:tc>
          <w:tcPr>
            <w:tcW w:w="3096" w:type="dxa"/>
            <w:tcBorders>
              <w:left w:val="single" w:sz="5" w:space="0" w:color="000000"/>
              <w:bottom w:val="single" w:sz="5" w:space="0" w:color="000000"/>
              <w:right w:val="single" w:sz="5" w:space="0" w:color="000000"/>
            </w:tcBorders>
          </w:tcPr>
          <w:p w14:paraId="3466313D" w14:textId="77777777" w:rsidR="00735D7D" w:rsidRPr="00506829" w:rsidRDefault="009869F2">
            <w:pPr>
              <w:spacing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p w14:paraId="4F7BC4C8" w14:textId="77777777" w:rsidR="00735D7D" w:rsidRPr="00506829" w:rsidRDefault="009869F2">
            <w:pPr>
              <w:spacing w:after="243"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52E1BA99" w14:textId="77777777" w:rsidTr="002F7AEA">
        <w:trPr>
          <w:trHeight w:hRule="exact" w:val="768"/>
        </w:trPr>
        <w:tc>
          <w:tcPr>
            <w:tcW w:w="739" w:type="dxa"/>
            <w:tcBorders>
              <w:top w:val="single" w:sz="5" w:space="0" w:color="000000"/>
              <w:left w:val="single" w:sz="5" w:space="0" w:color="000000"/>
              <w:bottom w:val="single" w:sz="5" w:space="0" w:color="000000"/>
              <w:right w:val="single" w:sz="5" w:space="0" w:color="000000"/>
            </w:tcBorders>
          </w:tcPr>
          <w:p w14:paraId="5A38FB68" w14:textId="77777777" w:rsidR="00735D7D" w:rsidRPr="00506829" w:rsidRDefault="009869F2">
            <w:pPr>
              <w:spacing w:after="506"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26</w:t>
            </w:r>
          </w:p>
        </w:tc>
        <w:tc>
          <w:tcPr>
            <w:tcW w:w="2352" w:type="dxa"/>
            <w:tcBorders>
              <w:top w:val="single" w:sz="5" w:space="0" w:color="000000"/>
              <w:left w:val="single" w:sz="5" w:space="0" w:color="000000"/>
              <w:bottom w:val="single" w:sz="5" w:space="0" w:color="000000"/>
              <w:right w:val="single" w:sz="5" w:space="0" w:color="000000"/>
            </w:tcBorders>
          </w:tcPr>
          <w:p w14:paraId="57119AF3" w14:textId="77777777" w:rsidR="00735D7D" w:rsidRPr="00506829" w:rsidRDefault="009869F2">
            <w:pPr>
              <w:spacing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Transmission du code d'identification de l'entreprise pour le vendeur</w:t>
            </w:r>
          </w:p>
        </w:tc>
        <w:tc>
          <w:tcPr>
            <w:tcW w:w="8285" w:type="dxa"/>
            <w:tcBorders>
              <w:top w:val="single" w:sz="5" w:space="0" w:color="000000"/>
              <w:left w:val="single" w:sz="5" w:space="0" w:color="000000"/>
              <w:bottom w:val="single" w:sz="5" w:space="0" w:color="000000"/>
              <w:right w:val="single" w:sz="5" w:space="0" w:color="000000"/>
            </w:tcBorders>
          </w:tcPr>
          <w:p w14:paraId="597231C5" w14:textId="77777777" w:rsidR="00735D7D" w:rsidRPr="00506829" w:rsidRDefault="009869F2">
            <w:pPr>
              <w:spacing w:line="254"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utilisé pour identifier l'entreprise qui transmet l'ordre.</w:t>
            </w:r>
          </w:p>
          <w:p w14:paraId="0CEC3613" w14:textId="77777777" w:rsidR="00735D7D" w:rsidRPr="00506829" w:rsidRDefault="009869F2">
            <w:pPr>
              <w:spacing w:before="7" w:line="247"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L'entreprise destinataire remplit ce champ dans le rapport de l'entreprise destinataire avec la mention</w:t>
            </w:r>
          </w:p>
          <w:p w14:paraId="5CE332C5" w14:textId="77777777" w:rsidR="00735D7D" w:rsidRPr="00506829" w:rsidRDefault="009869F2">
            <w:pPr>
              <w:spacing w:before="1" w:line="251" w:lineRule="exact"/>
              <w:ind w:left="7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code d'identification fourni par l'entreprise émettrice</w:t>
            </w:r>
          </w:p>
        </w:tc>
        <w:tc>
          <w:tcPr>
            <w:tcW w:w="3096" w:type="dxa"/>
            <w:tcBorders>
              <w:top w:val="single" w:sz="5" w:space="0" w:color="000000"/>
              <w:left w:val="single" w:sz="5" w:space="0" w:color="000000"/>
              <w:bottom w:val="single" w:sz="5" w:space="0" w:color="000000"/>
              <w:right w:val="single" w:sz="5" w:space="0" w:color="000000"/>
            </w:tcBorders>
          </w:tcPr>
          <w:p w14:paraId="131F8E6E" w14:textId="77777777" w:rsidR="00735D7D" w:rsidRPr="00506829" w:rsidRDefault="009869F2">
            <w:pPr>
              <w:spacing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{LEI}</w:t>
            </w:r>
          </w:p>
          <w:p w14:paraId="3CA7C3CA" w14:textId="77777777" w:rsidR="00735D7D" w:rsidRPr="00506829" w:rsidRDefault="009869F2">
            <w:pPr>
              <w:spacing w:after="252"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7BB7B046" w14:textId="77777777" w:rsidTr="002F7AEA">
        <w:trPr>
          <w:trHeight w:hRule="exact" w:val="2794"/>
        </w:trPr>
        <w:tc>
          <w:tcPr>
            <w:tcW w:w="739" w:type="dxa"/>
            <w:tcBorders>
              <w:top w:val="single" w:sz="5" w:space="0" w:color="000000"/>
              <w:left w:val="single" w:sz="5" w:space="0" w:color="000000"/>
              <w:bottom w:val="single" w:sz="5" w:space="0" w:color="000000"/>
              <w:right w:val="single" w:sz="5" w:space="0" w:color="000000"/>
            </w:tcBorders>
          </w:tcPr>
          <w:p w14:paraId="0B0EEE35" w14:textId="77777777" w:rsidR="00735D7D" w:rsidRPr="00506829" w:rsidRDefault="009869F2">
            <w:pPr>
              <w:spacing w:after="2532"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27</w:t>
            </w:r>
          </w:p>
        </w:tc>
        <w:tc>
          <w:tcPr>
            <w:tcW w:w="2352" w:type="dxa"/>
            <w:tcBorders>
              <w:top w:val="single" w:sz="5" w:space="0" w:color="000000"/>
              <w:left w:val="single" w:sz="5" w:space="0" w:color="000000"/>
              <w:bottom w:val="single" w:sz="5" w:space="0" w:color="000000"/>
              <w:right w:val="single" w:sz="5" w:space="0" w:color="000000"/>
            </w:tcBorders>
          </w:tcPr>
          <w:p w14:paraId="56D52837" w14:textId="77777777" w:rsidR="00735D7D" w:rsidRPr="00506829" w:rsidRDefault="009869F2">
            <w:pPr>
              <w:spacing w:after="2532" w:line="254"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Date de </w:t>
            </w:r>
            <w:proofErr w:type="spellStart"/>
            <w:r w:rsidRPr="00506829">
              <w:rPr>
                <w:rFonts w:asciiTheme="minorHAnsi" w:eastAsia="Arial" w:hAnsiTheme="minorHAnsi" w:cs="Calibri"/>
                <w:color w:val="000000"/>
              </w:rPr>
              <w:t>négociation</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Heure</w:t>
            </w:r>
            <w:proofErr w:type="spellEnd"/>
          </w:p>
        </w:tc>
        <w:tc>
          <w:tcPr>
            <w:tcW w:w="8285" w:type="dxa"/>
            <w:tcBorders>
              <w:top w:val="single" w:sz="5" w:space="0" w:color="000000"/>
              <w:left w:val="single" w:sz="5" w:space="0" w:color="000000"/>
              <w:bottom w:val="single" w:sz="5" w:space="0" w:color="000000"/>
              <w:right w:val="single" w:sz="5" w:space="0" w:color="000000"/>
            </w:tcBorders>
          </w:tcPr>
          <w:p w14:paraId="4A74B254" w14:textId="77777777" w:rsidR="00735D7D" w:rsidRPr="00506829" w:rsidRDefault="009869F2" w:rsidP="007E382C">
            <w:pPr>
              <w:spacing w:line="254"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Date et heure auxquelles la transaction a été exécutée.</w:t>
            </w:r>
          </w:p>
          <w:p w14:paraId="79EA0D04" w14:textId="77777777" w:rsidR="00735D7D" w:rsidRPr="00506829" w:rsidRDefault="009869F2" w:rsidP="007E382C">
            <w:pPr>
              <w:spacing w:before="251" w:line="254" w:lineRule="exact"/>
              <w:ind w:left="144" w:right="180"/>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Pour les transactions qui ne sont pas exécutées sur une plate-forme de négociation, la date et l'heure sont celles auxquelles les parties conviennent du contenu des champs suivants : quantité, prix, devises dans les champs 31, 34 et 44, code d'identification de l'instrument, classification de l'instrument et code de l'instrument sous-jacent, le cas échéant. Pour les transactions qui ne sont pas exécutées sur une plate-forme de négociation, l'heure enregistrée est au moins la seconde la plus proche.</w:t>
            </w:r>
          </w:p>
          <w:p w14:paraId="23023DC1" w14:textId="77777777" w:rsidR="00735D7D" w:rsidRPr="00506829" w:rsidRDefault="009869F2" w:rsidP="007E382C">
            <w:pPr>
              <w:spacing w:after="3" w:line="252" w:lineRule="exact"/>
              <w:ind w:left="144" w:right="43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 transaction résulte d'un ordre transmis à un tiers par l'entreprise d'exécution pour le compte d'un client et que les conditions de transmission prévues à l'article 11 n'étaient pas remplies, il s'agit de la date et de l'heure de la transaction plutôt que de l'heure de la transmission de l'ordre.</w:t>
            </w:r>
          </w:p>
        </w:tc>
        <w:tc>
          <w:tcPr>
            <w:tcW w:w="3096" w:type="dxa"/>
            <w:tcBorders>
              <w:top w:val="single" w:sz="5" w:space="0" w:color="000000"/>
              <w:left w:val="single" w:sz="5" w:space="0" w:color="000000"/>
              <w:bottom w:val="single" w:sz="5" w:space="0" w:color="000000"/>
              <w:right w:val="single" w:sz="5" w:space="0" w:color="000000"/>
            </w:tcBorders>
          </w:tcPr>
          <w:p w14:paraId="2807CCC9" w14:textId="77777777" w:rsidR="00735D7D" w:rsidRPr="00506829" w:rsidRDefault="009869F2">
            <w:pPr>
              <w:spacing w:after="2528" w:line="254"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{DATE_TIME_FORMAT}</w:t>
            </w:r>
          </w:p>
        </w:tc>
      </w:tr>
      <w:tr w:rsidR="00AB3B90" w:rsidRPr="00CA09FD" w14:paraId="26B00A47" w14:textId="77777777" w:rsidTr="007E382C">
        <w:trPr>
          <w:trHeight w:hRule="exact" w:val="2395"/>
        </w:trPr>
        <w:tc>
          <w:tcPr>
            <w:tcW w:w="739" w:type="dxa"/>
            <w:tcBorders>
              <w:top w:val="single" w:sz="5" w:space="0" w:color="000000"/>
              <w:left w:val="single" w:sz="5" w:space="0" w:color="000000"/>
              <w:bottom w:val="single" w:sz="5" w:space="0" w:color="000000"/>
              <w:right w:val="single" w:sz="5" w:space="0" w:color="000000"/>
            </w:tcBorders>
          </w:tcPr>
          <w:p w14:paraId="4E481349" w14:textId="77777777" w:rsidR="00735D7D" w:rsidRPr="00506829" w:rsidRDefault="009869F2">
            <w:pPr>
              <w:spacing w:after="1668"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28</w:t>
            </w:r>
          </w:p>
        </w:tc>
        <w:tc>
          <w:tcPr>
            <w:tcW w:w="2352" w:type="dxa"/>
            <w:tcBorders>
              <w:top w:val="single" w:sz="5" w:space="0" w:color="000000"/>
              <w:left w:val="single" w:sz="5" w:space="0" w:color="000000"/>
              <w:bottom w:val="single" w:sz="5" w:space="0" w:color="000000"/>
              <w:right w:val="single" w:sz="5" w:space="0" w:color="000000"/>
            </w:tcBorders>
          </w:tcPr>
          <w:p w14:paraId="3E18B04F" w14:textId="77777777" w:rsidR="00735D7D" w:rsidRPr="00506829" w:rsidRDefault="009869F2">
            <w:pPr>
              <w:spacing w:after="1668" w:line="254"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Capacité</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négociation</w:t>
            </w:r>
            <w:proofErr w:type="spellEnd"/>
          </w:p>
        </w:tc>
        <w:tc>
          <w:tcPr>
            <w:tcW w:w="8285" w:type="dxa"/>
            <w:tcBorders>
              <w:top w:val="single" w:sz="5" w:space="0" w:color="000000"/>
              <w:left w:val="single" w:sz="5" w:space="0" w:color="000000"/>
              <w:bottom w:val="single" w:sz="5" w:space="0" w:color="000000"/>
              <w:right w:val="single" w:sz="5" w:space="0" w:color="000000"/>
            </w:tcBorders>
          </w:tcPr>
          <w:p w14:paraId="56EB03E9" w14:textId="77777777" w:rsidR="007E382C" w:rsidRPr="00506829" w:rsidRDefault="009869F2" w:rsidP="007E382C">
            <w:pPr>
              <w:spacing w:before="122" w:line="254"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Indique si le PCSA qui entreprend la transaction effectue des opérations appariées.</w:t>
            </w:r>
          </w:p>
          <w:p w14:paraId="69F2EFA3" w14:textId="2F2C5F31" w:rsidR="00735D7D" w:rsidRPr="00506829" w:rsidRDefault="009869F2" w:rsidP="007E382C">
            <w:pPr>
              <w:spacing w:before="122" w:line="254"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la négociation pour compte propre, telle que définie </w:t>
            </w:r>
            <w:r w:rsidRPr="00506829">
              <w:rPr>
                <w:rFonts w:asciiTheme="minorHAnsi" w:eastAsia="Arial" w:hAnsiTheme="minorHAnsi" w:cs="Calibri"/>
                <w:color w:val="000000"/>
                <w:lang w:val="fr-FR"/>
              </w:rPr>
              <w:tab/>
              <w:t xml:space="preserve">à l'article 3, paragraphe 1, point 40, du règlement </w:t>
            </w:r>
            <w:r w:rsidRPr="00506829">
              <w:rPr>
                <w:rFonts w:asciiTheme="minorHAnsi" w:eastAsia="Arial" w:hAnsiTheme="minorHAnsi" w:cs="Calibri"/>
                <w:color w:val="000000"/>
                <w:lang w:val="fr-FR"/>
              </w:rPr>
              <w:tab/>
              <w:t xml:space="preserve">(UE) </w:t>
            </w:r>
            <w:r w:rsidR="007E382C" w:rsidRPr="00506829">
              <w:rPr>
                <w:rFonts w:asciiTheme="minorHAnsi" w:eastAsia="Arial" w:hAnsiTheme="minorHAnsi" w:cs="Calibri"/>
                <w:color w:val="000000"/>
                <w:lang w:val="fr-FR"/>
              </w:rPr>
              <w:t xml:space="preserve"> </w:t>
            </w:r>
            <w:r w:rsidRPr="00506829">
              <w:rPr>
                <w:rFonts w:asciiTheme="minorHAnsi" w:eastAsia="Arial" w:hAnsiTheme="minorHAnsi" w:cs="Calibri"/>
                <w:color w:val="000000"/>
                <w:lang w:val="fr-FR"/>
              </w:rPr>
              <w:t xml:space="preserve">n° 2023/1114, ou l'échange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contre des fonds, tel que défini à l'article 3, paragraphe 1, point 19, du règlement (UE) n° 2023/1114.</w:t>
            </w:r>
          </w:p>
          <w:p w14:paraId="27E02F8F" w14:textId="77777777" w:rsidR="00735D7D" w:rsidRPr="00506829" w:rsidRDefault="009869F2" w:rsidP="007E382C">
            <w:pPr>
              <w:spacing w:before="39" w:line="250"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la transaction ne résulte pas d'une négociation pour compte propre avec appariement ou d'un échange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contre des fonds, le champ indique que la transaction a été effectuée à un autre titre.</w:t>
            </w:r>
          </w:p>
        </w:tc>
        <w:tc>
          <w:tcPr>
            <w:tcW w:w="3096" w:type="dxa"/>
            <w:tcBorders>
              <w:top w:val="single" w:sz="5" w:space="0" w:color="000000"/>
              <w:left w:val="single" w:sz="5" w:space="0" w:color="000000"/>
              <w:bottom w:val="single" w:sz="5" w:space="0" w:color="000000"/>
              <w:right w:val="single" w:sz="5" w:space="0" w:color="000000"/>
            </w:tcBorders>
          </w:tcPr>
          <w:p w14:paraId="5E8D57A4" w14:textId="0F38935D" w:rsidR="00735D7D" w:rsidRPr="00506829" w:rsidRDefault="00AB6DD6">
            <w:pPr>
              <w:spacing w:line="254" w:lineRule="exact"/>
              <w:ind w:left="144"/>
              <w:textAlignment w:val="baseline"/>
              <w:rPr>
                <w:rFonts w:asciiTheme="minorHAnsi" w:eastAsia="Arial" w:hAnsiTheme="minorHAnsi" w:cs="Calibri"/>
                <w:color w:val="000000"/>
                <w:lang w:val="fr-FR"/>
              </w:rPr>
            </w:pP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DEAL</w:t>
            </w: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 xml:space="preserve"> - Échange de </w:t>
            </w:r>
            <w:proofErr w:type="spellStart"/>
            <w:r w:rsidR="009869F2" w:rsidRPr="00506829">
              <w:rPr>
                <w:rFonts w:asciiTheme="minorHAnsi" w:eastAsia="Arial" w:hAnsiTheme="minorHAnsi" w:cs="Calibri"/>
                <w:color w:val="000000"/>
                <w:lang w:val="fr-FR"/>
              </w:rPr>
              <w:t>crypto-actifs</w:t>
            </w:r>
            <w:proofErr w:type="spellEnd"/>
            <w:r w:rsidR="009869F2" w:rsidRPr="00506829">
              <w:rPr>
                <w:rFonts w:asciiTheme="minorHAnsi" w:eastAsia="Arial" w:hAnsiTheme="minorHAnsi" w:cs="Calibri"/>
                <w:color w:val="000000"/>
                <w:lang w:val="fr-FR"/>
              </w:rPr>
              <w:t xml:space="preserve"> contre des fonds ou d'autres </w:t>
            </w:r>
            <w:proofErr w:type="spellStart"/>
            <w:r w:rsidR="009869F2" w:rsidRPr="00506829">
              <w:rPr>
                <w:rFonts w:asciiTheme="minorHAnsi" w:eastAsia="Arial" w:hAnsiTheme="minorHAnsi" w:cs="Calibri"/>
                <w:color w:val="000000"/>
                <w:lang w:val="fr-FR"/>
              </w:rPr>
              <w:t>crypto-actifs</w:t>
            </w:r>
            <w:proofErr w:type="spellEnd"/>
          </w:p>
          <w:p w14:paraId="6F680E7C" w14:textId="66599ABC" w:rsidR="00735D7D" w:rsidRPr="00506829" w:rsidRDefault="00AB6DD6">
            <w:pPr>
              <w:spacing w:after="655" w:line="252" w:lineRule="exact"/>
              <w:ind w:left="144"/>
              <w:textAlignment w:val="baseline"/>
              <w:rPr>
                <w:rFonts w:asciiTheme="minorHAnsi" w:eastAsia="Arial" w:hAnsiTheme="minorHAnsi" w:cs="Calibri"/>
                <w:color w:val="000000"/>
                <w:lang w:val="fr-FR"/>
              </w:rPr>
            </w:pP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MTCH</w:t>
            </w: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 xml:space="preserve"> - Principal apparié </w:t>
            </w: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AOTC</w:t>
            </w:r>
            <w:r>
              <w:rPr>
                <w:rFonts w:asciiTheme="minorHAnsi" w:eastAsia="Arial" w:hAnsiTheme="minorHAnsi" w:cs="Calibri"/>
                <w:color w:val="000000"/>
                <w:lang w:val="fr-FR"/>
              </w:rPr>
              <w:t>’</w:t>
            </w:r>
            <w:r w:rsidR="009869F2" w:rsidRPr="00506829">
              <w:rPr>
                <w:rFonts w:asciiTheme="minorHAnsi" w:eastAsia="Arial" w:hAnsiTheme="minorHAnsi" w:cs="Calibri"/>
                <w:color w:val="000000"/>
                <w:lang w:val="fr-FR"/>
              </w:rPr>
              <w:t xml:space="preserve"> - Toute autre capacité</w:t>
            </w:r>
          </w:p>
        </w:tc>
      </w:tr>
      <w:tr w:rsidR="00AB3B90" w:rsidRPr="00CA09FD" w14:paraId="432FE888" w14:textId="77777777" w:rsidTr="002F7AEA">
        <w:trPr>
          <w:trHeight w:hRule="exact" w:val="1282"/>
        </w:trPr>
        <w:tc>
          <w:tcPr>
            <w:tcW w:w="739" w:type="dxa"/>
            <w:tcBorders>
              <w:top w:val="single" w:sz="5" w:space="0" w:color="000000"/>
              <w:left w:val="single" w:sz="5" w:space="0" w:color="000000"/>
              <w:bottom w:val="single" w:sz="5" w:space="0" w:color="000000"/>
              <w:right w:val="single" w:sz="5" w:space="0" w:color="000000"/>
            </w:tcBorders>
          </w:tcPr>
          <w:p w14:paraId="06009812" w14:textId="77777777" w:rsidR="00735D7D" w:rsidRPr="00506829" w:rsidRDefault="009869F2">
            <w:pPr>
              <w:spacing w:after="1020"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29</w:t>
            </w:r>
          </w:p>
        </w:tc>
        <w:tc>
          <w:tcPr>
            <w:tcW w:w="2352" w:type="dxa"/>
            <w:tcBorders>
              <w:top w:val="single" w:sz="5" w:space="0" w:color="000000"/>
              <w:left w:val="single" w:sz="5" w:space="0" w:color="000000"/>
              <w:bottom w:val="single" w:sz="5" w:space="0" w:color="000000"/>
              <w:right w:val="single" w:sz="5" w:space="0" w:color="000000"/>
            </w:tcBorders>
          </w:tcPr>
          <w:p w14:paraId="5FD6A91A" w14:textId="77777777" w:rsidR="00735D7D" w:rsidRPr="00506829" w:rsidRDefault="009869F2">
            <w:pPr>
              <w:spacing w:after="1020" w:line="254"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p>
        </w:tc>
        <w:tc>
          <w:tcPr>
            <w:tcW w:w="8285" w:type="dxa"/>
            <w:tcBorders>
              <w:top w:val="single" w:sz="5" w:space="0" w:color="000000"/>
              <w:left w:val="single" w:sz="5" w:space="0" w:color="000000"/>
              <w:bottom w:val="single" w:sz="5" w:space="0" w:color="000000"/>
              <w:right w:val="single" w:sz="5" w:space="0" w:color="000000"/>
            </w:tcBorders>
          </w:tcPr>
          <w:p w14:paraId="49223DFC" w14:textId="77777777" w:rsidR="00735D7D" w:rsidRPr="00506829" w:rsidRDefault="009869F2" w:rsidP="007E382C">
            <w:pPr>
              <w:spacing w:line="254" w:lineRule="exact"/>
              <w:ind w:left="144" w:right="72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Le nombre d'unités des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la valeur monétaire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p w14:paraId="41B0C9D5" w14:textId="77777777" w:rsidR="00735D7D" w:rsidRPr="00506829" w:rsidRDefault="009869F2" w:rsidP="007E382C">
            <w:pPr>
              <w:spacing w:after="12" w:line="252" w:lineRule="exact"/>
              <w:ind w:left="144" w:right="50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Si le prix est exprimé en sous-composants de cette crypto-activité, il est néanmoins enregistré en notation décimale du prix exprimé en unités de cette crypto-activité.</w:t>
            </w:r>
          </w:p>
        </w:tc>
        <w:tc>
          <w:tcPr>
            <w:tcW w:w="3096" w:type="dxa"/>
            <w:tcBorders>
              <w:top w:val="single" w:sz="5" w:space="0" w:color="000000"/>
              <w:left w:val="single" w:sz="5" w:space="0" w:color="000000"/>
              <w:bottom w:val="single" w:sz="5" w:space="0" w:color="000000"/>
              <w:right w:val="single" w:sz="5" w:space="0" w:color="000000"/>
            </w:tcBorders>
          </w:tcPr>
          <w:p w14:paraId="363BCFB0" w14:textId="77777777" w:rsidR="00735D7D" w:rsidRPr="00506829" w:rsidRDefault="009869F2">
            <w:pPr>
              <w:spacing w:after="261" w:line="254" w:lineRule="exact"/>
              <w:ind w:left="144" w:right="288"/>
              <w:textAlignment w:val="baseline"/>
              <w:rPr>
                <w:rFonts w:asciiTheme="minorHAnsi" w:eastAsia="Arial" w:hAnsiTheme="minorHAnsi" w:cs="Calibri"/>
                <w:color w:val="000000"/>
                <w:spacing w:val="-4"/>
                <w:lang w:val="fr-FR"/>
              </w:rPr>
            </w:pPr>
            <w:r w:rsidRPr="00506829">
              <w:rPr>
                <w:rFonts w:asciiTheme="minorHAnsi" w:eastAsia="Arial" w:hAnsiTheme="minorHAnsi" w:cs="Calibri"/>
                <w:color w:val="000000"/>
                <w:spacing w:val="-4"/>
                <w:lang w:val="fr-FR"/>
              </w:rPr>
              <w:t>{DECIMAL-18/17} si la quantité est exprimée en nombre d'unités {DECIMAL-18/5} si la quantité est exprimée en nombre d'unités {DECIMAL-18/5} si la quantité est exprimée en nombre d'unités {DECIMAL-18/5}.</w:t>
            </w:r>
          </w:p>
        </w:tc>
      </w:tr>
    </w:tbl>
    <w:p w14:paraId="1FF887AB" w14:textId="77777777" w:rsidR="00AB3B90" w:rsidRPr="00506829" w:rsidRDefault="00AB3B90" w:rsidP="00AB3B90">
      <w:pPr>
        <w:spacing w:after="421" w:line="20" w:lineRule="exact"/>
        <w:rPr>
          <w:rFonts w:asciiTheme="minorHAnsi" w:hAnsiTheme="minorHAnsi" w:cs="Calibri"/>
          <w:lang w:val="fr-FR"/>
        </w:rPr>
      </w:pPr>
    </w:p>
    <w:p w14:paraId="1C7971EE" w14:textId="77777777" w:rsidR="00AB3B90" w:rsidRPr="00506829" w:rsidRDefault="00AB3B90" w:rsidP="00AB3B90">
      <w:pPr>
        <w:spacing w:after="421" w:line="20" w:lineRule="exact"/>
        <w:rPr>
          <w:rFonts w:asciiTheme="minorHAnsi" w:hAnsiTheme="minorHAnsi" w:cs="Calibri"/>
          <w:lang w:val="fr-FR"/>
        </w:rPr>
        <w:sectPr w:rsidR="00AB3B90" w:rsidRPr="00506829" w:rsidSect="00AB3B90">
          <w:pgSz w:w="16838" w:h="11909" w:orient="landscape"/>
          <w:pgMar w:top="720" w:right="726" w:bottom="533" w:left="1193" w:header="720" w:footer="720" w:gutter="0"/>
          <w:cols w:space="720"/>
        </w:sectPr>
      </w:pPr>
    </w:p>
    <w:p w14:paraId="7A1483E2" w14:textId="19F29CAD" w:rsidR="00AB3B90" w:rsidRPr="00506829" w:rsidRDefault="00AB3B90" w:rsidP="00AB3B90">
      <w:pPr>
        <w:spacing w:before="10" w:line="185" w:lineRule="exact"/>
        <w:textAlignment w:val="baseline"/>
        <w:rPr>
          <w:rFonts w:asciiTheme="minorHAnsi" w:eastAsia="Arial" w:hAnsiTheme="minorHAnsi" w:cs="Calibri"/>
          <w:color w:val="000000"/>
          <w:lang w:val="fr-FR"/>
        </w:rPr>
      </w:pPr>
    </w:p>
    <w:p w14:paraId="00147FCC" w14:textId="77777777" w:rsidR="00AB3B90" w:rsidRPr="00506829" w:rsidRDefault="00AB3B90" w:rsidP="00AB3B90">
      <w:pPr>
        <w:rPr>
          <w:rFonts w:asciiTheme="minorHAnsi" w:hAnsiTheme="minorHAnsi" w:cs="Calibri"/>
          <w:lang w:val="fr-FR"/>
        </w:rPr>
        <w:sectPr w:rsidR="00AB3B90" w:rsidRPr="00506829" w:rsidSect="00AB3B90">
          <w:type w:val="continuous"/>
          <w:pgSz w:w="16838" w:h="11909" w:orient="landscape"/>
          <w:pgMar w:top="720" w:right="1318" w:bottom="533" w:left="15060" w:header="720" w:footer="720" w:gutter="0"/>
          <w:cols w:space="720"/>
        </w:sectPr>
      </w:pPr>
    </w:p>
    <w:p w14:paraId="5A3605AE" w14:textId="3CE56D24"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lang w:val="fr-FR"/>
        </w:rPr>
      </w:pPr>
    </w:p>
    <w:tbl>
      <w:tblPr>
        <w:tblW w:w="0" w:type="auto"/>
        <w:tblInd w:w="223" w:type="dxa"/>
        <w:tblLayout w:type="fixed"/>
        <w:tblCellMar>
          <w:left w:w="0" w:type="dxa"/>
          <w:right w:w="0" w:type="dxa"/>
        </w:tblCellMar>
        <w:tblLook w:val="04A0" w:firstRow="1" w:lastRow="0" w:firstColumn="1" w:lastColumn="0" w:noHBand="0" w:noVBand="1"/>
      </w:tblPr>
      <w:tblGrid>
        <w:gridCol w:w="734"/>
        <w:gridCol w:w="2357"/>
        <w:gridCol w:w="8280"/>
        <w:gridCol w:w="3101"/>
      </w:tblGrid>
      <w:tr w:rsidR="00AB3B90" w:rsidRPr="00CA09FD" w14:paraId="0ED14D5B" w14:textId="77777777" w:rsidTr="002F7AEA">
        <w:trPr>
          <w:trHeight w:hRule="exact" w:val="528"/>
        </w:trPr>
        <w:tc>
          <w:tcPr>
            <w:tcW w:w="734" w:type="dxa"/>
            <w:tcBorders>
              <w:left w:val="single" w:sz="5" w:space="0" w:color="000000"/>
              <w:bottom w:val="single" w:sz="5" w:space="0" w:color="000000"/>
              <w:right w:val="single" w:sz="5" w:space="0" w:color="000000"/>
            </w:tcBorders>
          </w:tcPr>
          <w:p w14:paraId="6584CA09"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7" w:type="dxa"/>
            <w:tcBorders>
              <w:left w:val="single" w:sz="5" w:space="0" w:color="000000"/>
              <w:bottom w:val="single" w:sz="5" w:space="0" w:color="000000"/>
              <w:right w:val="single" w:sz="5" w:space="0" w:color="000000"/>
            </w:tcBorders>
          </w:tcPr>
          <w:p w14:paraId="3247B5B4"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0" w:type="dxa"/>
            <w:tcBorders>
              <w:left w:val="single" w:sz="5" w:space="0" w:color="000000"/>
              <w:bottom w:val="single" w:sz="5" w:space="0" w:color="000000"/>
              <w:right w:val="single" w:sz="5" w:space="0" w:color="000000"/>
            </w:tcBorders>
          </w:tcPr>
          <w:p w14:paraId="2F9B6E93" w14:textId="77777777" w:rsidR="00735D7D" w:rsidRPr="00506829" w:rsidRDefault="009869F2">
            <w:pPr>
              <w:spacing w:line="252" w:lineRule="exact"/>
              <w:ind w:left="72"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informations indiquées dans ce champ doivent être cohérentes avec les valeurs fournies dans les champs 31 et 32.</w:t>
            </w:r>
          </w:p>
        </w:tc>
        <w:tc>
          <w:tcPr>
            <w:tcW w:w="3101" w:type="dxa"/>
            <w:tcBorders>
              <w:left w:val="single" w:sz="5" w:space="0" w:color="000000"/>
              <w:bottom w:val="single" w:sz="5" w:space="0" w:color="000000"/>
              <w:right w:val="single" w:sz="5" w:space="0" w:color="000000"/>
            </w:tcBorders>
          </w:tcPr>
          <w:p w14:paraId="78EDDCDC" w14:textId="77777777" w:rsidR="00735D7D" w:rsidRPr="00506829" w:rsidRDefault="009869F2">
            <w:pPr>
              <w:spacing w:line="252"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exprimée en valeur monétaire ou nominale</w:t>
            </w:r>
          </w:p>
        </w:tc>
      </w:tr>
      <w:tr w:rsidR="00AB3B90" w:rsidRPr="00506829" w14:paraId="3140139C" w14:textId="77777777" w:rsidTr="002F7AEA">
        <w:trPr>
          <w:trHeight w:hRule="exact" w:val="1780"/>
        </w:trPr>
        <w:tc>
          <w:tcPr>
            <w:tcW w:w="734" w:type="dxa"/>
            <w:tcBorders>
              <w:top w:val="single" w:sz="5" w:space="0" w:color="000000"/>
              <w:left w:val="single" w:sz="5" w:space="0" w:color="000000"/>
              <w:bottom w:val="single" w:sz="5" w:space="0" w:color="000000"/>
              <w:right w:val="single" w:sz="5" w:space="0" w:color="000000"/>
            </w:tcBorders>
          </w:tcPr>
          <w:p w14:paraId="583ECD7F" w14:textId="77777777" w:rsidR="00735D7D" w:rsidRPr="00506829" w:rsidRDefault="009869F2">
            <w:pPr>
              <w:spacing w:after="1510"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30</w:t>
            </w:r>
          </w:p>
        </w:tc>
        <w:tc>
          <w:tcPr>
            <w:tcW w:w="2357" w:type="dxa"/>
            <w:tcBorders>
              <w:top w:val="single" w:sz="5" w:space="0" w:color="000000"/>
              <w:left w:val="single" w:sz="5" w:space="0" w:color="000000"/>
              <w:bottom w:val="single" w:sz="5" w:space="0" w:color="000000"/>
              <w:right w:val="single" w:sz="5" w:space="0" w:color="000000"/>
            </w:tcBorders>
          </w:tcPr>
          <w:p w14:paraId="7C5E586D" w14:textId="77777777" w:rsidR="00735D7D" w:rsidRPr="00506829" w:rsidRDefault="009869F2">
            <w:pPr>
              <w:spacing w:after="1510" w:line="253" w:lineRule="exact"/>
              <w:ind w:left="12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Quantité</w:t>
            </w:r>
            <w:proofErr w:type="spellEnd"/>
            <w:r w:rsidRPr="00506829">
              <w:rPr>
                <w:rFonts w:asciiTheme="minorHAnsi" w:eastAsia="Arial" w:hAnsiTheme="minorHAnsi" w:cs="Calibri"/>
                <w:color w:val="000000"/>
              </w:rPr>
              <w:t xml:space="preserve"> de </w:t>
            </w:r>
            <w:proofErr w:type="spellStart"/>
            <w:r w:rsidRPr="00506829">
              <w:rPr>
                <w:rFonts w:asciiTheme="minorHAnsi" w:eastAsia="Arial" w:hAnsiTheme="minorHAnsi" w:cs="Calibri"/>
                <w:color w:val="000000"/>
              </w:rPr>
              <w:t>monnaie</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4A733EE4" w14:textId="77777777" w:rsidR="00735D7D" w:rsidRPr="00506829" w:rsidRDefault="009869F2" w:rsidP="007E382C">
            <w:pPr>
              <w:spacing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Monnaie dans laquelle la quantité est exprimée.</w:t>
            </w:r>
          </w:p>
          <w:p w14:paraId="42407CE1" w14:textId="77777777" w:rsidR="00735D7D" w:rsidRPr="00506829" w:rsidRDefault="009869F2" w:rsidP="007E382C">
            <w:pPr>
              <w:spacing w:before="2"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Uniquement applicable si la quantité est exprimée en valeur nominale ou monétaire.</w:t>
            </w:r>
          </w:p>
          <w:p w14:paraId="3F03AB97" w14:textId="77777777" w:rsidR="00735D7D" w:rsidRPr="00506829" w:rsidRDefault="009869F2" w:rsidP="007E382C">
            <w:pPr>
              <w:spacing w:before="1"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La quantité se réfère aux unités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même lorsque la transaction est</w:t>
            </w:r>
          </w:p>
          <w:p w14:paraId="0ADA9042" w14:textId="77777777" w:rsidR="00735D7D" w:rsidRPr="00506829" w:rsidRDefault="009869F2" w:rsidP="007E382C">
            <w:pPr>
              <w:spacing w:before="2"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libellés en sous-composants de ce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p w14:paraId="7DDCE3A1" w14:textId="22AA876F" w:rsidR="00735D7D" w:rsidRPr="00506829" w:rsidRDefault="009869F2" w:rsidP="007E382C">
            <w:pPr>
              <w:spacing w:line="249"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Lorsque la crypto-monnaie est échangée en jetons de monnaie électronique, le système </w:t>
            </w:r>
            <w:r w:rsidR="007E382C" w:rsidRPr="00506829">
              <w:rPr>
                <w:rFonts w:asciiTheme="minorHAnsi" w:eastAsia="Arial" w:hAnsiTheme="minorHAnsi" w:cs="Calibri"/>
                <w:color w:val="000000"/>
                <w:lang w:val="fr-FR"/>
              </w:rPr>
              <w:t>d</w:t>
            </w:r>
            <w:r w:rsidRPr="00506829">
              <w:rPr>
                <w:rFonts w:asciiTheme="minorHAnsi" w:eastAsia="Arial" w:hAnsiTheme="minorHAnsi" w:cs="Calibri"/>
                <w:color w:val="000000"/>
                <w:lang w:val="fr-FR"/>
              </w:rPr>
              <w:t>igital</w:t>
            </w:r>
            <w:r w:rsidR="007E382C" w:rsidRPr="00506829">
              <w:rPr>
                <w:rFonts w:asciiTheme="minorHAnsi" w:eastAsia="Arial" w:hAnsiTheme="minorHAnsi" w:cs="Calibri"/>
                <w:color w:val="000000"/>
                <w:lang w:val="fr-FR"/>
              </w:rPr>
              <w:t>.</w:t>
            </w:r>
          </w:p>
          <w:p w14:paraId="1E158569" w14:textId="77777777" w:rsidR="00735D7D" w:rsidRPr="00506829" w:rsidRDefault="009869F2" w:rsidP="007E382C">
            <w:pPr>
              <w:spacing w:before="2"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code d'identification du jeton ou l'identifiant alternatif visé à l'article 15 est</w:t>
            </w:r>
          </w:p>
          <w:p w14:paraId="3AABD29B" w14:textId="77777777" w:rsidR="00735D7D" w:rsidRPr="00506829" w:rsidRDefault="009869F2" w:rsidP="007E382C">
            <w:pPr>
              <w:spacing w:before="1" w:line="241" w:lineRule="exact"/>
              <w:ind w:left="72"/>
              <w:jc w:val="both"/>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utilisé</w:t>
            </w:r>
            <w:proofErr w:type="spellEnd"/>
            <w:r w:rsidRPr="00506829">
              <w:rPr>
                <w:rFonts w:asciiTheme="minorHAnsi" w:eastAsia="Arial" w:hAnsiTheme="minorHAnsi" w:cs="Calibri"/>
                <w:color w:val="000000"/>
              </w:rPr>
              <w:t>.</w:t>
            </w:r>
          </w:p>
        </w:tc>
        <w:tc>
          <w:tcPr>
            <w:tcW w:w="3101" w:type="dxa"/>
            <w:tcBorders>
              <w:top w:val="single" w:sz="5" w:space="0" w:color="000000"/>
              <w:left w:val="single" w:sz="5" w:space="0" w:color="000000"/>
              <w:bottom w:val="single" w:sz="5" w:space="0" w:color="000000"/>
              <w:right w:val="single" w:sz="5" w:space="0" w:color="000000"/>
            </w:tcBorders>
          </w:tcPr>
          <w:p w14:paraId="6CBB4665" w14:textId="77777777" w:rsidR="00735D7D" w:rsidRPr="00506829" w:rsidRDefault="009869F2">
            <w:pPr>
              <w:spacing w:line="253" w:lineRule="exact"/>
              <w:ind w:left="144" w:right="720"/>
              <w:textAlignment w:val="baseline"/>
              <w:rPr>
                <w:rFonts w:asciiTheme="minorHAnsi" w:eastAsia="Arial" w:hAnsiTheme="minorHAnsi" w:cs="Calibri"/>
                <w:color w:val="000000"/>
                <w:spacing w:val="-3"/>
              </w:rPr>
            </w:pPr>
            <w:r w:rsidRPr="00506829">
              <w:rPr>
                <w:rFonts w:asciiTheme="minorHAnsi" w:eastAsia="Arial" w:hAnsiTheme="minorHAnsi" w:cs="Calibri"/>
                <w:color w:val="000000"/>
                <w:spacing w:val="-3"/>
              </w:rPr>
              <w:t>{CURRENCYCODE_3} {DTI}</w:t>
            </w:r>
          </w:p>
          <w:p w14:paraId="67887279" w14:textId="77777777" w:rsidR="00735D7D" w:rsidRPr="00506829" w:rsidRDefault="009869F2">
            <w:pPr>
              <w:spacing w:before="1" w:after="1001" w:line="253"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CA09FD" w14:paraId="14F564EA" w14:textId="77777777" w:rsidTr="002F7AEA">
        <w:trPr>
          <w:trHeight w:hRule="exact" w:val="3044"/>
        </w:trPr>
        <w:tc>
          <w:tcPr>
            <w:tcW w:w="734" w:type="dxa"/>
            <w:tcBorders>
              <w:top w:val="single" w:sz="5" w:space="0" w:color="000000"/>
              <w:left w:val="single" w:sz="5" w:space="0" w:color="000000"/>
              <w:bottom w:val="single" w:sz="5" w:space="0" w:color="000000"/>
              <w:right w:val="single" w:sz="5" w:space="0" w:color="000000"/>
            </w:tcBorders>
          </w:tcPr>
          <w:p w14:paraId="789C6771" w14:textId="77777777" w:rsidR="00735D7D" w:rsidRPr="00506829" w:rsidRDefault="009869F2">
            <w:pPr>
              <w:spacing w:after="2777"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31</w:t>
            </w:r>
          </w:p>
        </w:tc>
        <w:tc>
          <w:tcPr>
            <w:tcW w:w="2357" w:type="dxa"/>
            <w:tcBorders>
              <w:top w:val="single" w:sz="5" w:space="0" w:color="000000"/>
              <w:left w:val="single" w:sz="5" w:space="0" w:color="000000"/>
              <w:bottom w:val="single" w:sz="5" w:space="0" w:color="000000"/>
              <w:right w:val="single" w:sz="5" w:space="0" w:color="000000"/>
            </w:tcBorders>
          </w:tcPr>
          <w:p w14:paraId="233951F0" w14:textId="77777777" w:rsidR="00735D7D" w:rsidRPr="00506829" w:rsidRDefault="009869F2">
            <w:pPr>
              <w:spacing w:after="2777" w:line="253" w:lineRule="exact"/>
              <w:ind w:left="120"/>
              <w:textAlignment w:val="baseline"/>
              <w:rPr>
                <w:rFonts w:asciiTheme="minorHAnsi" w:eastAsia="Arial" w:hAnsiTheme="minorHAnsi" w:cs="Calibri"/>
                <w:color w:val="000000"/>
              </w:rPr>
            </w:pPr>
            <w:r w:rsidRPr="00506829">
              <w:rPr>
                <w:rFonts w:asciiTheme="minorHAnsi" w:eastAsia="Arial" w:hAnsiTheme="minorHAnsi" w:cs="Calibri"/>
                <w:color w:val="000000"/>
              </w:rPr>
              <w:t>Prix</w:t>
            </w:r>
          </w:p>
        </w:tc>
        <w:tc>
          <w:tcPr>
            <w:tcW w:w="8280" w:type="dxa"/>
            <w:tcBorders>
              <w:top w:val="single" w:sz="5" w:space="0" w:color="000000"/>
              <w:left w:val="single" w:sz="5" w:space="0" w:color="000000"/>
              <w:bottom w:val="single" w:sz="5" w:space="0" w:color="000000"/>
              <w:right w:val="single" w:sz="5" w:space="0" w:color="000000"/>
            </w:tcBorders>
          </w:tcPr>
          <w:p w14:paraId="69092FA3" w14:textId="77777777" w:rsidR="00735D7D" w:rsidRPr="00506829" w:rsidRDefault="009869F2" w:rsidP="007E382C">
            <w:pPr>
              <w:spacing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Prix négocié de la transaction à l'exclusion, le cas échéant, de la commission, de tout autre frais et des intérêts courus.</w:t>
            </w:r>
          </w:p>
          <w:p w14:paraId="20757D0C" w14:textId="77777777" w:rsidR="00735D7D" w:rsidRPr="00506829" w:rsidRDefault="009869F2" w:rsidP="007E382C">
            <w:pPr>
              <w:spacing w:before="2" w:line="253" w:lineRule="exact"/>
              <w:ind w:left="144" w:right="43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Si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négocié sur la base d'une paire de devises, le prix exprime la quantité de la devise de cotation pour une unité de la devise de base.</w:t>
            </w:r>
          </w:p>
          <w:p w14:paraId="564B005D" w14:textId="77777777" w:rsidR="00735D7D" w:rsidRPr="00506829" w:rsidRDefault="009869F2" w:rsidP="007E382C">
            <w:pPr>
              <w:spacing w:line="253" w:lineRule="exact"/>
              <w:ind w:left="144" w:right="50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Si le prix est exprimé en sous-composants de cette crypto-activité, il est néanmoins enregistré en notation décimale du prix exprimé en unités de cette crypto-activité.</w:t>
            </w:r>
          </w:p>
          <w:p w14:paraId="1659C2CF" w14:textId="77777777" w:rsidR="00735D7D" w:rsidRPr="00506829" w:rsidRDefault="009869F2" w:rsidP="007E382C">
            <w:pPr>
              <w:spacing w:line="252" w:lineRule="exact"/>
              <w:ind w:left="144" w:right="86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est enregistré en termes monétaires, il est indiqué dans l'unité monétaire principale.</w:t>
            </w:r>
          </w:p>
          <w:p w14:paraId="0C933C92" w14:textId="77777777" w:rsidR="00735D7D" w:rsidRPr="00506829" w:rsidRDefault="009869F2" w:rsidP="007E382C">
            <w:pPr>
              <w:spacing w:before="7" w:line="245" w:lineRule="exact"/>
              <w:ind w:lef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prix n'est pas applicable, la valeur est "NOAP".</w:t>
            </w:r>
          </w:p>
          <w:p w14:paraId="07875774" w14:textId="77777777" w:rsidR="00735D7D" w:rsidRPr="00506829" w:rsidRDefault="009869F2" w:rsidP="007E382C">
            <w:pPr>
              <w:spacing w:line="252" w:lineRule="exact"/>
              <w:ind w:left="144"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informations enregistrées dans ce champ doivent être cohérentes avec les valeurs fournies dans le champ 30.</w:t>
            </w:r>
          </w:p>
        </w:tc>
        <w:tc>
          <w:tcPr>
            <w:tcW w:w="3101" w:type="dxa"/>
            <w:tcBorders>
              <w:top w:val="single" w:sz="5" w:space="0" w:color="000000"/>
              <w:left w:val="single" w:sz="5" w:space="0" w:color="000000"/>
              <w:bottom w:val="single" w:sz="5" w:space="0" w:color="000000"/>
              <w:right w:val="single" w:sz="5" w:space="0" w:color="000000"/>
            </w:tcBorders>
          </w:tcPr>
          <w:p w14:paraId="6E32A945" w14:textId="77777777" w:rsidR="00735D7D" w:rsidRPr="00506829" w:rsidRDefault="009869F2">
            <w:pPr>
              <w:spacing w:line="253" w:lineRule="exact"/>
              <w:ind w:left="144" w:right="468"/>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{DECIMAL-18/13} si le prix est exprimé en valeur monétaire {DECIMAL-11/10} si le prix est exprimé en pourcentage ou en rendement {DECIMAL-18/17} si le prix est exprimé en points de base</w:t>
            </w:r>
          </w:p>
          <w:p w14:paraId="2894BBBF" w14:textId="77777777" w:rsidR="00735D7D" w:rsidRPr="00506829" w:rsidRDefault="009869F2">
            <w:pPr>
              <w:spacing w:before="3" w:after="247" w:line="253" w:lineRule="exact"/>
              <w:ind w:left="144" w:right="39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NOAP" si le prix n'est pas applicable.</w:t>
            </w:r>
          </w:p>
        </w:tc>
      </w:tr>
      <w:tr w:rsidR="00AB3B90" w:rsidRPr="00CA09FD" w14:paraId="2A123141" w14:textId="77777777" w:rsidTr="002F7AEA">
        <w:trPr>
          <w:trHeight w:hRule="exact" w:val="2294"/>
        </w:trPr>
        <w:tc>
          <w:tcPr>
            <w:tcW w:w="734" w:type="dxa"/>
            <w:tcBorders>
              <w:top w:val="single" w:sz="5" w:space="0" w:color="000000"/>
              <w:left w:val="single" w:sz="5" w:space="0" w:color="000000"/>
              <w:bottom w:val="single" w:sz="5" w:space="0" w:color="000000"/>
              <w:right w:val="single" w:sz="5" w:space="0" w:color="000000"/>
            </w:tcBorders>
          </w:tcPr>
          <w:p w14:paraId="6CF355A4" w14:textId="77777777" w:rsidR="00735D7D" w:rsidRPr="00506829" w:rsidRDefault="009869F2">
            <w:pPr>
              <w:spacing w:after="2023"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32</w:t>
            </w:r>
          </w:p>
        </w:tc>
        <w:tc>
          <w:tcPr>
            <w:tcW w:w="2357" w:type="dxa"/>
            <w:tcBorders>
              <w:top w:val="single" w:sz="5" w:space="0" w:color="000000"/>
              <w:left w:val="single" w:sz="5" w:space="0" w:color="000000"/>
              <w:bottom w:val="single" w:sz="5" w:space="0" w:color="000000"/>
              <w:right w:val="single" w:sz="5" w:space="0" w:color="000000"/>
            </w:tcBorders>
          </w:tcPr>
          <w:p w14:paraId="4E296AD0" w14:textId="77777777" w:rsidR="00735D7D" w:rsidRPr="00506829" w:rsidRDefault="009869F2">
            <w:pPr>
              <w:spacing w:after="2023" w:line="253" w:lineRule="exact"/>
              <w:ind w:left="120"/>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Prix </w:t>
            </w:r>
            <w:proofErr w:type="spellStart"/>
            <w:r w:rsidRPr="00506829">
              <w:rPr>
                <w:rFonts w:asciiTheme="minorHAnsi" w:eastAsia="Arial" w:hAnsiTheme="minorHAnsi" w:cs="Calibri"/>
                <w:color w:val="000000"/>
              </w:rPr>
              <w:t>Monnaie</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25F39FAE" w14:textId="77777777" w:rsidR="00735D7D" w:rsidRPr="00506829" w:rsidRDefault="009869F2" w:rsidP="007E382C">
            <w:pPr>
              <w:spacing w:line="253" w:lineRule="exact"/>
              <w:ind w:left="144" w:right="43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Devise dans laquelle le prix est exprimé (applicable si le prix est exprimé en valeur monétaire).</w:t>
            </w:r>
          </w:p>
          <w:p w14:paraId="0E41A231" w14:textId="77777777" w:rsidR="00735D7D" w:rsidRPr="00506829" w:rsidRDefault="009869F2" w:rsidP="007E382C">
            <w:pPr>
              <w:spacing w:line="252" w:lineRule="exact"/>
              <w:ind w:left="144" w:right="108"/>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Lorsque le prix du </w:t>
            </w:r>
            <w:proofErr w:type="spellStart"/>
            <w:r w:rsidRPr="00506829">
              <w:rPr>
                <w:rFonts w:asciiTheme="minorHAnsi" w:eastAsia="Arial" w:hAnsiTheme="minorHAnsi" w:cs="Calibri"/>
                <w:color w:val="000000"/>
                <w:spacing w:val="-2"/>
                <w:lang w:val="fr-FR"/>
              </w:rPr>
              <w:t>crypto-actif</w:t>
            </w:r>
            <w:proofErr w:type="spellEnd"/>
            <w:r w:rsidRPr="00506829">
              <w:rPr>
                <w:rFonts w:asciiTheme="minorHAnsi" w:eastAsia="Arial" w:hAnsiTheme="minorHAnsi" w:cs="Calibri"/>
                <w:color w:val="000000"/>
                <w:spacing w:val="-2"/>
                <w:lang w:val="fr-FR"/>
              </w:rPr>
              <w:t xml:space="preserve"> est exprimé en termes monétaires et qu'il est exprimé dans une paire de devises, la paire de devises dans laquelle le prix du </w:t>
            </w:r>
            <w:proofErr w:type="spellStart"/>
            <w:r w:rsidRPr="00506829">
              <w:rPr>
                <w:rFonts w:asciiTheme="minorHAnsi" w:eastAsia="Arial" w:hAnsiTheme="minorHAnsi" w:cs="Calibri"/>
                <w:color w:val="000000"/>
                <w:spacing w:val="-2"/>
                <w:lang w:val="fr-FR"/>
              </w:rPr>
              <w:t>crypto-actif</w:t>
            </w:r>
            <w:proofErr w:type="spellEnd"/>
            <w:r w:rsidRPr="00506829">
              <w:rPr>
                <w:rFonts w:asciiTheme="minorHAnsi" w:eastAsia="Arial" w:hAnsiTheme="minorHAnsi" w:cs="Calibri"/>
                <w:color w:val="000000"/>
                <w:spacing w:val="-2"/>
                <w:lang w:val="fr-FR"/>
              </w:rPr>
              <w:t xml:space="preserve"> lié à l'ordre est exprimé est déclarée. Le premier code de devise est celui de la devise de base et le second code de devise est celui de la devise de cotation. La devise de cotation détermine le prix d'une unité de la devise de base.</w:t>
            </w:r>
          </w:p>
          <w:p w14:paraId="06F7EC53" w14:textId="77777777" w:rsidR="00735D7D" w:rsidRPr="00506829" w:rsidRDefault="009869F2" w:rsidP="007E382C">
            <w:pPr>
              <w:spacing w:before="3" w:line="251" w:lineRule="exact"/>
              <w:ind w:left="144" w:right="216"/>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la devise. Le code ISO de la monnaie et le nom abrégé de l'IFD tels qu'ils sont enregistrés conformément aux éléments de données ISO 24165-2 pour l'enregistrement de l'IFD ou de la variante.</w:t>
            </w:r>
          </w:p>
        </w:tc>
        <w:tc>
          <w:tcPr>
            <w:tcW w:w="3101" w:type="dxa"/>
            <w:tcBorders>
              <w:top w:val="single" w:sz="5" w:space="0" w:color="000000"/>
              <w:left w:val="single" w:sz="5" w:space="0" w:color="000000"/>
              <w:bottom w:val="single" w:sz="5" w:space="0" w:color="000000"/>
              <w:right w:val="single" w:sz="5" w:space="0" w:color="000000"/>
            </w:tcBorders>
          </w:tcPr>
          <w:p w14:paraId="7031DA4E" w14:textId="77777777" w:rsidR="00735D7D" w:rsidRPr="00506829" w:rsidRDefault="009869F2">
            <w:pPr>
              <w:spacing w:line="253" w:lineRule="exact"/>
              <w:ind w:left="144" w:right="720"/>
              <w:textAlignment w:val="baseline"/>
              <w:rPr>
                <w:rFonts w:asciiTheme="minorHAnsi" w:eastAsia="Arial" w:hAnsiTheme="minorHAnsi" w:cs="Calibri"/>
                <w:color w:val="000000"/>
                <w:spacing w:val="-3"/>
                <w:lang w:val="fr-FR"/>
              </w:rPr>
            </w:pPr>
            <w:r w:rsidRPr="00506829">
              <w:rPr>
                <w:rFonts w:asciiTheme="minorHAnsi" w:eastAsia="Arial" w:hAnsiTheme="minorHAnsi" w:cs="Calibri"/>
                <w:color w:val="000000"/>
                <w:spacing w:val="-3"/>
                <w:lang w:val="fr-FR"/>
              </w:rPr>
              <w:t>{CURRENCYCODE_3} {DTI}</w:t>
            </w:r>
          </w:p>
          <w:p w14:paraId="4390DE58" w14:textId="77777777" w:rsidR="00735D7D" w:rsidRPr="00506829" w:rsidRDefault="009869F2">
            <w:pPr>
              <w:spacing w:line="249"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{ALPHANUM-20}</w:t>
            </w:r>
          </w:p>
          <w:p w14:paraId="27AEA120" w14:textId="77777777" w:rsidR="00735D7D" w:rsidRPr="00506829" w:rsidRDefault="009869F2">
            <w:pPr>
              <w:spacing w:before="124" w:line="25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{CURRENCYCODE_3}</w:t>
            </w:r>
          </w:p>
          <w:p w14:paraId="71680337" w14:textId="16920F5E" w:rsidR="00735D7D" w:rsidRPr="00506829" w:rsidRDefault="009869F2">
            <w:pPr>
              <w:tabs>
                <w:tab w:val="left" w:pos="1008"/>
                <w:tab w:val="left" w:pos="1512"/>
                <w:tab w:val="left" w:pos="2232"/>
                <w:tab w:val="right" w:pos="3024"/>
              </w:tabs>
              <w:spacing w:after="636" w:line="25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doit être utilisé pour les quatre </w:t>
            </w:r>
            <w:r w:rsidRPr="00506829">
              <w:rPr>
                <w:rFonts w:asciiTheme="minorHAnsi" w:eastAsia="Arial" w:hAnsiTheme="minorHAnsi" w:cs="Calibri"/>
                <w:color w:val="000000"/>
                <w:lang w:val="fr-FR"/>
              </w:rPr>
              <w:br/>
              <w:t>devises d'une paire de devises</w:t>
            </w:r>
          </w:p>
        </w:tc>
      </w:tr>
    </w:tbl>
    <w:p w14:paraId="16F85F5C" w14:textId="77777777" w:rsidR="00AB3B90" w:rsidRPr="00506829" w:rsidRDefault="00AB3B90" w:rsidP="00AB3B90">
      <w:pPr>
        <w:spacing w:after="340" w:line="20" w:lineRule="exact"/>
        <w:rPr>
          <w:rFonts w:asciiTheme="minorHAnsi" w:hAnsiTheme="minorHAnsi" w:cs="Calibri"/>
          <w:lang w:val="fr-FR"/>
        </w:rPr>
      </w:pPr>
    </w:p>
    <w:p w14:paraId="516F109B" w14:textId="6277768B" w:rsidR="00AB3B90" w:rsidRPr="00506829" w:rsidRDefault="00AB3B90" w:rsidP="00AB3B90">
      <w:pPr>
        <w:spacing w:before="10" w:line="185" w:lineRule="exact"/>
        <w:ind w:left="13896"/>
        <w:textAlignment w:val="baseline"/>
        <w:rPr>
          <w:rFonts w:asciiTheme="minorHAnsi" w:eastAsia="Arial" w:hAnsiTheme="minorHAnsi" w:cs="Calibri"/>
          <w:color w:val="000000"/>
          <w:lang w:val="fr-FR"/>
        </w:rPr>
      </w:pPr>
    </w:p>
    <w:p w14:paraId="2CDCEF63" w14:textId="77777777" w:rsidR="00AB3B90" w:rsidRPr="00506829" w:rsidRDefault="00AB3B90" w:rsidP="00AB3B90">
      <w:pPr>
        <w:rPr>
          <w:rFonts w:asciiTheme="minorHAnsi" w:hAnsiTheme="minorHAnsi" w:cs="Calibri"/>
          <w:lang w:val="fr-FR"/>
        </w:rPr>
        <w:sectPr w:rsidR="00AB3B90" w:rsidRPr="00506829" w:rsidSect="00AB3B90">
          <w:pgSz w:w="16838" w:h="11909" w:orient="landscape"/>
          <w:pgMar w:top="720" w:right="726" w:bottom="533" w:left="1193" w:header="720" w:footer="720" w:gutter="0"/>
          <w:cols w:space="720"/>
        </w:sectPr>
      </w:pPr>
    </w:p>
    <w:p w14:paraId="374FC84F" w14:textId="4898C6FC"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lang w:val="fr-FR"/>
        </w:rPr>
      </w:pPr>
    </w:p>
    <w:tbl>
      <w:tblPr>
        <w:tblW w:w="0" w:type="auto"/>
        <w:tblInd w:w="223" w:type="dxa"/>
        <w:tblLayout w:type="fixed"/>
        <w:tblCellMar>
          <w:left w:w="0" w:type="dxa"/>
          <w:right w:w="0" w:type="dxa"/>
        </w:tblCellMar>
        <w:tblLook w:val="04A0" w:firstRow="1" w:lastRow="0" w:firstColumn="1" w:lastColumn="0" w:noHBand="0" w:noVBand="1"/>
      </w:tblPr>
      <w:tblGrid>
        <w:gridCol w:w="734"/>
        <w:gridCol w:w="2357"/>
        <w:gridCol w:w="8280"/>
        <w:gridCol w:w="3101"/>
      </w:tblGrid>
      <w:tr w:rsidR="00AB3B90" w:rsidRPr="00CA09FD" w14:paraId="371AF626" w14:textId="77777777" w:rsidTr="002F7AEA">
        <w:trPr>
          <w:trHeight w:hRule="exact" w:val="1152"/>
        </w:trPr>
        <w:tc>
          <w:tcPr>
            <w:tcW w:w="734" w:type="dxa"/>
            <w:tcBorders>
              <w:left w:val="single" w:sz="5" w:space="0" w:color="000000"/>
              <w:bottom w:val="single" w:sz="5" w:space="0" w:color="000000"/>
              <w:right w:val="single" w:sz="5" w:space="0" w:color="000000"/>
            </w:tcBorders>
          </w:tcPr>
          <w:p w14:paraId="0AC45EC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7" w:type="dxa"/>
            <w:tcBorders>
              <w:left w:val="single" w:sz="5" w:space="0" w:color="000000"/>
              <w:bottom w:val="single" w:sz="5" w:space="0" w:color="000000"/>
              <w:right w:val="single" w:sz="5" w:space="0" w:color="000000"/>
            </w:tcBorders>
          </w:tcPr>
          <w:p w14:paraId="2A740D1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0" w:type="dxa"/>
            <w:tcBorders>
              <w:left w:val="single" w:sz="5" w:space="0" w:color="000000"/>
              <w:bottom w:val="single" w:sz="5" w:space="0" w:color="000000"/>
              <w:right w:val="single" w:sz="5" w:space="0" w:color="000000"/>
            </w:tcBorders>
          </w:tcPr>
          <w:p w14:paraId="3E5056D5" w14:textId="77777777" w:rsidR="00735D7D" w:rsidRPr="00506829" w:rsidRDefault="009869F2">
            <w:pPr>
              <w:spacing w:after="617" w:line="253" w:lineRule="exact"/>
              <w:ind w:left="108" w:right="43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visé à l'article 15 est utilisé pour représenter respectivement la monnaie fiduciaire et l'actif cryptographique dans la paire de monnaies.</w:t>
            </w:r>
          </w:p>
        </w:tc>
        <w:tc>
          <w:tcPr>
            <w:tcW w:w="3101" w:type="dxa"/>
            <w:tcBorders>
              <w:left w:val="single" w:sz="5" w:space="0" w:color="000000"/>
              <w:bottom w:val="single" w:sz="5" w:space="0" w:color="000000"/>
              <w:right w:val="single" w:sz="5" w:space="0" w:color="000000"/>
            </w:tcBorders>
          </w:tcPr>
          <w:p w14:paraId="2B1FFAFA" w14:textId="77777777" w:rsidR="00735D7D" w:rsidRPr="00506829" w:rsidRDefault="009869F2">
            <w:pPr>
              <w:spacing w:before="104" w:line="25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{DTI_SHORT_NAME}</w:t>
            </w:r>
          </w:p>
          <w:p w14:paraId="04EC1B3F" w14:textId="19DD8314" w:rsidR="00735D7D" w:rsidRPr="00506829" w:rsidRDefault="009869F2">
            <w:pPr>
              <w:tabs>
                <w:tab w:val="left" w:pos="936"/>
                <w:tab w:val="left" w:pos="1368"/>
                <w:tab w:val="right" w:pos="3024"/>
              </w:tabs>
              <w:spacing w:line="26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devrait </w:t>
            </w:r>
            <w:r w:rsidRPr="00506829">
              <w:rPr>
                <w:rFonts w:asciiTheme="minorHAnsi" w:eastAsia="Arial" w:hAnsiTheme="minorHAnsi" w:cs="Calibri"/>
                <w:color w:val="000000"/>
                <w:lang w:val="fr-FR"/>
              </w:rPr>
              <w:tab/>
              <w:t xml:space="preserve">être utilisé pour les </w:t>
            </w:r>
            <w:r w:rsidRPr="00506829">
              <w:rPr>
                <w:rFonts w:asciiTheme="minorHAnsi" w:eastAsia="Arial" w:hAnsiTheme="minorHAnsi" w:cs="Calibri"/>
                <w:color w:val="000000"/>
                <w:lang w:val="fr-FR"/>
              </w:rPr>
              <w:br/>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dans une paire de devises </w:t>
            </w:r>
            <w:r w:rsidR="00AB6DD6">
              <w:rPr>
                <w:rFonts w:asciiTheme="minorHAnsi" w:eastAsia="Arial" w:hAnsiTheme="minorHAnsi" w:cs="Calibri"/>
                <w:color w:val="000000"/>
                <w:lang w:val="fr-FR"/>
              </w:rPr>
              <w:t>‘</w:t>
            </w:r>
            <w:r w:rsidRPr="00506829">
              <w:rPr>
                <w:rFonts w:asciiTheme="minorHAnsi" w:eastAsia="Arial" w:hAnsiTheme="minorHAnsi" w:cs="Calibri"/>
                <w:color w:val="000000"/>
                <w:lang w:val="fr-FR"/>
              </w:rPr>
              <w:t>NOAP</w:t>
            </w:r>
            <w:r w:rsidR="00AB6DD6">
              <w:rPr>
                <w:rFonts w:asciiTheme="minorHAnsi" w:eastAsia="Arial" w:hAnsiTheme="minorHAnsi" w:cs="Calibri"/>
                <w:color w:val="000000"/>
                <w:lang w:val="fr-FR"/>
              </w:rPr>
              <w:t>’</w:t>
            </w:r>
          </w:p>
        </w:tc>
      </w:tr>
      <w:tr w:rsidR="00AB3B90" w:rsidRPr="00506829" w14:paraId="325409B2" w14:textId="77777777" w:rsidTr="002F7AEA">
        <w:trPr>
          <w:trHeight w:hRule="exact" w:val="2793"/>
        </w:trPr>
        <w:tc>
          <w:tcPr>
            <w:tcW w:w="734" w:type="dxa"/>
            <w:tcBorders>
              <w:top w:val="single" w:sz="5" w:space="0" w:color="000000"/>
              <w:left w:val="single" w:sz="5" w:space="0" w:color="000000"/>
              <w:bottom w:val="single" w:sz="5" w:space="0" w:color="000000"/>
              <w:right w:val="single" w:sz="5" w:space="0" w:color="000000"/>
            </w:tcBorders>
          </w:tcPr>
          <w:p w14:paraId="70DDEBDE" w14:textId="77777777" w:rsidR="00735D7D" w:rsidRPr="00506829" w:rsidRDefault="009869F2">
            <w:pPr>
              <w:spacing w:after="2523"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33</w:t>
            </w:r>
          </w:p>
        </w:tc>
        <w:tc>
          <w:tcPr>
            <w:tcW w:w="2357" w:type="dxa"/>
            <w:tcBorders>
              <w:top w:val="single" w:sz="5" w:space="0" w:color="000000"/>
              <w:left w:val="single" w:sz="5" w:space="0" w:color="000000"/>
              <w:bottom w:val="single" w:sz="5" w:space="0" w:color="000000"/>
              <w:right w:val="single" w:sz="5" w:space="0" w:color="000000"/>
            </w:tcBorders>
          </w:tcPr>
          <w:p w14:paraId="0CAE9565" w14:textId="77777777" w:rsidR="00735D7D" w:rsidRPr="00506829" w:rsidRDefault="009869F2">
            <w:pPr>
              <w:spacing w:after="2268"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Plate-forme de négociation pour les </w:t>
            </w:r>
            <w:proofErr w:type="spellStart"/>
            <w:r w:rsidRPr="00506829">
              <w:rPr>
                <w:rFonts w:asciiTheme="minorHAnsi" w:eastAsia="Arial" w:hAnsiTheme="minorHAnsi" w:cs="Calibri"/>
                <w:color w:val="000000"/>
                <w:lang w:val="fr-FR"/>
              </w:rPr>
              <w:t>crypto-actifs</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20A5ECFB" w14:textId="77777777" w:rsidR="00735D7D" w:rsidRPr="00506829" w:rsidRDefault="009869F2" w:rsidP="007E382C">
            <w:pPr>
              <w:spacing w:line="253" w:lineRule="exact"/>
              <w:ind w:left="144" w:right="54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Identification de la plateforme d'échange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sur laquelle la transaction a été exécutée.</w:t>
            </w:r>
          </w:p>
          <w:p w14:paraId="18810FE2" w14:textId="77777777" w:rsidR="00735D7D" w:rsidRPr="00506829" w:rsidRDefault="009869F2" w:rsidP="007E382C">
            <w:pPr>
              <w:spacing w:line="252"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Utilisez le segment MIC de l'ISO 10383 pour les transactions exécutées sur une plateforme d'échange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Lorsque le MIC de segment n'existe pas, utiliser le MIC de fonctionnement. Utiliser le code MIC "XOFF"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admis à la négociation ou négociés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pour lesquels une demande d'admission a été faite, lorsque la transaction sur ce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n'est pas exécutée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p w14:paraId="2A4B1B82" w14:textId="77777777" w:rsidR="00735D7D" w:rsidRPr="00506829" w:rsidRDefault="009869F2" w:rsidP="007E382C">
            <w:pPr>
              <w:spacing w:line="250" w:lineRule="exact"/>
              <w:ind w:left="144" w:right="36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Utilisez le code MIC "XXXX" pour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ne sont pas admis à la négociation ou négociés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pour lesquels aucune demande d'admission n'a été faite.</w:t>
            </w:r>
          </w:p>
        </w:tc>
        <w:tc>
          <w:tcPr>
            <w:tcW w:w="3101" w:type="dxa"/>
            <w:tcBorders>
              <w:top w:val="single" w:sz="5" w:space="0" w:color="000000"/>
              <w:left w:val="single" w:sz="5" w:space="0" w:color="000000"/>
              <w:bottom w:val="single" w:sz="5" w:space="0" w:color="000000"/>
              <w:right w:val="single" w:sz="5" w:space="0" w:color="000000"/>
            </w:tcBorders>
          </w:tcPr>
          <w:p w14:paraId="1E6B0BDE" w14:textId="77777777" w:rsidR="00735D7D" w:rsidRPr="00506829" w:rsidRDefault="009869F2">
            <w:pPr>
              <w:spacing w:after="2523" w:line="253"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{MIC}</w:t>
            </w:r>
          </w:p>
        </w:tc>
      </w:tr>
      <w:tr w:rsidR="00AB3B90" w:rsidRPr="00506829" w14:paraId="22B6B423" w14:textId="77777777" w:rsidTr="002F7AEA">
        <w:trPr>
          <w:trHeight w:hRule="exact" w:val="2539"/>
        </w:trPr>
        <w:tc>
          <w:tcPr>
            <w:tcW w:w="734" w:type="dxa"/>
            <w:tcBorders>
              <w:top w:val="single" w:sz="5" w:space="0" w:color="000000"/>
              <w:left w:val="single" w:sz="5" w:space="0" w:color="000000"/>
              <w:bottom w:val="single" w:sz="5" w:space="0" w:color="000000"/>
              <w:right w:val="single" w:sz="5" w:space="0" w:color="000000"/>
            </w:tcBorders>
          </w:tcPr>
          <w:p w14:paraId="0BB2FBA0" w14:textId="77777777" w:rsidR="00735D7D" w:rsidRPr="00506829" w:rsidRDefault="009869F2">
            <w:pPr>
              <w:spacing w:after="2263"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34</w:t>
            </w:r>
          </w:p>
        </w:tc>
        <w:tc>
          <w:tcPr>
            <w:tcW w:w="2357" w:type="dxa"/>
            <w:tcBorders>
              <w:top w:val="single" w:sz="5" w:space="0" w:color="000000"/>
              <w:left w:val="single" w:sz="5" w:space="0" w:color="000000"/>
              <w:bottom w:val="single" w:sz="5" w:space="0" w:color="000000"/>
              <w:right w:val="single" w:sz="5" w:space="0" w:color="000000"/>
            </w:tcBorders>
          </w:tcPr>
          <w:p w14:paraId="6C6BD089" w14:textId="77777777" w:rsidR="00735D7D" w:rsidRPr="00506829" w:rsidRDefault="009869F2">
            <w:pPr>
              <w:spacing w:after="2014"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Pays d'appartenance de la branche</w:t>
            </w:r>
          </w:p>
        </w:tc>
        <w:tc>
          <w:tcPr>
            <w:tcW w:w="8280" w:type="dxa"/>
            <w:tcBorders>
              <w:top w:val="single" w:sz="5" w:space="0" w:color="000000"/>
              <w:left w:val="single" w:sz="5" w:space="0" w:color="000000"/>
              <w:bottom w:val="single" w:sz="5" w:space="0" w:color="000000"/>
              <w:right w:val="single" w:sz="5" w:space="0" w:color="000000"/>
            </w:tcBorders>
          </w:tcPr>
          <w:p w14:paraId="7F2C066F" w14:textId="74F373B8" w:rsidR="00735D7D" w:rsidRPr="00506829" w:rsidRDefault="009869F2" w:rsidP="007E382C">
            <w:pPr>
              <w:spacing w:line="253" w:lineRule="exact"/>
              <w:ind w:left="144" w:right="28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pays d'une succursale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dont la plate-forme de négociation pour l'adhésion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 été utilisée pour exécuter la transaction.</w:t>
            </w:r>
          </w:p>
          <w:p w14:paraId="56FFDB77" w14:textId="56B67DA1" w:rsidR="00735D7D" w:rsidRPr="00506829" w:rsidRDefault="009869F2" w:rsidP="007E382C">
            <w:pPr>
              <w:spacing w:before="1" w:line="253" w:lineRule="exact"/>
              <w:ind w:left="144" w:right="180"/>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Lorsque la plate-forme de négociation d'une succursale pour l'adhésion aux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n'a pas été utilisée, ce champ est complété par le code pays de l'État membre d'origine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spacing w:val="-2"/>
                <w:lang w:val="fr-FR"/>
              </w:rPr>
              <w:t xml:space="preserve">de services de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ou le code pays du pays où l'entreprise a établi son administration centrale ou son siège social (dans le cas d'entreprises de pays tiers).</w:t>
            </w:r>
          </w:p>
          <w:p w14:paraId="309349E9" w14:textId="77777777" w:rsidR="00735D7D" w:rsidRPr="00506829" w:rsidRDefault="009869F2" w:rsidP="007E382C">
            <w:pPr>
              <w:spacing w:before="252" w:line="247" w:lineRule="exact"/>
              <w:ind w:left="144" w:right="28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n'est rempli que pour le côté marché d'une transaction exécutée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3101" w:type="dxa"/>
            <w:tcBorders>
              <w:top w:val="single" w:sz="5" w:space="0" w:color="000000"/>
              <w:left w:val="single" w:sz="5" w:space="0" w:color="000000"/>
              <w:bottom w:val="single" w:sz="5" w:space="0" w:color="000000"/>
              <w:right w:val="single" w:sz="5" w:space="0" w:color="000000"/>
            </w:tcBorders>
          </w:tcPr>
          <w:p w14:paraId="1D8735C8" w14:textId="77777777" w:rsidR="00735D7D" w:rsidRPr="00506829" w:rsidRDefault="009869F2">
            <w:pPr>
              <w:spacing w:after="2261" w:line="253"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r>
      <w:tr w:rsidR="00AB3B90" w:rsidRPr="00506829" w14:paraId="5EBE4861" w14:textId="77777777" w:rsidTr="002F7AEA">
        <w:trPr>
          <w:trHeight w:hRule="exact" w:val="778"/>
        </w:trPr>
        <w:tc>
          <w:tcPr>
            <w:tcW w:w="734" w:type="dxa"/>
            <w:tcBorders>
              <w:top w:val="single" w:sz="5" w:space="0" w:color="000000"/>
              <w:left w:val="single" w:sz="5" w:space="0" w:color="000000"/>
              <w:bottom w:val="single" w:sz="5" w:space="0" w:color="000000"/>
              <w:right w:val="single" w:sz="5" w:space="0" w:color="000000"/>
            </w:tcBorders>
          </w:tcPr>
          <w:p w14:paraId="6726EDBB" w14:textId="77777777" w:rsidR="00735D7D" w:rsidRPr="00506829" w:rsidRDefault="009869F2">
            <w:pPr>
              <w:spacing w:after="502"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35</w:t>
            </w:r>
          </w:p>
        </w:tc>
        <w:tc>
          <w:tcPr>
            <w:tcW w:w="2357" w:type="dxa"/>
            <w:tcBorders>
              <w:top w:val="single" w:sz="5" w:space="0" w:color="000000"/>
              <w:left w:val="single" w:sz="5" w:space="0" w:color="000000"/>
              <w:bottom w:val="single" w:sz="5" w:space="0" w:color="000000"/>
              <w:right w:val="single" w:sz="5" w:space="0" w:color="000000"/>
            </w:tcBorders>
          </w:tcPr>
          <w:p w14:paraId="5B7B01FD" w14:textId="77777777" w:rsidR="00735D7D" w:rsidRPr="00506829" w:rsidRDefault="009869F2">
            <w:pPr>
              <w:spacing w:after="502" w:line="253" w:lineRule="exact"/>
              <w:ind w:left="116"/>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Paiement </w:t>
            </w:r>
            <w:proofErr w:type="spellStart"/>
            <w:r w:rsidRPr="00506829">
              <w:rPr>
                <w:rFonts w:asciiTheme="minorHAnsi" w:eastAsia="Arial" w:hAnsiTheme="minorHAnsi" w:cs="Calibri"/>
                <w:color w:val="000000"/>
              </w:rPr>
              <w:t>anticipé</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190825B2" w14:textId="77777777" w:rsidR="00735D7D" w:rsidRPr="00506829" w:rsidRDefault="009869F2" w:rsidP="007E382C">
            <w:pPr>
              <w:spacing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Valeur monétaire de tout paiement initial reçu ou payé par le vendeur.</w:t>
            </w:r>
          </w:p>
          <w:p w14:paraId="689AEEE2" w14:textId="77777777" w:rsidR="00735D7D" w:rsidRPr="00506829" w:rsidRDefault="009869F2" w:rsidP="007E382C">
            <w:pPr>
              <w:spacing w:before="1" w:line="253"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vendeur reçoit le paiement initial, la valeur ajoutée est positive.</w:t>
            </w:r>
          </w:p>
          <w:p w14:paraId="1ACB5069" w14:textId="77777777" w:rsidR="00735D7D" w:rsidRPr="00506829" w:rsidRDefault="009869F2" w:rsidP="007E382C">
            <w:pPr>
              <w:spacing w:line="248"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le vendeur verse le paiement initial, la valeur ajoutée est négative.</w:t>
            </w:r>
          </w:p>
        </w:tc>
        <w:tc>
          <w:tcPr>
            <w:tcW w:w="3101" w:type="dxa"/>
            <w:tcBorders>
              <w:top w:val="single" w:sz="5" w:space="0" w:color="000000"/>
              <w:left w:val="single" w:sz="5" w:space="0" w:color="000000"/>
              <w:bottom w:val="single" w:sz="5" w:space="0" w:color="000000"/>
              <w:right w:val="single" w:sz="5" w:space="0" w:color="000000"/>
            </w:tcBorders>
          </w:tcPr>
          <w:p w14:paraId="04D88CBD" w14:textId="77777777" w:rsidR="00735D7D" w:rsidRPr="00506829" w:rsidRDefault="009869F2">
            <w:pPr>
              <w:spacing w:after="502" w:line="253"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{DECIMAL-18/5}</w:t>
            </w:r>
          </w:p>
        </w:tc>
      </w:tr>
    </w:tbl>
    <w:p w14:paraId="44EBA90C" w14:textId="77777777" w:rsidR="00AB3B90" w:rsidRPr="00506829" w:rsidRDefault="00AB3B90" w:rsidP="00AB3B90">
      <w:pPr>
        <w:spacing w:after="724" w:line="20" w:lineRule="exact"/>
        <w:rPr>
          <w:rFonts w:asciiTheme="minorHAnsi" w:hAnsiTheme="minorHAnsi" w:cs="Calibri"/>
        </w:rPr>
      </w:pPr>
    </w:p>
    <w:p w14:paraId="1FC11C36" w14:textId="77777777" w:rsidR="00AB3B90" w:rsidRPr="00506829" w:rsidRDefault="00AB3B90" w:rsidP="00AB3B90">
      <w:pPr>
        <w:spacing w:after="724" w:line="20" w:lineRule="exact"/>
        <w:rPr>
          <w:rFonts w:asciiTheme="minorHAnsi" w:hAnsiTheme="minorHAnsi" w:cs="Calibri"/>
        </w:rPr>
        <w:sectPr w:rsidR="00AB3B90" w:rsidRPr="00506829" w:rsidSect="00AB3B90">
          <w:pgSz w:w="16838" w:h="11909" w:orient="landscape"/>
          <w:pgMar w:top="720" w:right="726" w:bottom="533" w:left="1193" w:header="720" w:footer="720" w:gutter="0"/>
          <w:cols w:space="720"/>
        </w:sectPr>
      </w:pPr>
    </w:p>
    <w:p w14:paraId="4E63F7D7" w14:textId="430FA8DD" w:rsidR="00AB3B90" w:rsidRPr="00506829" w:rsidRDefault="00AB3B90" w:rsidP="00AB3B90">
      <w:pPr>
        <w:spacing w:before="10" w:line="185" w:lineRule="exact"/>
        <w:jc w:val="right"/>
        <w:textAlignment w:val="baseline"/>
        <w:rPr>
          <w:rFonts w:asciiTheme="minorHAnsi" w:eastAsia="Arial" w:hAnsiTheme="minorHAnsi" w:cs="Calibri"/>
          <w:color w:val="000000"/>
        </w:rPr>
      </w:pPr>
    </w:p>
    <w:p w14:paraId="6C27E418"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419" w:bottom="533" w:left="15059" w:header="720" w:footer="720" w:gutter="0"/>
          <w:cols w:space="720"/>
        </w:sectPr>
      </w:pPr>
    </w:p>
    <w:p w14:paraId="60EEF12B" w14:textId="28168146"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rPr>
      </w:pPr>
    </w:p>
    <w:tbl>
      <w:tblPr>
        <w:tblW w:w="0" w:type="auto"/>
        <w:tblInd w:w="223" w:type="dxa"/>
        <w:tblLayout w:type="fixed"/>
        <w:tblCellMar>
          <w:left w:w="0" w:type="dxa"/>
          <w:right w:w="0" w:type="dxa"/>
        </w:tblCellMar>
        <w:tblLook w:val="04A0" w:firstRow="1" w:lastRow="0" w:firstColumn="1" w:lastColumn="0" w:noHBand="0" w:noVBand="1"/>
      </w:tblPr>
      <w:tblGrid>
        <w:gridCol w:w="734"/>
        <w:gridCol w:w="2357"/>
        <w:gridCol w:w="8280"/>
        <w:gridCol w:w="3101"/>
      </w:tblGrid>
      <w:tr w:rsidR="00AB3B90" w:rsidRPr="00506829" w14:paraId="7956F873" w14:textId="77777777" w:rsidTr="002F7AEA">
        <w:trPr>
          <w:trHeight w:hRule="exact" w:val="782"/>
        </w:trPr>
        <w:tc>
          <w:tcPr>
            <w:tcW w:w="734" w:type="dxa"/>
            <w:tcBorders>
              <w:left w:val="single" w:sz="5" w:space="0" w:color="000000"/>
              <w:bottom w:val="single" w:sz="5" w:space="0" w:color="000000"/>
              <w:right w:val="single" w:sz="5" w:space="0" w:color="000000"/>
            </w:tcBorders>
          </w:tcPr>
          <w:p w14:paraId="029BD1CE" w14:textId="77777777" w:rsidR="00735D7D" w:rsidRPr="00506829" w:rsidRDefault="009869F2">
            <w:pPr>
              <w:spacing w:after="497"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36</w:t>
            </w:r>
          </w:p>
        </w:tc>
        <w:tc>
          <w:tcPr>
            <w:tcW w:w="2357" w:type="dxa"/>
            <w:tcBorders>
              <w:left w:val="single" w:sz="5" w:space="0" w:color="000000"/>
              <w:bottom w:val="single" w:sz="5" w:space="0" w:color="000000"/>
              <w:right w:val="single" w:sz="5" w:space="0" w:color="000000"/>
            </w:tcBorders>
          </w:tcPr>
          <w:p w14:paraId="2ECC8695" w14:textId="77777777" w:rsidR="00735D7D" w:rsidRPr="00506829" w:rsidRDefault="009869F2">
            <w:pPr>
              <w:spacing w:after="243" w:line="254"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Devise du </w:t>
            </w:r>
            <w:proofErr w:type="spellStart"/>
            <w:r w:rsidRPr="00506829">
              <w:rPr>
                <w:rFonts w:asciiTheme="minorHAnsi" w:eastAsia="Arial" w:hAnsiTheme="minorHAnsi" w:cs="Calibri"/>
                <w:color w:val="000000"/>
              </w:rPr>
              <w:t>paiement</w:t>
            </w:r>
            <w:proofErr w:type="spellEnd"/>
            <w:r w:rsidRPr="00506829">
              <w:rPr>
                <w:rFonts w:asciiTheme="minorHAnsi" w:eastAsia="Arial" w:hAnsiTheme="minorHAnsi" w:cs="Calibri"/>
                <w:color w:val="000000"/>
              </w:rPr>
              <w:t xml:space="preserve"> initial</w:t>
            </w:r>
          </w:p>
        </w:tc>
        <w:tc>
          <w:tcPr>
            <w:tcW w:w="8280" w:type="dxa"/>
            <w:tcBorders>
              <w:left w:val="single" w:sz="5" w:space="0" w:color="000000"/>
              <w:bottom w:val="single" w:sz="5" w:space="0" w:color="000000"/>
              <w:right w:val="single" w:sz="5" w:space="0" w:color="000000"/>
            </w:tcBorders>
          </w:tcPr>
          <w:p w14:paraId="7753C530" w14:textId="77777777" w:rsidR="00735D7D" w:rsidRPr="00506829" w:rsidRDefault="009869F2" w:rsidP="007E382C">
            <w:pPr>
              <w:spacing w:after="497" w:line="254" w:lineRule="exact"/>
              <w:ind w:left="101"/>
              <w:jc w:val="both"/>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Devise du </w:t>
            </w:r>
            <w:proofErr w:type="spellStart"/>
            <w:r w:rsidRPr="00506829">
              <w:rPr>
                <w:rFonts w:asciiTheme="minorHAnsi" w:eastAsia="Arial" w:hAnsiTheme="minorHAnsi" w:cs="Calibri"/>
                <w:color w:val="000000"/>
              </w:rPr>
              <w:t>paiement</w:t>
            </w:r>
            <w:proofErr w:type="spellEnd"/>
            <w:r w:rsidRPr="00506829">
              <w:rPr>
                <w:rFonts w:asciiTheme="minorHAnsi" w:eastAsia="Arial" w:hAnsiTheme="minorHAnsi" w:cs="Calibri"/>
                <w:color w:val="000000"/>
              </w:rPr>
              <w:t xml:space="preserve"> initial.</w:t>
            </w:r>
          </w:p>
        </w:tc>
        <w:tc>
          <w:tcPr>
            <w:tcW w:w="3101" w:type="dxa"/>
            <w:tcBorders>
              <w:left w:val="single" w:sz="5" w:space="0" w:color="000000"/>
              <w:bottom w:val="single" w:sz="5" w:space="0" w:color="000000"/>
              <w:right w:val="single" w:sz="5" w:space="0" w:color="000000"/>
            </w:tcBorders>
          </w:tcPr>
          <w:p w14:paraId="63C0C915" w14:textId="77777777" w:rsidR="00735D7D" w:rsidRPr="00506829" w:rsidRDefault="009869F2">
            <w:pPr>
              <w:spacing w:line="254" w:lineRule="exact"/>
              <w:ind w:left="144" w:right="720"/>
              <w:textAlignment w:val="baseline"/>
              <w:rPr>
                <w:rFonts w:asciiTheme="minorHAnsi" w:eastAsia="Arial" w:hAnsiTheme="minorHAnsi" w:cs="Calibri"/>
                <w:color w:val="000000"/>
                <w:spacing w:val="-3"/>
              </w:rPr>
            </w:pPr>
            <w:r w:rsidRPr="00506829">
              <w:rPr>
                <w:rFonts w:asciiTheme="minorHAnsi" w:eastAsia="Arial" w:hAnsiTheme="minorHAnsi" w:cs="Calibri"/>
                <w:color w:val="000000"/>
                <w:spacing w:val="-3"/>
              </w:rPr>
              <w:t>{CURRENCYCODE_3} {DTI}</w:t>
            </w:r>
          </w:p>
          <w:p w14:paraId="75EF1433" w14:textId="77777777" w:rsidR="00735D7D" w:rsidRPr="00506829" w:rsidRDefault="009869F2">
            <w:pPr>
              <w:spacing w:line="243"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32159104" w14:textId="77777777" w:rsidTr="002F7AEA">
        <w:trPr>
          <w:trHeight w:hRule="exact" w:val="1022"/>
        </w:trPr>
        <w:tc>
          <w:tcPr>
            <w:tcW w:w="734" w:type="dxa"/>
            <w:tcBorders>
              <w:top w:val="single" w:sz="5" w:space="0" w:color="000000"/>
              <w:left w:val="single" w:sz="5" w:space="0" w:color="000000"/>
              <w:bottom w:val="single" w:sz="5" w:space="0" w:color="000000"/>
              <w:right w:val="single" w:sz="5" w:space="0" w:color="000000"/>
            </w:tcBorders>
          </w:tcPr>
          <w:p w14:paraId="6FE6E61B" w14:textId="77777777" w:rsidR="00735D7D" w:rsidRPr="00506829" w:rsidRDefault="009869F2">
            <w:pPr>
              <w:spacing w:after="751"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37</w:t>
            </w:r>
          </w:p>
        </w:tc>
        <w:tc>
          <w:tcPr>
            <w:tcW w:w="2357" w:type="dxa"/>
            <w:tcBorders>
              <w:top w:val="single" w:sz="5" w:space="0" w:color="000000"/>
              <w:left w:val="single" w:sz="5" w:space="0" w:color="000000"/>
              <w:bottom w:val="single" w:sz="5" w:space="0" w:color="000000"/>
              <w:right w:val="single" w:sz="5" w:space="0" w:color="000000"/>
            </w:tcBorders>
          </w:tcPr>
          <w:p w14:paraId="08168423" w14:textId="77777777" w:rsidR="00735D7D" w:rsidRPr="00506829" w:rsidRDefault="009869F2">
            <w:pPr>
              <w:spacing w:after="497"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Identifiant du composant commercial complexe</w:t>
            </w:r>
          </w:p>
        </w:tc>
        <w:tc>
          <w:tcPr>
            <w:tcW w:w="8280" w:type="dxa"/>
            <w:tcBorders>
              <w:top w:val="single" w:sz="5" w:space="0" w:color="000000"/>
              <w:left w:val="single" w:sz="5" w:space="0" w:color="000000"/>
              <w:bottom w:val="single" w:sz="5" w:space="0" w:color="000000"/>
              <w:right w:val="single" w:sz="5" w:space="0" w:color="000000"/>
            </w:tcBorders>
          </w:tcPr>
          <w:p w14:paraId="62D7DC99" w14:textId="77777777" w:rsidR="00735D7D" w:rsidRPr="00506829" w:rsidRDefault="009869F2" w:rsidP="007E382C">
            <w:pPr>
              <w:spacing w:line="252" w:lineRule="exact"/>
              <w:ind w:left="108"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Identifiant, interne au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permettant d'identifier tous les enregistrements de transactions liés à la même exécution d'une combinaison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Le code doit être unique au niveau de l'entreprise pour le groupe d'enregistrements de transactions liés à l'exécution.</w:t>
            </w:r>
          </w:p>
        </w:tc>
        <w:tc>
          <w:tcPr>
            <w:tcW w:w="3101" w:type="dxa"/>
            <w:tcBorders>
              <w:top w:val="single" w:sz="5" w:space="0" w:color="000000"/>
              <w:left w:val="single" w:sz="5" w:space="0" w:color="000000"/>
              <w:bottom w:val="single" w:sz="5" w:space="0" w:color="000000"/>
              <w:right w:val="single" w:sz="5" w:space="0" w:color="000000"/>
            </w:tcBorders>
          </w:tcPr>
          <w:p w14:paraId="0E36C808" w14:textId="77777777" w:rsidR="00735D7D" w:rsidRPr="00506829" w:rsidRDefault="009869F2">
            <w:pPr>
              <w:spacing w:after="751" w:line="254"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{ALPHANUM-35}</w:t>
            </w:r>
          </w:p>
        </w:tc>
      </w:tr>
      <w:tr w:rsidR="00AB3B90" w:rsidRPr="00506829" w14:paraId="5E998060" w14:textId="77777777" w:rsidTr="002F7AEA">
        <w:trPr>
          <w:trHeight w:hRule="exact" w:val="1018"/>
        </w:trPr>
        <w:tc>
          <w:tcPr>
            <w:tcW w:w="734" w:type="dxa"/>
            <w:tcBorders>
              <w:top w:val="single" w:sz="5" w:space="0" w:color="000000"/>
              <w:left w:val="single" w:sz="5" w:space="0" w:color="000000"/>
              <w:bottom w:val="single" w:sz="5" w:space="0" w:color="000000"/>
              <w:right w:val="single" w:sz="5" w:space="0" w:color="000000"/>
            </w:tcBorders>
          </w:tcPr>
          <w:p w14:paraId="66A48457" w14:textId="77777777" w:rsidR="00735D7D" w:rsidRPr="00506829" w:rsidRDefault="009869F2">
            <w:pPr>
              <w:spacing w:after="751"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38</w:t>
            </w:r>
          </w:p>
        </w:tc>
        <w:tc>
          <w:tcPr>
            <w:tcW w:w="2357" w:type="dxa"/>
            <w:tcBorders>
              <w:top w:val="single" w:sz="5" w:space="0" w:color="000000"/>
              <w:left w:val="single" w:sz="5" w:space="0" w:color="000000"/>
              <w:bottom w:val="single" w:sz="5" w:space="0" w:color="000000"/>
              <w:right w:val="single" w:sz="5" w:space="0" w:color="000000"/>
            </w:tcBorders>
          </w:tcPr>
          <w:p w14:paraId="5075E89A" w14:textId="77777777" w:rsidR="00735D7D" w:rsidRPr="00506829" w:rsidRDefault="009869F2">
            <w:pPr>
              <w:spacing w:after="496" w:line="254"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d'identification des </w:t>
            </w:r>
            <w:proofErr w:type="spellStart"/>
            <w:r w:rsidRPr="00506829">
              <w:rPr>
                <w:rFonts w:asciiTheme="minorHAnsi" w:eastAsia="Arial" w:hAnsiTheme="minorHAnsi" w:cs="Calibri"/>
                <w:color w:val="000000"/>
                <w:lang w:val="fr-FR"/>
              </w:rPr>
              <w:t>crypto-actifs</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56694478" w14:textId="77777777" w:rsidR="00735D7D" w:rsidRPr="00506829" w:rsidRDefault="009869F2" w:rsidP="007E382C">
            <w:pPr>
              <w:spacing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w:t>
            </w:r>
            <w:proofErr w:type="spellStart"/>
            <w:r w:rsidRPr="00506829">
              <w:rPr>
                <w:rFonts w:asciiTheme="minorHAnsi" w:eastAsia="Arial" w:hAnsiTheme="minorHAnsi" w:cs="Calibri"/>
                <w:color w:val="000000"/>
                <w:lang w:val="fr-FR"/>
              </w:rPr>
              <w:t>crypto-actif</w:t>
            </w:r>
            <w:proofErr w:type="spellEnd"/>
          </w:p>
          <w:p w14:paraId="1F749859" w14:textId="77777777" w:rsidR="00735D7D" w:rsidRPr="00506829" w:rsidRDefault="009869F2" w:rsidP="007E382C">
            <w:pPr>
              <w:spacing w:line="250" w:lineRule="exact"/>
              <w:ind w:left="144" w:right="25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s'applique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pour lesquels une demande d'admission à la négociation a été faite, qui sont admis à la négociation ou négociés sur une plate-forme de négociation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tc>
        <w:tc>
          <w:tcPr>
            <w:tcW w:w="3101" w:type="dxa"/>
            <w:tcBorders>
              <w:top w:val="single" w:sz="5" w:space="0" w:color="000000"/>
              <w:left w:val="single" w:sz="5" w:space="0" w:color="000000"/>
              <w:bottom w:val="single" w:sz="5" w:space="0" w:color="000000"/>
              <w:right w:val="single" w:sz="5" w:space="0" w:color="000000"/>
            </w:tcBorders>
          </w:tcPr>
          <w:p w14:paraId="57053F42" w14:textId="77777777" w:rsidR="00735D7D" w:rsidRPr="00506829" w:rsidRDefault="009869F2">
            <w:pPr>
              <w:spacing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{DTI}</w:t>
            </w:r>
          </w:p>
          <w:p w14:paraId="7F58B844" w14:textId="77777777" w:rsidR="00735D7D" w:rsidRPr="00506829" w:rsidRDefault="009869F2">
            <w:pPr>
              <w:spacing w:before="1" w:after="496"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{ALPHANUM-20}</w:t>
            </w:r>
          </w:p>
        </w:tc>
      </w:tr>
      <w:tr w:rsidR="00AB3B90" w:rsidRPr="00506829" w14:paraId="240AD47B"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09A1FB1F" w14:textId="77777777" w:rsidR="00735D7D" w:rsidRPr="00506829" w:rsidRDefault="009869F2">
            <w:pPr>
              <w:spacing w:after="247"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39</w:t>
            </w:r>
          </w:p>
        </w:tc>
        <w:tc>
          <w:tcPr>
            <w:tcW w:w="2357" w:type="dxa"/>
            <w:tcBorders>
              <w:top w:val="single" w:sz="5" w:space="0" w:color="000000"/>
              <w:left w:val="single" w:sz="5" w:space="0" w:color="000000"/>
              <w:bottom w:val="single" w:sz="5" w:space="0" w:color="000000"/>
              <w:right w:val="single" w:sz="5" w:space="0" w:color="000000"/>
            </w:tcBorders>
          </w:tcPr>
          <w:p w14:paraId="262B95D3" w14:textId="77777777" w:rsidR="00735D7D" w:rsidRPr="00506829" w:rsidRDefault="009869F2">
            <w:pPr>
              <w:spacing w:line="250"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br/>
              <w:t xml:space="preserve">Nom complet </w:t>
            </w:r>
            <w:r w:rsidRPr="00506829">
              <w:rPr>
                <w:rFonts w:asciiTheme="minorHAnsi" w:eastAsia="Arial" w:hAnsiTheme="minorHAnsi" w:cs="Calibri"/>
                <w:color w:val="000000"/>
                <w:lang w:val="fr-FR"/>
              </w:rPr>
              <w:br/>
              <w:t xml:space="preserve">du </w:t>
            </w:r>
            <w:proofErr w:type="spellStart"/>
            <w:r w:rsidRPr="00506829">
              <w:rPr>
                <w:rFonts w:asciiTheme="minorHAnsi" w:eastAsia="Arial" w:hAnsiTheme="minorHAnsi" w:cs="Calibri"/>
                <w:color w:val="000000"/>
                <w:lang w:val="fr-FR"/>
              </w:rPr>
              <w:t>crypto-actif</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711F9704" w14:textId="77777777" w:rsidR="00735D7D" w:rsidRPr="00506829" w:rsidRDefault="009869F2" w:rsidP="007E382C">
            <w:pPr>
              <w:spacing w:after="247" w:line="254" w:lineRule="exact"/>
              <w:ind w:left="101"/>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Nom complet du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w:t>
            </w:r>
          </w:p>
        </w:tc>
        <w:tc>
          <w:tcPr>
            <w:tcW w:w="3101" w:type="dxa"/>
            <w:tcBorders>
              <w:top w:val="single" w:sz="5" w:space="0" w:color="000000"/>
              <w:left w:val="single" w:sz="5" w:space="0" w:color="000000"/>
              <w:bottom w:val="single" w:sz="5" w:space="0" w:color="000000"/>
              <w:right w:val="single" w:sz="5" w:space="0" w:color="000000"/>
            </w:tcBorders>
          </w:tcPr>
          <w:p w14:paraId="63F16CB6" w14:textId="77777777" w:rsidR="00735D7D" w:rsidRPr="00506829" w:rsidRDefault="009869F2">
            <w:pPr>
              <w:spacing w:after="247" w:line="254"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{ALPHANUM-350}</w:t>
            </w:r>
          </w:p>
        </w:tc>
      </w:tr>
      <w:tr w:rsidR="00AB3B90" w:rsidRPr="00506829" w14:paraId="47DFD541" w14:textId="77777777" w:rsidTr="002F7AEA">
        <w:trPr>
          <w:trHeight w:hRule="exact" w:val="1277"/>
        </w:trPr>
        <w:tc>
          <w:tcPr>
            <w:tcW w:w="734" w:type="dxa"/>
            <w:tcBorders>
              <w:top w:val="single" w:sz="5" w:space="0" w:color="000000"/>
              <w:left w:val="single" w:sz="5" w:space="0" w:color="000000"/>
              <w:bottom w:val="single" w:sz="5" w:space="0" w:color="000000"/>
              <w:right w:val="single" w:sz="5" w:space="0" w:color="000000"/>
            </w:tcBorders>
          </w:tcPr>
          <w:p w14:paraId="3FE4707D" w14:textId="77777777" w:rsidR="00735D7D" w:rsidRPr="00506829" w:rsidRDefault="009869F2">
            <w:pPr>
              <w:spacing w:after="1015"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40</w:t>
            </w:r>
          </w:p>
        </w:tc>
        <w:tc>
          <w:tcPr>
            <w:tcW w:w="2357" w:type="dxa"/>
            <w:tcBorders>
              <w:top w:val="single" w:sz="5" w:space="0" w:color="000000"/>
              <w:left w:val="single" w:sz="5" w:space="0" w:color="000000"/>
              <w:bottom w:val="single" w:sz="5" w:space="0" w:color="000000"/>
              <w:right w:val="single" w:sz="5" w:space="0" w:color="000000"/>
            </w:tcBorders>
          </w:tcPr>
          <w:p w14:paraId="39BC343E" w14:textId="77777777" w:rsidR="00735D7D" w:rsidRPr="00506829" w:rsidRDefault="009869F2">
            <w:pPr>
              <w:spacing w:after="760" w:line="254" w:lineRule="exact"/>
              <w:ind w:left="108"/>
              <w:textAlignment w:val="baseline"/>
              <w:rPr>
                <w:rFonts w:asciiTheme="minorHAnsi" w:eastAsia="Arial" w:hAnsiTheme="minorHAnsi" w:cs="Calibri"/>
                <w:color w:val="000000"/>
              </w:rPr>
            </w:pPr>
            <w:r w:rsidRPr="00506829">
              <w:rPr>
                <w:rFonts w:asciiTheme="minorHAnsi" w:eastAsia="Arial" w:hAnsiTheme="minorHAnsi" w:cs="Calibri"/>
                <w:color w:val="000000"/>
              </w:rPr>
              <w:t>Classification des crypto-</w:t>
            </w:r>
            <w:proofErr w:type="spellStart"/>
            <w:r w:rsidRPr="00506829">
              <w:rPr>
                <w:rFonts w:asciiTheme="minorHAnsi" w:eastAsia="Arial" w:hAnsiTheme="minorHAnsi" w:cs="Calibri"/>
                <w:color w:val="000000"/>
              </w:rPr>
              <w:t>actifs</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042CF748" w14:textId="77777777" w:rsidR="00735D7D" w:rsidRPr="00506829" w:rsidRDefault="009869F2" w:rsidP="007E382C">
            <w:pPr>
              <w:spacing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Taxonomie utilisée pour classer les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w:t>
            </w:r>
          </w:p>
          <w:p w14:paraId="4C1746F1" w14:textId="77777777" w:rsidR="00735D7D" w:rsidRPr="00506829" w:rsidRDefault="009869F2" w:rsidP="007E382C">
            <w:pPr>
              <w:spacing w:before="1"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ou</w:t>
            </w:r>
          </w:p>
          <w:p w14:paraId="340977D3" w14:textId="77777777" w:rsidR="00735D7D" w:rsidRPr="00506829" w:rsidRDefault="009869F2" w:rsidP="007E382C">
            <w:pPr>
              <w:spacing w:after="506"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Un code FCI complet et précis est fourni lorsqu'il est disponible.</w:t>
            </w:r>
          </w:p>
        </w:tc>
        <w:tc>
          <w:tcPr>
            <w:tcW w:w="3101" w:type="dxa"/>
            <w:tcBorders>
              <w:top w:val="single" w:sz="5" w:space="0" w:color="000000"/>
              <w:left w:val="single" w:sz="5" w:space="0" w:color="000000"/>
              <w:bottom w:val="single" w:sz="5" w:space="0" w:color="000000"/>
              <w:right w:val="single" w:sz="5" w:space="0" w:color="000000"/>
            </w:tcBorders>
          </w:tcPr>
          <w:p w14:paraId="6A469F2F" w14:textId="77777777" w:rsidR="00735D7D" w:rsidRPr="00506829" w:rsidRDefault="009869F2">
            <w:pPr>
              <w:spacing w:line="254"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 xml:space="preserve">ART </w:t>
            </w:r>
            <w:r w:rsidRPr="00506829">
              <w:rPr>
                <w:rFonts w:asciiTheme="minorHAnsi" w:eastAsia="Arial" w:hAnsiTheme="minorHAnsi" w:cs="Calibri"/>
                <w:color w:val="000000"/>
              </w:rPr>
              <w:br/>
              <w:t xml:space="preserve">EMT </w:t>
            </w:r>
            <w:r w:rsidRPr="00506829">
              <w:rPr>
                <w:rFonts w:asciiTheme="minorHAnsi" w:eastAsia="Arial" w:hAnsiTheme="minorHAnsi" w:cs="Calibri"/>
                <w:color w:val="000000"/>
              </w:rPr>
              <w:br/>
              <w:t>OT</w:t>
            </w:r>
          </w:p>
          <w:p w14:paraId="3255BD7E" w14:textId="77777777" w:rsidR="00735D7D" w:rsidRPr="00506829" w:rsidRDefault="009869F2">
            <w:pPr>
              <w:spacing w:before="254" w:line="252" w:lineRule="exact"/>
              <w:ind w:left="144"/>
              <w:textAlignment w:val="baseline"/>
              <w:rPr>
                <w:rFonts w:asciiTheme="minorHAnsi" w:eastAsia="Arial" w:hAnsiTheme="minorHAnsi" w:cs="Calibri"/>
                <w:color w:val="000000"/>
              </w:rPr>
            </w:pPr>
            <w:r w:rsidRPr="00506829">
              <w:rPr>
                <w:rFonts w:asciiTheme="minorHAnsi" w:eastAsia="Arial" w:hAnsiTheme="minorHAnsi" w:cs="Calibri"/>
                <w:color w:val="000000"/>
              </w:rPr>
              <w:t>{CFI_CODE}</w:t>
            </w:r>
          </w:p>
        </w:tc>
      </w:tr>
      <w:tr w:rsidR="00AB3B90" w:rsidRPr="00CA09FD" w14:paraId="58CFE4DD" w14:textId="77777777" w:rsidTr="002F7AEA">
        <w:trPr>
          <w:trHeight w:hRule="exact" w:val="3049"/>
        </w:trPr>
        <w:tc>
          <w:tcPr>
            <w:tcW w:w="734" w:type="dxa"/>
            <w:tcBorders>
              <w:top w:val="single" w:sz="5" w:space="0" w:color="000000"/>
              <w:left w:val="single" w:sz="5" w:space="0" w:color="000000"/>
              <w:bottom w:val="single" w:sz="5" w:space="0" w:color="000000"/>
              <w:right w:val="single" w:sz="5" w:space="0" w:color="000000"/>
            </w:tcBorders>
          </w:tcPr>
          <w:p w14:paraId="1E536870" w14:textId="77777777" w:rsidR="00735D7D" w:rsidRPr="00506829" w:rsidRDefault="009869F2">
            <w:pPr>
              <w:spacing w:after="2791" w:line="25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41</w:t>
            </w:r>
          </w:p>
        </w:tc>
        <w:tc>
          <w:tcPr>
            <w:tcW w:w="2357" w:type="dxa"/>
            <w:tcBorders>
              <w:top w:val="single" w:sz="5" w:space="0" w:color="000000"/>
              <w:left w:val="single" w:sz="5" w:space="0" w:color="000000"/>
              <w:bottom w:val="single" w:sz="5" w:space="0" w:color="000000"/>
              <w:right w:val="single" w:sz="5" w:space="0" w:color="000000"/>
            </w:tcBorders>
          </w:tcPr>
          <w:p w14:paraId="00DA461E" w14:textId="071B805B" w:rsidR="00735D7D" w:rsidRPr="00506829" w:rsidRDefault="009869F2">
            <w:pPr>
              <w:spacing w:after="2033" w:line="253" w:lineRule="exact"/>
              <w:ind w:left="108" w:right="28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Décision d'investissement au sein du </w:t>
            </w:r>
            <w:r w:rsidR="00970E72" w:rsidRPr="00506829">
              <w:rPr>
                <w:rFonts w:asciiTheme="minorHAnsi" w:eastAsia="Arial" w:hAnsiTheme="minorHAnsi" w:cstheme="minorHAns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p>
        </w:tc>
        <w:tc>
          <w:tcPr>
            <w:tcW w:w="8280" w:type="dxa"/>
            <w:tcBorders>
              <w:top w:val="single" w:sz="5" w:space="0" w:color="000000"/>
              <w:left w:val="single" w:sz="5" w:space="0" w:color="000000"/>
              <w:bottom w:val="single" w:sz="5" w:space="0" w:color="000000"/>
              <w:right w:val="single" w:sz="5" w:space="0" w:color="000000"/>
            </w:tcBorders>
          </w:tcPr>
          <w:p w14:paraId="50C08D91" w14:textId="77777777" w:rsidR="00735D7D" w:rsidRPr="00506829" w:rsidRDefault="009869F2" w:rsidP="007E382C">
            <w:pPr>
              <w:spacing w:line="254" w:lineRule="exact"/>
              <w:ind w:left="72" w:right="32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ou l'algorithme du prestataire de services liés aux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qui prend la décision d'investissement. Le code est unique dans le temps pour chaque ensemble de codes ou stratégie de négociation qui constitue l'algorithme et est utilisé de manière cohérente lorsqu'il est fait référence à l'algorithme ou à la version de l'algorithme une fois qu'il lui a été attribué.</w:t>
            </w:r>
          </w:p>
          <w:p w14:paraId="0603D503" w14:textId="77777777" w:rsidR="00735D7D" w:rsidRPr="00506829" w:rsidRDefault="009869F2" w:rsidP="007E382C">
            <w:pPr>
              <w:spacing w:before="250"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Pour les personnes physiques, l'identifiant spécifié à l'article 9 est utilisé</w:t>
            </w:r>
          </w:p>
          <w:p w14:paraId="5C0F9128" w14:textId="77777777" w:rsidR="00735D7D" w:rsidRPr="00506829" w:rsidRDefault="009869F2" w:rsidP="007E382C">
            <w:pPr>
              <w:spacing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Si la décision d'investissement a été prise par un algorithme déterminant automatiquement</w:t>
            </w:r>
          </w:p>
          <w:p w14:paraId="5C4086CB" w14:textId="77777777" w:rsidR="00735D7D" w:rsidRPr="00506829" w:rsidRDefault="009869F2" w:rsidP="007E382C">
            <w:pPr>
              <w:spacing w:before="1"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paramètres individuels des ordres, tels que l'opportunité d'initier l'ordre ou le moment où il doit être exécuté,</w:t>
            </w:r>
          </w:p>
          <w:p w14:paraId="327FFCBA" w14:textId="77777777" w:rsidR="00735D7D" w:rsidRPr="00506829" w:rsidRDefault="009869F2" w:rsidP="007E382C">
            <w:pPr>
              <w:spacing w:line="249"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prix ou quantité, le champ doit être rempli comme indiqué à l'article 8.</w:t>
            </w:r>
          </w:p>
          <w:p w14:paraId="730F4362" w14:textId="77777777" w:rsidR="00735D7D" w:rsidRPr="00506829" w:rsidRDefault="009869F2" w:rsidP="007E382C">
            <w:pPr>
              <w:spacing w:before="1"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 champ ne s'applique qu'aux décisions d'investissement au sein de l'entreprise.</w:t>
            </w:r>
          </w:p>
          <w:p w14:paraId="2B99024F" w14:textId="77777777" w:rsidR="00735D7D" w:rsidRPr="00506829" w:rsidRDefault="009869F2" w:rsidP="007E382C">
            <w:pPr>
              <w:spacing w:after="7" w:line="254" w:lineRule="exact"/>
              <w:ind w:left="7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 transaction porte sur un ordre transmis qui a rempli les conditions de</w:t>
            </w:r>
          </w:p>
        </w:tc>
        <w:tc>
          <w:tcPr>
            <w:tcW w:w="3101" w:type="dxa"/>
            <w:tcBorders>
              <w:top w:val="single" w:sz="5" w:space="0" w:color="000000"/>
              <w:left w:val="single" w:sz="5" w:space="0" w:color="000000"/>
              <w:bottom w:val="single" w:sz="5" w:space="0" w:color="000000"/>
              <w:right w:val="single" w:sz="5" w:space="0" w:color="000000"/>
            </w:tcBorders>
          </w:tcPr>
          <w:p w14:paraId="27FA6658" w14:textId="77777777" w:rsidR="00735D7D" w:rsidRPr="00506829" w:rsidRDefault="009869F2">
            <w:pPr>
              <w:spacing w:line="25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{NATIONAL_ID} - Personnes physiques</w:t>
            </w:r>
          </w:p>
          <w:p w14:paraId="4C35090C" w14:textId="77777777" w:rsidR="00735D7D" w:rsidRPr="00506829" w:rsidRDefault="009869F2">
            <w:pPr>
              <w:spacing w:before="251" w:after="1778" w:line="254"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{ALPHANUM-50} - </w:t>
            </w:r>
            <w:r w:rsidRPr="00506829">
              <w:rPr>
                <w:rFonts w:asciiTheme="minorHAnsi" w:eastAsia="Arial" w:hAnsiTheme="minorHAnsi" w:cs="Calibri"/>
                <w:color w:val="000000"/>
                <w:lang w:val="fr-FR"/>
              </w:rPr>
              <w:br/>
              <w:t>Algorithmes</w:t>
            </w:r>
          </w:p>
        </w:tc>
      </w:tr>
    </w:tbl>
    <w:p w14:paraId="3A8BD497" w14:textId="77777777" w:rsidR="00AB3B90" w:rsidRPr="00506829" w:rsidRDefault="00AB3B90" w:rsidP="00AB3B90">
      <w:pPr>
        <w:spacing w:after="320" w:line="20" w:lineRule="exact"/>
        <w:rPr>
          <w:rFonts w:asciiTheme="minorHAnsi" w:hAnsiTheme="minorHAnsi" w:cs="Calibri"/>
          <w:lang w:val="fr-FR"/>
        </w:rPr>
      </w:pPr>
    </w:p>
    <w:p w14:paraId="21678AAF" w14:textId="7162F936" w:rsidR="00AB3B90" w:rsidRPr="00506829" w:rsidRDefault="00AB3B90" w:rsidP="00AB3B90">
      <w:pPr>
        <w:spacing w:before="10" w:line="185" w:lineRule="exact"/>
        <w:ind w:left="13896"/>
        <w:textAlignment w:val="baseline"/>
        <w:rPr>
          <w:rFonts w:asciiTheme="minorHAnsi" w:eastAsia="Arial" w:hAnsiTheme="minorHAnsi" w:cs="Calibri"/>
          <w:color w:val="000000"/>
          <w:lang w:val="fr-FR"/>
        </w:rPr>
      </w:pPr>
    </w:p>
    <w:p w14:paraId="1C402FA5" w14:textId="77777777" w:rsidR="00AB3B90" w:rsidRPr="00506829" w:rsidRDefault="00AB3B90" w:rsidP="00AB3B90">
      <w:pPr>
        <w:rPr>
          <w:rFonts w:asciiTheme="minorHAnsi" w:hAnsiTheme="minorHAnsi" w:cs="Calibri"/>
          <w:lang w:val="fr-FR"/>
        </w:rPr>
        <w:sectPr w:rsidR="00AB3B90" w:rsidRPr="00506829" w:rsidSect="00AB3B90">
          <w:pgSz w:w="16838" w:h="11909" w:orient="landscape"/>
          <w:pgMar w:top="720" w:right="726" w:bottom="533" w:left="1193" w:header="720" w:footer="720" w:gutter="0"/>
          <w:cols w:space="720"/>
        </w:sectPr>
      </w:pPr>
    </w:p>
    <w:p w14:paraId="2C95E585" w14:textId="026A181A"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lang w:val="fr-FR"/>
        </w:rPr>
      </w:pPr>
    </w:p>
    <w:tbl>
      <w:tblPr>
        <w:tblW w:w="0" w:type="auto"/>
        <w:tblInd w:w="223" w:type="dxa"/>
        <w:tblLayout w:type="fixed"/>
        <w:tblCellMar>
          <w:left w:w="0" w:type="dxa"/>
          <w:right w:w="0" w:type="dxa"/>
        </w:tblCellMar>
        <w:tblLook w:val="04A0" w:firstRow="1" w:lastRow="0" w:firstColumn="1" w:lastColumn="0" w:noHBand="0" w:noVBand="1"/>
      </w:tblPr>
      <w:tblGrid>
        <w:gridCol w:w="734"/>
        <w:gridCol w:w="2357"/>
        <w:gridCol w:w="8280"/>
        <w:gridCol w:w="3101"/>
      </w:tblGrid>
      <w:tr w:rsidR="00AB3B90" w:rsidRPr="00CA09FD" w14:paraId="16F94206" w14:textId="77777777" w:rsidTr="002F7AEA">
        <w:trPr>
          <w:trHeight w:hRule="exact" w:val="782"/>
        </w:trPr>
        <w:tc>
          <w:tcPr>
            <w:tcW w:w="734" w:type="dxa"/>
            <w:tcBorders>
              <w:left w:val="single" w:sz="5" w:space="0" w:color="000000"/>
              <w:bottom w:val="single" w:sz="5" w:space="0" w:color="000000"/>
              <w:right w:val="single" w:sz="5" w:space="0" w:color="000000"/>
            </w:tcBorders>
          </w:tcPr>
          <w:p w14:paraId="0D92F710"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7" w:type="dxa"/>
            <w:tcBorders>
              <w:left w:val="single" w:sz="5" w:space="0" w:color="000000"/>
              <w:bottom w:val="single" w:sz="5" w:space="0" w:color="000000"/>
              <w:right w:val="single" w:sz="5" w:space="0" w:color="000000"/>
            </w:tcBorders>
          </w:tcPr>
          <w:p w14:paraId="5A1CC8D3"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0" w:type="dxa"/>
            <w:tcBorders>
              <w:left w:val="single" w:sz="5" w:space="0" w:color="000000"/>
              <w:bottom w:val="single" w:sz="5" w:space="0" w:color="000000"/>
              <w:right w:val="single" w:sz="5" w:space="0" w:color="000000"/>
            </w:tcBorders>
          </w:tcPr>
          <w:p w14:paraId="29A8EB5A" w14:textId="77777777" w:rsidR="00735D7D" w:rsidRPr="00506829" w:rsidRDefault="009869F2">
            <w:pPr>
              <w:spacing w:line="251" w:lineRule="exact"/>
              <w:ind w:left="72" w:right="2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prévue à l'article 11, ce champ est rempli par l'entreprise destinataire dans son dossier à l'aide des informations reçues de l'entreprise émettrice.</w:t>
            </w:r>
          </w:p>
        </w:tc>
        <w:tc>
          <w:tcPr>
            <w:tcW w:w="3101" w:type="dxa"/>
            <w:tcBorders>
              <w:left w:val="single" w:sz="5" w:space="0" w:color="000000"/>
              <w:bottom w:val="single" w:sz="5" w:space="0" w:color="000000"/>
              <w:right w:val="single" w:sz="5" w:space="0" w:color="000000"/>
            </w:tcBorders>
          </w:tcPr>
          <w:p w14:paraId="4C5293B4"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3B90C969" w14:textId="77777777" w:rsidTr="007E382C">
        <w:trPr>
          <w:trHeight w:hRule="exact" w:val="3974"/>
        </w:trPr>
        <w:tc>
          <w:tcPr>
            <w:tcW w:w="734" w:type="dxa"/>
            <w:tcBorders>
              <w:top w:val="single" w:sz="5" w:space="0" w:color="000000"/>
              <w:left w:val="single" w:sz="5" w:space="0" w:color="000000"/>
              <w:bottom w:val="single" w:sz="5" w:space="0" w:color="000000"/>
              <w:right w:val="single" w:sz="5" w:space="0" w:color="000000"/>
            </w:tcBorders>
          </w:tcPr>
          <w:p w14:paraId="505994F1" w14:textId="77777777" w:rsidR="00735D7D" w:rsidRPr="00506829" w:rsidRDefault="009869F2">
            <w:pPr>
              <w:spacing w:after="3286"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42</w:t>
            </w:r>
          </w:p>
        </w:tc>
        <w:tc>
          <w:tcPr>
            <w:tcW w:w="2357" w:type="dxa"/>
            <w:tcBorders>
              <w:top w:val="single" w:sz="5" w:space="0" w:color="000000"/>
              <w:left w:val="single" w:sz="5" w:space="0" w:color="000000"/>
              <w:bottom w:val="single" w:sz="5" w:space="0" w:color="000000"/>
              <w:right w:val="single" w:sz="5" w:space="0" w:color="000000"/>
            </w:tcBorders>
          </w:tcPr>
          <w:p w14:paraId="17B3B2B3" w14:textId="77777777" w:rsidR="00735D7D" w:rsidRPr="00506829" w:rsidRDefault="009869F2">
            <w:pPr>
              <w:spacing w:after="2528" w:line="253"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Pays de la branche responsable de la personne qui prend la décision d'investissement</w:t>
            </w:r>
          </w:p>
        </w:tc>
        <w:tc>
          <w:tcPr>
            <w:tcW w:w="8280" w:type="dxa"/>
            <w:tcBorders>
              <w:top w:val="single" w:sz="5" w:space="0" w:color="000000"/>
              <w:left w:val="single" w:sz="5" w:space="0" w:color="000000"/>
              <w:bottom w:val="single" w:sz="5" w:space="0" w:color="000000"/>
              <w:right w:val="single" w:sz="5" w:space="0" w:color="000000"/>
            </w:tcBorders>
          </w:tcPr>
          <w:p w14:paraId="63DB4C00" w14:textId="77777777" w:rsidR="00735D7D" w:rsidRPr="00506829" w:rsidRDefault="009869F2" w:rsidP="007E382C">
            <w:pPr>
              <w:spacing w:line="253" w:lineRule="exact"/>
              <w:ind w:left="144"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pays de la succursale du prestataire 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pour la personne prenant la décision d'investissement, comme indiqué à l'article 16.</w:t>
            </w:r>
          </w:p>
          <w:p w14:paraId="4CE1EBCB" w14:textId="121F9826" w:rsidR="007E382C" w:rsidRPr="00506829" w:rsidRDefault="009869F2" w:rsidP="007E382C">
            <w:pPr>
              <w:spacing w:before="1" w:line="253" w:lineRule="exact"/>
              <w:ind w:left="144" w:right="216"/>
              <w:jc w:val="both"/>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 xml:space="preserve">Lorsque la personne prenant la décision d'investissement n'était pas supervisée par une succursale, ce champ est complété par le code de pays de l'État membre d'origine du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spacing w:val="-2"/>
                <w:lang w:val="fr-FR"/>
              </w:rPr>
              <w:t xml:space="preserve">de services de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ou le code de pays de l'État membre où le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spacing w:val="-2"/>
                <w:lang w:val="fr-FR"/>
              </w:rPr>
              <w:t xml:space="preserve">de services de </w:t>
            </w:r>
            <w:proofErr w:type="spellStart"/>
            <w:r w:rsidRPr="00506829">
              <w:rPr>
                <w:rFonts w:asciiTheme="minorHAnsi" w:eastAsia="Arial" w:hAnsiTheme="minorHAnsi" w:cs="Calibri"/>
                <w:color w:val="000000"/>
                <w:spacing w:val="-2"/>
                <w:lang w:val="fr-FR"/>
              </w:rPr>
              <w:t>crypto-actifs</w:t>
            </w:r>
            <w:proofErr w:type="spellEnd"/>
            <w:r w:rsidRPr="00506829">
              <w:rPr>
                <w:rFonts w:asciiTheme="minorHAnsi" w:eastAsia="Arial" w:hAnsiTheme="minorHAnsi" w:cs="Calibri"/>
                <w:color w:val="000000"/>
                <w:spacing w:val="-2"/>
                <w:lang w:val="fr-FR"/>
              </w:rPr>
              <w:t xml:space="preserve"> a établi son siège social.</w:t>
            </w:r>
          </w:p>
          <w:p w14:paraId="74AFE484" w14:textId="77777777" w:rsidR="007E382C" w:rsidRPr="00506829" w:rsidRDefault="007E382C" w:rsidP="007E382C">
            <w:pPr>
              <w:spacing w:before="1" w:line="253" w:lineRule="exact"/>
              <w:ind w:left="144" w:right="216"/>
              <w:jc w:val="both"/>
              <w:textAlignment w:val="baseline"/>
              <w:rPr>
                <w:rFonts w:asciiTheme="minorHAnsi" w:eastAsia="Arial" w:hAnsiTheme="minorHAnsi" w:cs="Calibri"/>
                <w:color w:val="000000"/>
                <w:spacing w:val="-2"/>
                <w:lang w:val="fr-FR"/>
              </w:rPr>
            </w:pPr>
          </w:p>
          <w:p w14:paraId="00570260" w14:textId="77777777" w:rsidR="007E382C" w:rsidRPr="00506829" w:rsidRDefault="009869F2" w:rsidP="007E382C">
            <w:pPr>
              <w:spacing w:before="1" w:line="253" w:lineRule="exact"/>
              <w:ind w:left="144" w:right="21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Lorsque la transaction porte sur un ordre transmis qui a satisfait aux conditions de transmission énoncées à l'article 11, ce champ est rempli par la société destinataire dans l'enregistrement de la société destinataire à l'aide des informations reçues de la société émettrice</w:t>
            </w:r>
            <w:r w:rsidR="007E382C" w:rsidRPr="00506829">
              <w:rPr>
                <w:rFonts w:asciiTheme="minorHAnsi" w:eastAsia="Arial" w:hAnsiTheme="minorHAnsi" w:cs="Calibri"/>
                <w:color w:val="000000"/>
                <w:lang w:val="fr-FR"/>
              </w:rPr>
              <w:t>.</w:t>
            </w:r>
          </w:p>
          <w:p w14:paraId="696718DC" w14:textId="77777777" w:rsidR="007E382C" w:rsidRPr="00506829" w:rsidRDefault="007E382C" w:rsidP="007E382C">
            <w:pPr>
              <w:spacing w:before="1" w:line="253" w:lineRule="exact"/>
              <w:ind w:left="144" w:right="216"/>
              <w:jc w:val="both"/>
              <w:textAlignment w:val="baseline"/>
              <w:rPr>
                <w:rFonts w:asciiTheme="minorHAnsi" w:eastAsia="Arial" w:hAnsiTheme="minorHAnsi" w:cs="Calibri"/>
                <w:color w:val="000000"/>
                <w:lang w:val="fr-FR"/>
              </w:rPr>
            </w:pPr>
          </w:p>
          <w:p w14:paraId="4813F089" w14:textId="20052487" w:rsidR="00735D7D" w:rsidRPr="00506829" w:rsidRDefault="009869F2" w:rsidP="007E382C">
            <w:pPr>
              <w:spacing w:before="1" w:line="253" w:lineRule="exact"/>
              <w:ind w:left="144" w:right="21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n'est pas applicable lorsque la décision d'investissement a été prise par un algorithme déterminant automatiquement les paramètres individuels des ordres, tels que l'opportunité d'initier l'ordre ou son timing, le prix ou la quantité.</w:t>
            </w:r>
          </w:p>
        </w:tc>
        <w:tc>
          <w:tcPr>
            <w:tcW w:w="3101" w:type="dxa"/>
            <w:tcBorders>
              <w:top w:val="single" w:sz="5" w:space="0" w:color="000000"/>
              <w:left w:val="single" w:sz="5" w:space="0" w:color="000000"/>
              <w:bottom w:val="single" w:sz="5" w:space="0" w:color="000000"/>
              <w:right w:val="single" w:sz="5" w:space="0" w:color="000000"/>
            </w:tcBorders>
          </w:tcPr>
          <w:p w14:paraId="3FFF8F70" w14:textId="77777777" w:rsidR="00735D7D" w:rsidRPr="00506829" w:rsidRDefault="009869F2">
            <w:pPr>
              <w:spacing w:after="3284" w:line="253"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r>
      <w:tr w:rsidR="00AB3B90" w:rsidRPr="00506829" w14:paraId="77FF7A20" w14:textId="77777777" w:rsidTr="002F7AEA">
        <w:trPr>
          <w:trHeight w:hRule="exact" w:val="1781"/>
        </w:trPr>
        <w:tc>
          <w:tcPr>
            <w:tcW w:w="734" w:type="dxa"/>
            <w:tcBorders>
              <w:top w:val="single" w:sz="5" w:space="0" w:color="000000"/>
              <w:left w:val="single" w:sz="5" w:space="0" w:color="000000"/>
              <w:bottom w:val="single" w:sz="5" w:space="0" w:color="000000"/>
              <w:right w:val="single" w:sz="5" w:space="0" w:color="000000"/>
            </w:tcBorders>
          </w:tcPr>
          <w:p w14:paraId="4A2E8318" w14:textId="77777777" w:rsidR="00735D7D" w:rsidRPr="00506829" w:rsidRDefault="009869F2">
            <w:pPr>
              <w:spacing w:after="1520"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43</w:t>
            </w:r>
          </w:p>
        </w:tc>
        <w:tc>
          <w:tcPr>
            <w:tcW w:w="2357" w:type="dxa"/>
            <w:tcBorders>
              <w:top w:val="single" w:sz="5" w:space="0" w:color="000000"/>
              <w:left w:val="single" w:sz="5" w:space="0" w:color="000000"/>
              <w:bottom w:val="single" w:sz="5" w:space="0" w:color="000000"/>
              <w:right w:val="single" w:sz="5" w:space="0" w:color="000000"/>
            </w:tcBorders>
          </w:tcPr>
          <w:p w14:paraId="75680D87" w14:textId="77777777" w:rsidR="00735D7D" w:rsidRPr="00506829" w:rsidRDefault="009869F2">
            <w:pPr>
              <w:spacing w:after="1520" w:line="253" w:lineRule="exact"/>
              <w:ind w:left="1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Exécution au sein de l'entreprise</w:t>
            </w:r>
          </w:p>
        </w:tc>
        <w:tc>
          <w:tcPr>
            <w:tcW w:w="8280" w:type="dxa"/>
            <w:tcBorders>
              <w:top w:val="single" w:sz="5" w:space="0" w:color="000000"/>
              <w:left w:val="single" w:sz="5" w:space="0" w:color="000000"/>
              <w:bottom w:val="single" w:sz="5" w:space="0" w:color="000000"/>
              <w:right w:val="single" w:sz="5" w:space="0" w:color="000000"/>
            </w:tcBorders>
          </w:tcPr>
          <w:p w14:paraId="33DBDDC5" w14:textId="6EE82AFC" w:rsidR="00735D7D" w:rsidRPr="00506829" w:rsidRDefault="009869F2" w:rsidP="007E382C">
            <w:pPr>
              <w:spacing w:line="253" w:lineRule="exact"/>
              <w:ind w:left="144" w:right="25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la personne ou l'algorithme qui détermine automatiquement les paramètres individuels au sein du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pour l'exécution des ordres, tels que l'opportunité d'initier l'ordre ou son moment, le prix ou la quantité.</w:t>
            </w:r>
          </w:p>
          <w:p w14:paraId="14D78D6F" w14:textId="77777777" w:rsidR="00735D7D" w:rsidRPr="00506829" w:rsidRDefault="009869F2" w:rsidP="007E382C">
            <w:pPr>
              <w:spacing w:after="3" w:line="252" w:lineRule="exact"/>
              <w:ind w:left="144" w:right="576"/>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Pour les personnes physiques, l'identifiant spécifié à l'article 9 est utilisé Si l'exécution a été effectuée par un algorithme déterminant automatiquement les paramètres individuels des ordres, tels que l'opportunité d'initier l'ordre ou son moment, le prix ou la quantité, le champ est rempli comme indiqué à l'article 8.</w:t>
            </w:r>
          </w:p>
        </w:tc>
        <w:tc>
          <w:tcPr>
            <w:tcW w:w="3101" w:type="dxa"/>
            <w:tcBorders>
              <w:top w:val="single" w:sz="5" w:space="0" w:color="000000"/>
              <w:left w:val="single" w:sz="5" w:space="0" w:color="000000"/>
              <w:bottom w:val="single" w:sz="5" w:space="0" w:color="000000"/>
              <w:right w:val="single" w:sz="5" w:space="0" w:color="000000"/>
            </w:tcBorders>
          </w:tcPr>
          <w:p w14:paraId="2C599E03" w14:textId="77777777" w:rsidR="00735D7D" w:rsidRPr="00506829" w:rsidRDefault="009869F2">
            <w:pPr>
              <w:spacing w:line="25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{NATIONAL_ID} - Personnes physiques</w:t>
            </w:r>
          </w:p>
          <w:p w14:paraId="050FA5E5" w14:textId="77777777" w:rsidR="00735D7D" w:rsidRPr="00506829" w:rsidRDefault="009869F2">
            <w:pPr>
              <w:spacing w:line="252"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{ALPHANUM-50} - </w:t>
            </w:r>
            <w:r w:rsidRPr="00506829">
              <w:rPr>
                <w:rFonts w:asciiTheme="minorHAnsi" w:eastAsia="Arial" w:hAnsiTheme="minorHAnsi" w:cs="Calibri"/>
                <w:color w:val="000000"/>
                <w:lang w:val="fr-FR"/>
              </w:rPr>
              <w:br/>
              <w:t>Algorithmes</w:t>
            </w:r>
          </w:p>
          <w:p w14:paraId="445BFCA3" w14:textId="77777777" w:rsidR="00735D7D" w:rsidRPr="00506829" w:rsidRDefault="009869F2">
            <w:pPr>
              <w:spacing w:before="2" w:after="507" w:line="253" w:lineRule="exact"/>
              <w:ind w:left="14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CLIENT - Client</w:t>
            </w:r>
          </w:p>
        </w:tc>
      </w:tr>
      <w:tr w:rsidR="00AB3B90" w:rsidRPr="00506829" w14:paraId="5D2DBB82" w14:textId="77777777" w:rsidTr="002F7AEA">
        <w:trPr>
          <w:trHeight w:hRule="exact" w:val="1531"/>
        </w:trPr>
        <w:tc>
          <w:tcPr>
            <w:tcW w:w="734" w:type="dxa"/>
            <w:tcBorders>
              <w:top w:val="single" w:sz="5" w:space="0" w:color="000000"/>
              <w:left w:val="single" w:sz="5" w:space="0" w:color="000000"/>
              <w:bottom w:val="single" w:sz="5" w:space="0" w:color="000000"/>
              <w:right w:val="single" w:sz="5" w:space="0" w:color="000000"/>
            </w:tcBorders>
          </w:tcPr>
          <w:p w14:paraId="17F7C6C5" w14:textId="77777777" w:rsidR="00735D7D" w:rsidRPr="00506829" w:rsidRDefault="009869F2">
            <w:pPr>
              <w:spacing w:after="1265" w:line="253"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44</w:t>
            </w:r>
          </w:p>
        </w:tc>
        <w:tc>
          <w:tcPr>
            <w:tcW w:w="2357" w:type="dxa"/>
            <w:tcBorders>
              <w:top w:val="single" w:sz="5" w:space="0" w:color="000000"/>
              <w:left w:val="single" w:sz="5" w:space="0" w:color="000000"/>
              <w:bottom w:val="single" w:sz="5" w:space="0" w:color="000000"/>
              <w:right w:val="single" w:sz="5" w:space="0" w:color="000000"/>
            </w:tcBorders>
          </w:tcPr>
          <w:p w14:paraId="179126F8" w14:textId="77777777" w:rsidR="00735D7D" w:rsidRPr="00506829" w:rsidRDefault="009869F2">
            <w:pPr>
              <w:spacing w:after="253" w:line="253" w:lineRule="exact"/>
              <w:ind w:left="108" w:right="144"/>
              <w:textAlignment w:val="baseline"/>
              <w:rPr>
                <w:rFonts w:asciiTheme="minorHAnsi" w:eastAsia="Arial" w:hAnsiTheme="minorHAnsi" w:cs="Calibri"/>
                <w:color w:val="000000"/>
                <w:spacing w:val="-2"/>
                <w:lang w:val="fr-FR"/>
              </w:rPr>
            </w:pPr>
            <w:r w:rsidRPr="00506829">
              <w:rPr>
                <w:rFonts w:asciiTheme="minorHAnsi" w:eastAsia="Arial" w:hAnsiTheme="minorHAnsi" w:cs="Calibri"/>
                <w:color w:val="000000"/>
                <w:spacing w:val="-2"/>
                <w:lang w:val="fr-FR"/>
              </w:rPr>
              <w:t>Pays de la branche qui supervise la personne qui détermine les conditions d'exécution</w:t>
            </w:r>
          </w:p>
        </w:tc>
        <w:tc>
          <w:tcPr>
            <w:tcW w:w="8280" w:type="dxa"/>
            <w:tcBorders>
              <w:top w:val="single" w:sz="5" w:space="0" w:color="000000"/>
              <w:left w:val="single" w:sz="5" w:space="0" w:color="000000"/>
              <w:bottom w:val="single" w:sz="5" w:space="0" w:color="000000"/>
              <w:right w:val="single" w:sz="5" w:space="0" w:color="000000"/>
            </w:tcBorders>
          </w:tcPr>
          <w:p w14:paraId="3690C2CC" w14:textId="7BD17C20" w:rsidR="00735D7D" w:rsidRPr="00506829" w:rsidRDefault="009869F2" w:rsidP="007E382C">
            <w:pPr>
              <w:spacing w:line="252" w:lineRule="exact"/>
              <w:ind w:left="108" w:right="144"/>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utilisé pour identifier le pays de la succursale du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pour la personne qui détermine l'exécution de la transaction, conformément à l'article 16. Lorsque la personne responsable n'était pas supervisée par une succursale, ce champ est complété par le code du pays de l'État membre d'origine du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ou le code du pays où le </w:t>
            </w:r>
            <w:r w:rsidR="00970E72" w:rsidRPr="00506829">
              <w:rPr>
                <w:rFonts w:asciiTheme="minorHAnsi" w:eastAsia="Arial" w:hAnsiTheme="minorHAnsi" w:cs="Calibri"/>
                <w:lang w:val="fr-FR"/>
              </w:rPr>
              <w:t xml:space="preserve">prestataire </w:t>
            </w:r>
            <w:r w:rsidRPr="00506829">
              <w:rPr>
                <w:rFonts w:asciiTheme="minorHAnsi" w:eastAsia="Arial" w:hAnsiTheme="minorHAnsi" w:cs="Calibri"/>
                <w:color w:val="000000"/>
                <w:lang w:val="fr-FR"/>
              </w:rPr>
              <w:t xml:space="preserve">de services de </w:t>
            </w:r>
            <w:proofErr w:type="spellStart"/>
            <w:r w:rsidRPr="00506829">
              <w:rPr>
                <w:rFonts w:asciiTheme="minorHAnsi" w:eastAsia="Arial" w:hAnsiTheme="minorHAnsi" w:cs="Calibri"/>
                <w:color w:val="000000"/>
                <w:lang w:val="fr-FR"/>
              </w:rPr>
              <w:t>crypto-actifs</w:t>
            </w:r>
            <w:proofErr w:type="spellEnd"/>
            <w:r w:rsidRPr="00506829">
              <w:rPr>
                <w:rFonts w:asciiTheme="minorHAnsi" w:eastAsia="Arial" w:hAnsiTheme="minorHAnsi" w:cs="Calibri"/>
                <w:color w:val="000000"/>
                <w:lang w:val="fr-FR"/>
              </w:rPr>
              <w:t xml:space="preserve"> a établi son siège social.</w:t>
            </w:r>
          </w:p>
        </w:tc>
        <w:tc>
          <w:tcPr>
            <w:tcW w:w="3101" w:type="dxa"/>
            <w:tcBorders>
              <w:top w:val="single" w:sz="5" w:space="0" w:color="000000"/>
              <w:left w:val="single" w:sz="5" w:space="0" w:color="000000"/>
              <w:bottom w:val="single" w:sz="5" w:space="0" w:color="000000"/>
              <w:right w:val="single" w:sz="5" w:space="0" w:color="000000"/>
            </w:tcBorders>
          </w:tcPr>
          <w:p w14:paraId="6A8DE99E" w14:textId="77777777" w:rsidR="00735D7D" w:rsidRPr="00506829" w:rsidRDefault="009869F2">
            <w:pPr>
              <w:spacing w:after="1263" w:line="253"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{COUNTRYCODE_2}</w:t>
            </w:r>
          </w:p>
        </w:tc>
      </w:tr>
    </w:tbl>
    <w:p w14:paraId="3E7F64A9" w14:textId="77777777" w:rsidR="00AB3B90" w:rsidRPr="00506829" w:rsidRDefault="00AB3B90" w:rsidP="00AB3B90">
      <w:pPr>
        <w:spacing w:after="340" w:line="20" w:lineRule="exact"/>
        <w:rPr>
          <w:rFonts w:asciiTheme="minorHAnsi" w:hAnsiTheme="minorHAnsi" w:cs="Calibri"/>
        </w:rPr>
      </w:pPr>
    </w:p>
    <w:p w14:paraId="38457997" w14:textId="7192129E" w:rsidR="00AB3B90" w:rsidRPr="00506829" w:rsidRDefault="00AB3B90" w:rsidP="00AB3B90">
      <w:pPr>
        <w:spacing w:before="10" w:line="185" w:lineRule="exact"/>
        <w:ind w:left="13896"/>
        <w:textAlignment w:val="baseline"/>
        <w:rPr>
          <w:rFonts w:asciiTheme="minorHAnsi" w:eastAsia="Arial" w:hAnsiTheme="minorHAnsi" w:cs="Calibri"/>
          <w:color w:val="000000"/>
        </w:rPr>
      </w:pPr>
    </w:p>
    <w:p w14:paraId="5C5679A9" w14:textId="77777777" w:rsidR="00AB3B90" w:rsidRPr="00506829" w:rsidRDefault="00AB3B90" w:rsidP="00AB3B90">
      <w:pPr>
        <w:rPr>
          <w:rFonts w:asciiTheme="minorHAnsi" w:hAnsiTheme="minorHAnsi" w:cs="Calibri"/>
        </w:rPr>
        <w:sectPr w:rsidR="00AB3B90" w:rsidRPr="00506829" w:rsidSect="00AB3B90">
          <w:pgSz w:w="16838" w:h="11909" w:orient="landscape"/>
          <w:pgMar w:top="720" w:right="726" w:bottom="533" w:left="1193" w:header="720" w:footer="720" w:gutter="0"/>
          <w:cols w:space="720"/>
        </w:sectPr>
      </w:pPr>
    </w:p>
    <w:p w14:paraId="408BAD17" w14:textId="3B2B3D5E" w:rsidR="00AB3B90" w:rsidRPr="00506829" w:rsidRDefault="00AB3B90" w:rsidP="00AB3B90">
      <w:pPr>
        <w:spacing w:after="1155" w:line="47" w:lineRule="exact"/>
        <w:ind w:left="1008"/>
        <w:textAlignment w:val="baseline"/>
        <w:rPr>
          <w:rFonts w:asciiTheme="minorHAnsi" w:eastAsia="Verdana" w:hAnsiTheme="minorHAnsi" w:cs="Calibri"/>
          <w:color w:val="2B4E95"/>
          <w:spacing w:val="-3"/>
        </w:rPr>
      </w:pPr>
    </w:p>
    <w:tbl>
      <w:tblPr>
        <w:tblW w:w="0" w:type="auto"/>
        <w:tblInd w:w="221" w:type="dxa"/>
        <w:tblLayout w:type="fixed"/>
        <w:tblCellMar>
          <w:left w:w="0" w:type="dxa"/>
          <w:right w:w="0" w:type="dxa"/>
        </w:tblCellMar>
        <w:tblLook w:val="04A0" w:firstRow="1" w:lastRow="0" w:firstColumn="1" w:lastColumn="0" w:noHBand="0" w:noVBand="1"/>
      </w:tblPr>
      <w:tblGrid>
        <w:gridCol w:w="734"/>
        <w:gridCol w:w="2352"/>
        <w:gridCol w:w="8285"/>
        <w:gridCol w:w="3101"/>
      </w:tblGrid>
      <w:tr w:rsidR="00AB3B90" w:rsidRPr="00CA09FD" w14:paraId="00E5CA86" w14:textId="77777777" w:rsidTr="002F7AEA">
        <w:trPr>
          <w:trHeight w:hRule="exact" w:val="1032"/>
        </w:trPr>
        <w:tc>
          <w:tcPr>
            <w:tcW w:w="734" w:type="dxa"/>
            <w:tcBorders>
              <w:left w:val="single" w:sz="5" w:space="0" w:color="000000"/>
              <w:bottom w:val="single" w:sz="5" w:space="0" w:color="000000"/>
              <w:right w:val="single" w:sz="5" w:space="0" w:color="000000"/>
            </w:tcBorders>
          </w:tcPr>
          <w:p w14:paraId="497C2532"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2352" w:type="dxa"/>
            <w:tcBorders>
              <w:left w:val="single" w:sz="5" w:space="0" w:color="000000"/>
              <w:bottom w:val="single" w:sz="5" w:space="0" w:color="000000"/>
              <w:right w:val="single" w:sz="5" w:space="0" w:color="000000"/>
            </w:tcBorders>
          </w:tcPr>
          <w:p w14:paraId="3AABC0D6"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c>
          <w:tcPr>
            <w:tcW w:w="8285" w:type="dxa"/>
            <w:tcBorders>
              <w:left w:val="single" w:sz="5" w:space="0" w:color="000000"/>
              <w:bottom w:val="single" w:sz="5" w:space="0" w:color="000000"/>
              <w:right w:val="single" w:sz="5" w:space="0" w:color="000000"/>
            </w:tcBorders>
            <w:vAlign w:val="bottom"/>
          </w:tcPr>
          <w:p w14:paraId="6148469C" w14:textId="77777777" w:rsidR="00735D7D" w:rsidRPr="00506829" w:rsidRDefault="009869F2" w:rsidP="007E382C">
            <w:pPr>
              <w:spacing w:before="273" w:line="251" w:lineRule="exact"/>
              <w:ind w:left="108" w:right="720"/>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Ce champ n'est pas applicable lorsque l'exécution a été effectuée par un algorithme déterminant automatiquement les paramètres individuels des ordres, tels que l'opportunité d'initier l'ordre ou son moment, le prix ou la quantité.</w:t>
            </w:r>
          </w:p>
        </w:tc>
        <w:tc>
          <w:tcPr>
            <w:tcW w:w="3101" w:type="dxa"/>
            <w:tcBorders>
              <w:left w:val="single" w:sz="5" w:space="0" w:color="000000"/>
              <w:bottom w:val="single" w:sz="5" w:space="0" w:color="000000"/>
              <w:right w:val="single" w:sz="5" w:space="0" w:color="000000"/>
            </w:tcBorders>
          </w:tcPr>
          <w:p w14:paraId="42DF0594"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05AF3C60" w14:textId="77777777" w:rsidTr="002F7AEA">
        <w:trPr>
          <w:trHeight w:hRule="exact" w:val="1056"/>
        </w:trPr>
        <w:tc>
          <w:tcPr>
            <w:tcW w:w="734" w:type="dxa"/>
            <w:tcBorders>
              <w:top w:val="single" w:sz="5" w:space="0" w:color="000000"/>
              <w:left w:val="single" w:sz="5" w:space="0" w:color="000000"/>
              <w:bottom w:val="single" w:sz="5" w:space="0" w:color="000000"/>
              <w:right w:val="single" w:sz="5" w:space="0" w:color="000000"/>
            </w:tcBorders>
          </w:tcPr>
          <w:p w14:paraId="2CC9C450" w14:textId="77777777" w:rsidR="00735D7D" w:rsidRPr="00506829" w:rsidRDefault="009869F2">
            <w:pPr>
              <w:spacing w:after="785" w:line="24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45</w:t>
            </w:r>
          </w:p>
        </w:tc>
        <w:tc>
          <w:tcPr>
            <w:tcW w:w="2352" w:type="dxa"/>
            <w:tcBorders>
              <w:top w:val="single" w:sz="5" w:space="0" w:color="000000"/>
              <w:left w:val="single" w:sz="5" w:space="0" w:color="000000"/>
              <w:bottom w:val="single" w:sz="5" w:space="0" w:color="000000"/>
              <w:right w:val="single" w:sz="5" w:space="0" w:color="000000"/>
            </w:tcBorders>
          </w:tcPr>
          <w:p w14:paraId="537CEB48" w14:textId="77777777" w:rsidR="00735D7D" w:rsidRPr="00506829" w:rsidRDefault="009869F2">
            <w:pPr>
              <w:spacing w:after="785" w:line="247" w:lineRule="exact"/>
              <w:jc w:val="center"/>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Indicateur de vente à découvert</w:t>
            </w:r>
          </w:p>
        </w:tc>
        <w:tc>
          <w:tcPr>
            <w:tcW w:w="8285" w:type="dxa"/>
            <w:tcBorders>
              <w:top w:val="single" w:sz="5" w:space="0" w:color="000000"/>
              <w:left w:val="single" w:sz="5" w:space="0" w:color="000000"/>
              <w:bottom w:val="single" w:sz="5" w:space="0" w:color="000000"/>
              <w:right w:val="single" w:sz="5" w:space="0" w:color="000000"/>
            </w:tcBorders>
          </w:tcPr>
          <w:p w14:paraId="7A5B0829" w14:textId="77777777" w:rsidR="00735D7D" w:rsidRPr="00506829" w:rsidRDefault="009869F2" w:rsidP="007E382C">
            <w:pPr>
              <w:spacing w:after="26" w:line="253" w:lineRule="exact"/>
              <w:ind w:left="108" w:right="252"/>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Désignation permettant d'identifier toute vente d'un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que le vendeur ne possède pas au moment de la conclusion de la convention de vente, y compris une vente dans laquelle, au moment de la conclusion de la convention de vente, le vendeur a emprunté ou convenu d'emprunter l'action ou le titre de créance à livrer au moment du règlement.</w:t>
            </w:r>
          </w:p>
        </w:tc>
        <w:tc>
          <w:tcPr>
            <w:tcW w:w="3101" w:type="dxa"/>
            <w:tcBorders>
              <w:top w:val="single" w:sz="5" w:space="0" w:color="000000"/>
              <w:left w:val="single" w:sz="5" w:space="0" w:color="000000"/>
              <w:bottom w:val="single" w:sz="5" w:space="0" w:color="000000"/>
              <w:right w:val="single" w:sz="5" w:space="0" w:color="000000"/>
            </w:tcBorders>
          </w:tcPr>
          <w:p w14:paraId="11551963" w14:textId="77777777" w:rsidR="00735D7D" w:rsidRPr="00506829" w:rsidRDefault="009869F2">
            <w:pPr>
              <w:spacing w:after="291" w:line="370"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vrai</w:t>
            </w:r>
            <w:proofErr w:type="spellEnd"/>
            <w:r w:rsidRPr="00506829">
              <w:rPr>
                <w:rFonts w:asciiTheme="minorHAnsi" w:eastAsia="Arial" w:hAnsiTheme="minorHAnsi" w:cs="Calibri"/>
                <w:color w:val="000000"/>
              </w:rPr>
              <w:t xml:space="preserve">" </w:t>
            </w:r>
            <w:r w:rsidRPr="00506829">
              <w:rPr>
                <w:rFonts w:asciiTheme="minorHAnsi" w:eastAsia="Arial" w:hAnsiTheme="minorHAnsi" w:cs="Calibri"/>
                <w:color w:val="000000"/>
              </w:rPr>
              <w:br/>
              <w:t>"faux</w:t>
            </w:r>
          </w:p>
        </w:tc>
      </w:tr>
    </w:tbl>
    <w:p w14:paraId="2EABE486" w14:textId="77777777" w:rsidR="00AB3B90" w:rsidRPr="00506829" w:rsidRDefault="00AB3B90" w:rsidP="00AB3B90">
      <w:pPr>
        <w:spacing w:after="549" w:line="20" w:lineRule="exact"/>
        <w:rPr>
          <w:rFonts w:asciiTheme="minorHAnsi" w:hAnsiTheme="minorHAnsi" w:cs="Calibri"/>
        </w:rPr>
      </w:pPr>
    </w:p>
    <w:p w14:paraId="08BBB4A0" w14:textId="77777777" w:rsidR="00735D7D" w:rsidRPr="00506829" w:rsidRDefault="009869F2">
      <w:pPr>
        <w:spacing w:before="295" w:line="251" w:lineRule="exact"/>
        <w:jc w:val="center"/>
        <w:textAlignment w:val="baseline"/>
        <w:rPr>
          <w:rFonts w:asciiTheme="minorHAnsi" w:eastAsia="Arial" w:hAnsiTheme="minorHAnsi" w:cs="Calibri"/>
          <w:i/>
          <w:color w:val="000000"/>
          <w:spacing w:val="-4"/>
        </w:rPr>
      </w:pPr>
      <w:r w:rsidRPr="00506829">
        <w:rPr>
          <w:rFonts w:asciiTheme="minorHAnsi" w:eastAsia="Arial" w:hAnsiTheme="minorHAnsi" w:cs="Calibri"/>
          <w:i/>
          <w:color w:val="000000"/>
          <w:spacing w:val="-4"/>
        </w:rPr>
        <w:t>Tableau 4</w:t>
      </w:r>
    </w:p>
    <w:p w14:paraId="240D0072" w14:textId="462C2C1E" w:rsidR="00735D7D" w:rsidRPr="00506829" w:rsidRDefault="009869F2">
      <w:pPr>
        <w:spacing w:before="118" w:after="107" w:line="248" w:lineRule="exact"/>
        <w:jc w:val="center"/>
        <w:textAlignment w:val="baseline"/>
        <w:rPr>
          <w:rFonts w:asciiTheme="minorHAnsi" w:eastAsia="Arial" w:hAnsiTheme="minorHAnsi" w:cs="Calibri"/>
          <w:b/>
          <w:color w:val="000000"/>
          <w:lang w:val="fr-FR"/>
        </w:rPr>
      </w:pPr>
      <w:r w:rsidRPr="00506829">
        <w:rPr>
          <w:rFonts w:asciiTheme="minorHAnsi" w:eastAsia="Arial" w:hAnsiTheme="minorHAnsi" w:cs="Calibri"/>
          <w:b/>
          <w:color w:val="000000"/>
          <w:lang w:val="fr-FR"/>
        </w:rPr>
        <w:t>Détails des données à conserver sur la chaîne</w:t>
      </w:r>
      <w:r w:rsidR="00586AE0">
        <w:rPr>
          <w:rFonts w:asciiTheme="minorHAnsi" w:eastAsia="Arial" w:hAnsiTheme="minorHAnsi" w:cs="Calibri"/>
          <w:b/>
          <w:color w:val="000000"/>
          <w:lang w:val="fr-FR"/>
        </w:rPr>
        <w:t xml:space="preserve"> (</w:t>
      </w:r>
      <w:r w:rsidR="003066BD">
        <w:rPr>
          <w:rFonts w:asciiTheme="minorHAnsi" w:eastAsia="Arial" w:hAnsiTheme="minorHAnsi" w:cs="Calibri"/>
          <w:b/>
          <w:color w:val="000000"/>
          <w:lang w:val="fr-FR"/>
        </w:rPr>
        <w:t>« </w:t>
      </w:r>
      <w:r w:rsidR="00586AE0" w:rsidRPr="003066BD">
        <w:rPr>
          <w:rFonts w:asciiTheme="minorHAnsi" w:eastAsia="Arial" w:hAnsiTheme="minorHAnsi" w:cs="Calibri"/>
          <w:b/>
          <w:i/>
          <w:iCs/>
          <w:color w:val="000000"/>
          <w:lang w:val="fr-FR"/>
        </w:rPr>
        <w:t>on</w:t>
      </w:r>
      <w:r w:rsidR="003066BD" w:rsidRPr="003066BD">
        <w:rPr>
          <w:rFonts w:asciiTheme="minorHAnsi" w:eastAsia="Arial" w:hAnsiTheme="minorHAnsi" w:cs="Calibri"/>
          <w:b/>
          <w:i/>
          <w:iCs/>
          <w:color w:val="000000"/>
          <w:lang w:val="fr-FR"/>
        </w:rPr>
        <w:t>-</w:t>
      </w:r>
      <w:proofErr w:type="spellStart"/>
      <w:r w:rsidR="00586AE0" w:rsidRPr="003066BD">
        <w:rPr>
          <w:rFonts w:asciiTheme="minorHAnsi" w:eastAsia="Arial" w:hAnsiTheme="minorHAnsi" w:cs="Calibri"/>
          <w:b/>
          <w:i/>
          <w:iCs/>
          <w:color w:val="000000"/>
          <w:lang w:val="fr-FR"/>
        </w:rPr>
        <w:t>chain</w:t>
      </w:r>
      <w:proofErr w:type="spellEnd"/>
      <w:r w:rsidR="003066BD" w:rsidRPr="003066BD">
        <w:rPr>
          <w:rFonts w:asciiTheme="minorHAnsi" w:eastAsia="Arial" w:hAnsiTheme="minorHAnsi" w:cs="Calibri"/>
          <w:b/>
          <w:i/>
          <w:iCs/>
          <w:color w:val="000000"/>
          <w:lang w:val="fr-FR"/>
        </w:rPr>
        <w:t xml:space="preserve"> data</w:t>
      </w:r>
      <w:r w:rsidR="003066BD">
        <w:rPr>
          <w:rFonts w:asciiTheme="minorHAnsi" w:eastAsia="Arial" w:hAnsiTheme="minorHAnsi" w:cs="Calibri"/>
          <w:b/>
          <w:i/>
          <w:iCs/>
          <w:color w:val="000000"/>
          <w:lang w:val="fr-FR"/>
        </w:rPr>
        <w:t> »</w:t>
      </w:r>
      <w:r w:rsidR="00586AE0">
        <w:rPr>
          <w:rFonts w:asciiTheme="minorHAnsi" w:eastAsia="Arial" w:hAnsiTheme="minorHAnsi" w:cs="Calibri"/>
          <w:b/>
          <w:color w:val="000000"/>
          <w:lang w:val="fr-FR"/>
        </w:rPr>
        <w:t>)</w:t>
      </w:r>
    </w:p>
    <w:tbl>
      <w:tblPr>
        <w:tblW w:w="0" w:type="auto"/>
        <w:tblInd w:w="221" w:type="dxa"/>
        <w:tblLayout w:type="fixed"/>
        <w:tblCellMar>
          <w:left w:w="0" w:type="dxa"/>
          <w:right w:w="0" w:type="dxa"/>
        </w:tblCellMar>
        <w:tblLook w:val="04A0" w:firstRow="1" w:lastRow="0" w:firstColumn="1" w:lastColumn="0" w:noHBand="0" w:noVBand="1"/>
      </w:tblPr>
      <w:tblGrid>
        <w:gridCol w:w="739"/>
        <w:gridCol w:w="2347"/>
        <w:gridCol w:w="8285"/>
        <w:gridCol w:w="3106"/>
      </w:tblGrid>
      <w:tr w:rsidR="00AB3B90" w:rsidRPr="00CA09FD" w14:paraId="1D74456A" w14:textId="77777777" w:rsidTr="002F7AEA">
        <w:trPr>
          <w:trHeight w:hRule="exact" w:val="518"/>
        </w:trPr>
        <w:tc>
          <w:tcPr>
            <w:tcW w:w="739" w:type="dxa"/>
            <w:tcBorders>
              <w:top w:val="single" w:sz="5" w:space="0" w:color="000000"/>
              <w:left w:val="single" w:sz="5" w:space="0" w:color="000000"/>
              <w:bottom w:val="single" w:sz="5" w:space="0" w:color="000000"/>
              <w:right w:val="single" w:sz="5" w:space="0" w:color="000000"/>
            </w:tcBorders>
            <w:shd w:val="clear" w:color="D0CECE" w:fill="D0CECE"/>
          </w:tcPr>
          <w:p w14:paraId="21D6D03C" w14:textId="77777777" w:rsidR="00735D7D" w:rsidRPr="00506829" w:rsidRDefault="009869F2">
            <w:pPr>
              <w:spacing w:line="248" w:lineRule="exact"/>
              <w:ind w:left="108"/>
              <w:textAlignment w:val="baseline"/>
              <w:rPr>
                <w:rFonts w:asciiTheme="minorHAnsi" w:eastAsia="Arial" w:hAnsiTheme="minorHAnsi" w:cs="Calibri"/>
                <w:b/>
                <w:color w:val="000000"/>
              </w:rPr>
            </w:pPr>
            <w:r w:rsidRPr="00506829">
              <w:rPr>
                <w:rFonts w:asciiTheme="minorHAnsi" w:eastAsia="Arial" w:hAnsiTheme="minorHAnsi" w:cs="Calibri"/>
                <w:b/>
                <w:color w:val="000000"/>
              </w:rPr>
              <w:t>Champ non</w:t>
            </w:r>
          </w:p>
        </w:tc>
        <w:tc>
          <w:tcPr>
            <w:tcW w:w="2347" w:type="dxa"/>
            <w:tcBorders>
              <w:top w:val="single" w:sz="5" w:space="0" w:color="000000"/>
              <w:left w:val="single" w:sz="5" w:space="0" w:color="000000"/>
              <w:bottom w:val="single" w:sz="5" w:space="0" w:color="000000"/>
              <w:right w:val="single" w:sz="5" w:space="0" w:color="000000"/>
            </w:tcBorders>
            <w:shd w:val="clear" w:color="D0CECE" w:fill="D0CECE"/>
          </w:tcPr>
          <w:p w14:paraId="48FF57D3" w14:textId="77777777" w:rsidR="00735D7D" w:rsidRPr="00506829" w:rsidRDefault="009869F2">
            <w:pPr>
              <w:spacing w:after="242" w:line="248" w:lineRule="exact"/>
              <w:ind w:left="106"/>
              <w:textAlignment w:val="baseline"/>
              <w:rPr>
                <w:rFonts w:asciiTheme="minorHAnsi" w:eastAsia="Arial" w:hAnsiTheme="minorHAnsi" w:cs="Calibri"/>
                <w:b/>
                <w:color w:val="000000"/>
              </w:rPr>
            </w:pPr>
            <w:r w:rsidRPr="00506829">
              <w:rPr>
                <w:rFonts w:asciiTheme="minorHAnsi" w:eastAsia="Arial" w:hAnsiTheme="minorHAnsi" w:cs="Calibri"/>
                <w:b/>
                <w:color w:val="000000"/>
              </w:rPr>
              <w:t xml:space="preserve">Champ </w:t>
            </w:r>
            <w:proofErr w:type="spellStart"/>
            <w:r w:rsidRPr="00506829">
              <w:rPr>
                <w:rFonts w:asciiTheme="minorHAnsi" w:eastAsia="Arial" w:hAnsiTheme="minorHAnsi" w:cs="Calibri"/>
                <w:b/>
                <w:color w:val="000000"/>
              </w:rPr>
              <w:t>d'application</w:t>
            </w:r>
            <w:proofErr w:type="spellEnd"/>
          </w:p>
        </w:tc>
        <w:tc>
          <w:tcPr>
            <w:tcW w:w="8285" w:type="dxa"/>
            <w:tcBorders>
              <w:top w:val="single" w:sz="5" w:space="0" w:color="000000"/>
              <w:left w:val="single" w:sz="5" w:space="0" w:color="000000"/>
              <w:bottom w:val="single" w:sz="5" w:space="0" w:color="000000"/>
              <w:right w:val="single" w:sz="5" w:space="0" w:color="000000"/>
            </w:tcBorders>
            <w:shd w:val="clear" w:color="D0CECE" w:fill="D0CECE"/>
          </w:tcPr>
          <w:p w14:paraId="06D9252E" w14:textId="77777777" w:rsidR="00735D7D" w:rsidRPr="00506829" w:rsidRDefault="009869F2">
            <w:pPr>
              <w:spacing w:after="242" w:line="248" w:lineRule="exact"/>
              <w:ind w:left="116"/>
              <w:textAlignment w:val="baseline"/>
              <w:rPr>
                <w:rFonts w:asciiTheme="minorHAnsi" w:eastAsia="Arial" w:hAnsiTheme="minorHAnsi" w:cs="Calibri"/>
                <w:b/>
                <w:color w:val="000000"/>
              </w:rPr>
            </w:pPr>
            <w:proofErr w:type="spellStart"/>
            <w:r w:rsidRPr="00506829">
              <w:rPr>
                <w:rFonts w:asciiTheme="minorHAnsi" w:eastAsia="Arial" w:hAnsiTheme="minorHAnsi" w:cs="Calibri"/>
                <w:b/>
                <w:color w:val="000000"/>
              </w:rPr>
              <w:t>Contenu</w:t>
            </w:r>
            <w:proofErr w:type="spellEnd"/>
            <w:r w:rsidRPr="00506829">
              <w:rPr>
                <w:rFonts w:asciiTheme="minorHAnsi" w:eastAsia="Arial" w:hAnsiTheme="minorHAnsi" w:cs="Calibri"/>
                <w:b/>
                <w:color w:val="000000"/>
              </w:rPr>
              <w:t xml:space="preserve"> à </w:t>
            </w:r>
            <w:proofErr w:type="spellStart"/>
            <w:r w:rsidRPr="00506829">
              <w:rPr>
                <w:rFonts w:asciiTheme="minorHAnsi" w:eastAsia="Arial" w:hAnsiTheme="minorHAnsi" w:cs="Calibri"/>
                <w:b/>
                <w:color w:val="000000"/>
              </w:rPr>
              <w:t>enregistrer</w:t>
            </w:r>
            <w:proofErr w:type="spellEnd"/>
          </w:p>
        </w:tc>
        <w:tc>
          <w:tcPr>
            <w:tcW w:w="3106" w:type="dxa"/>
            <w:tcBorders>
              <w:top w:val="single" w:sz="5" w:space="0" w:color="000000"/>
              <w:left w:val="single" w:sz="5" w:space="0" w:color="000000"/>
              <w:bottom w:val="single" w:sz="5" w:space="0" w:color="000000"/>
              <w:right w:val="single" w:sz="5" w:space="0" w:color="000000"/>
            </w:tcBorders>
            <w:shd w:val="clear" w:color="D0CECE" w:fill="D0CECE"/>
          </w:tcPr>
          <w:p w14:paraId="5373FBEC" w14:textId="77777777" w:rsidR="00735D7D" w:rsidRPr="00506829" w:rsidRDefault="009869F2">
            <w:pPr>
              <w:spacing w:line="249" w:lineRule="exact"/>
              <w:ind w:left="108" w:right="432"/>
              <w:textAlignment w:val="baseline"/>
              <w:rPr>
                <w:rFonts w:asciiTheme="minorHAnsi" w:eastAsia="Arial" w:hAnsiTheme="minorHAnsi" w:cs="Calibri"/>
                <w:b/>
                <w:i/>
                <w:color w:val="000000"/>
                <w:spacing w:val="-1"/>
                <w:lang w:val="fr-FR"/>
              </w:rPr>
            </w:pPr>
            <w:r w:rsidRPr="00506829">
              <w:rPr>
                <w:rFonts w:asciiTheme="minorHAnsi" w:eastAsia="Arial" w:hAnsiTheme="minorHAnsi" w:cs="Calibri"/>
                <w:b/>
                <w:i/>
                <w:color w:val="000000"/>
                <w:spacing w:val="-1"/>
                <w:lang w:val="fr-FR"/>
              </w:rPr>
              <w:t>Informations à fournir à l'autorité compétente</w:t>
            </w:r>
          </w:p>
        </w:tc>
      </w:tr>
      <w:tr w:rsidR="00AB3B90" w:rsidRPr="00506829" w14:paraId="7D10487A" w14:textId="77777777" w:rsidTr="002F7AEA">
        <w:trPr>
          <w:trHeight w:hRule="exact" w:val="840"/>
        </w:trPr>
        <w:tc>
          <w:tcPr>
            <w:tcW w:w="739" w:type="dxa"/>
            <w:tcBorders>
              <w:top w:val="single" w:sz="5" w:space="0" w:color="000000"/>
              <w:left w:val="single" w:sz="5" w:space="0" w:color="000000"/>
              <w:bottom w:val="single" w:sz="5" w:space="0" w:color="000000"/>
              <w:right w:val="single" w:sz="5" w:space="0" w:color="000000"/>
            </w:tcBorders>
          </w:tcPr>
          <w:p w14:paraId="23947F01" w14:textId="77777777" w:rsidR="00735D7D" w:rsidRPr="00506829" w:rsidRDefault="009869F2">
            <w:pPr>
              <w:spacing w:after="573" w:line="247" w:lineRule="exact"/>
              <w:ind w:right="115"/>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1</w:t>
            </w:r>
          </w:p>
        </w:tc>
        <w:tc>
          <w:tcPr>
            <w:tcW w:w="2347" w:type="dxa"/>
            <w:tcBorders>
              <w:top w:val="single" w:sz="5" w:space="0" w:color="000000"/>
              <w:left w:val="single" w:sz="5" w:space="0" w:color="000000"/>
              <w:bottom w:val="single" w:sz="5" w:space="0" w:color="000000"/>
              <w:right w:val="single" w:sz="5" w:space="0" w:color="000000"/>
            </w:tcBorders>
          </w:tcPr>
          <w:p w14:paraId="12D8FCEB" w14:textId="77777777" w:rsidR="00735D7D" w:rsidRPr="00506829" w:rsidRDefault="009869F2">
            <w:pPr>
              <w:spacing w:after="573" w:line="247" w:lineRule="exact"/>
              <w:ind w:left="106"/>
              <w:textAlignment w:val="baseline"/>
              <w:rPr>
                <w:rFonts w:asciiTheme="minorHAnsi" w:eastAsia="Arial" w:hAnsiTheme="minorHAnsi" w:cs="Calibri"/>
                <w:color w:val="000000"/>
              </w:rPr>
            </w:pPr>
            <w:r w:rsidRPr="00506829">
              <w:rPr>
                <w:rFonts w:asciiTheme="minorHAnsi" w:eastAsia="Arial" w:hAnsiTheme="minorHAnsi" w:cs="Calibri"/>
                <w:color w:val="000000"/>
              </w:rPr>
              <w:t>Hachure de la transaction</w:t>
            </w:r>
          </w:p>
        </w:tc>
        <w:tc>
          <w:tcPr>
            <w:tcW w:w="8285" w:type="dxa"/>
            <w:tcBorders>
              <w:top w:val="single" w:sz="5" w:space="0" w:color="000000"/>
              <w:left w:val="single" w:sz="5" w:space="0" w:color="000000"/>
              <w:bottom w:val="single" w:sz="5" w:space="0" w:color="000000"/>
              <w:right w:val="single" w:sz="5" w:space="0" w:color="000000"/>
            </w:tcBorders>
          </w:tcPr>
          <w:p w14:paraId="296B75A6" w14:textId="77777777" w:rsidR="00735D7D" w:rsidRPr="00506829" w:rsidRDefault="009869F2">
            <w:pPr>
              <w:spacing w:after="285" w:line="275"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Identifiant permettant l'identification unique d'une transaction spécifique se déroulant sur le réseau.</w:t>
            </w:r>
          </w:p>
        </w:tc>
        <w:tc>
          <w:tcPr>
            <w:tcW w:w="3106" w:type="dxa"/>
            <w:tcBorders>
              <w:top w:val="single" w:sz="5" w:space="0" w:color="000000"/>
              <w:left w:val="single" w:sz="5" w:space="0" w:color="000000"/>
              <w:bottom w:val="single" w:sz="5" w:space="0" w:color="000000"/>
              <w:right w:val="single" w:sz="5" w:space="0" w:color="000000"/>
            </w:tcBorders>
          </w:tcPr>
          <w:p w14:paraId="1A8D3693" w14:textId="77777777" w:rsidR="00735D7D" w:rsidRPr="00506829" w:rsidRDefault="009869F2">
            <w:pPr>
              <w:spacing w:after="573"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2EC7F797" w14:textId="77777777" w:rsidTr="002F7AEA">
        <w:trPr>
          <w:trHeight w:hRule="exact" w:val="1095"/>
        </w:trPr>
        <w:tc>
          <w:tcPr>
            <w:tcW w:w="739" w:type="dxa"/>
            <w:tcBorders>
              <w:top w:val="single" w:sz="5" w:space="0" w:color="000000"/>
              <w:left w:val="single" w:sz="5" w:space="0" w:color="000000"/>
              <w:bottom w:val="single" w:sz="5" w:space="0" w:color="000000"/>
              <w:right w:val="single" w:sz="5" w:space="0" w:color="000000"/>
            </w:tcBorders>
          </w:tcPr>
          <w:p w14:paraId="36737401" w14:textId="77777777" w:rsidR="00735D7D" w:rsidRPr="00506829" w:rsidRDefault="009869F2">
            <w:pPr>
              <w:spacing w:after="828" w:line="247" w:lineRule="exact"/>
              <w:ind w:right="115"/>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2</w:t>
            </w:r>
          </w:p>
        </w:tc>
        <w:tc>
          <w:tcPr>
            <w:tcW w:w="2347" w:type="dxa"/>
            <w:tcBorders>
              <w:top w:val="single" w:sz="5" w:space="0" w:color="000000"/>
              <w:left w:val="single" w:sz="5" w:space="0" w:color="000000"/>
              <w:bottom w:val="single" w:sz="5" w:space="0" w:color="000000"/>
              <w:right w:val="single" w:sz="5" w:space="0" w:color="000000"/>
            </w:tcBorders>
          </w:tcPr>
          <w:p w14:paraId="06361299" w14:textId="77777777" w:rsidR="00735D7D" w:rsidRPr="00506829" w:rsidRDefault="009869F2">
            <w:pPr>
              <w:spacing w:after="828" w:line="247" w:lineRule="exact"/>
              <w:ind w:left="106"/>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Adresses</w:t>
            </w:r>
            <w:proofErr w:type="spellEnd"/>
            <w:r w:rsidRPr="00506829">
              <w:rPr>
                <w:rFonts w:asciiTheme="minorHAnsi" w:eastAsia="Arial" w:hAnsiTheme="minorHAnsi" w:cs="Calibri"/>
                <w:color w:val="000000"/>
              </w:rPr>
              <w:t xml:space="preserve"> des </w:t>
            </w:r>
            <w:proofErr w:type="spellStart"/>
            <w:r w:rsidRPr="00506829">
              <w:rPr>
                <w:rFonts w:asciiTheme="minorHAnsi" w:eastAsia="Arial" w:hAnsiTheme="minorHAnsi" w:cs="Calibri"/>
                <w:color w:val="000000"/>
              </w:rPr>
              <w:t>portefeuilles</w:t>
            </w:r>
            <w:proofErr w:type="spellEnd"/>
          </w:p>
        </w:tc>
        <w:tc>
          <w:tcPr>
            <w:tcW w:w="8285" w:type="dxa"/>
            <w:tcBorders>
              <w:top w:val="single" w:sz="5" w:space="0" w:color="000000"/>
              <w:left w:val="single" w:sz="5" w:space="0" w:color="000000"/>
              <w:bottom w:val="single" w:sz="5" w:space="0" w:color="000000"/>
              <w:right w:val="single" w:sz="5" w:space="0" w:color="000000"/>
            </w:tcBorders>
          </w:tcPr>
          <w:p w14:paraId="63742EF4" w14:textId="77777777" w:rsidR="00735D7D" w:rsidRPr="00506829" w:rsidRDefault="009869F2">
            <w:pPr>
              <w:spacing w:after="535" w:line="277" w:lineRule="exact"/>
              <w:ind w:left="108" w:right="108"/>
              <w:jc w:val="both"/>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Code identifiant de manière unique le portefeuille, appartenant à l'acheteur/au vendeur, dans lequel le </w:t>
            </w:r>
            <w:proofErr w:type="spellStart"/>
            <w:r w:rsidRPr="00506829">
              <w:rPr>
                <w:rFonts w:asciiTheme="minorHAnsi" w:eastAsia="Arial" w:hAnsiTheme="minorHAnsi" w:cs="Calibri"/>
                <w:color w:val="000000"/>
                <w:lang w:val="fr-FR"/>
              </w:rPr>
              <w:t>crypto-actif</w:t>
            </w:r>
            <w:proofErr w:type="spellEnd"/>
            <w:r w:rsidRPr="00506829">
              <w:rPr>
                <w:rFonts w:asciiTheme="minorHAnsi" w:eastAsia="Arial" w:hAnsiTheme="minorHAnsi" w:cs="Calibri"/>
                <w:color w:val="000000"/>
                <w:lang w:val="fr-FR"/>
              </w:rPr>
              <w:t xml:space="preserve"> est transféré.</w:t>
            </w:r>
          </w:p>
        </w:tc>
        <w:tc>
          <w:tcPr>
            <w:tcW w:w="3106" w:type="dxa"/>
            <w:tcBorders>
              <w:top w:val="single" w:sz="5" w:space="0" w:color="000000"/>
              <w:left w:val="single" w:sz="5" w:space="0" w:color="000000"/>
              <w:bottom w:val="single" w:sz="5" w:space="0" w:color="000000"/>
              <w:right w:val="single" w:sz="5" w:space="0" w:color="000000"/>
            </w:tcBorders>
          </w:tcPr>
          <w:p w14:paraId="7B3A2965" w14:textId="77777777" w:rsidR="00735D7D" w:rsidRPr="00506829" w:rsidRDefault="009869F2">
            <w:pPr>
              <w:spacing w:after="828"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7D802AB" w14:textId="77777777" w:rsidTr="002F7AEA">
        <w:trPr>
          <w:trHeight w:hRule="exact" w:val="562"/>
        </w:trPr>
        <w:tc>
          <w:tcPr>
            <w:tcW w:w="739" w:type="dxa"/>
            <w:tcBorders>
              <w:top w:val="single" w:sz="5" w:space="0" w:color="000000"/>
              <w:left w:val="single" w:sz="5" w:space="0" w:color="000000"/>
              <w:bottom w:val="single" w:sz="5" w:space="0" w:color="000000"/>
              <w:right w:val="single" w:sz="5" w:space="0" w:color="000000"/>
            </w:tcBorders>
          </w:tcPr>
          <w:p w14:paraId="0152F0F8" w14:textId="77777777" w:rsidR="00735D7D" w:rsidRPr="00506829" w:rsidRDefault="009869F2">
            <w:pPr>
              <w:spacing w:after="295" w:line="247" w:lineRule="exact"/>
              <w:ind w:right="115"/>
              <w:jc w:val="right"/>
              <w:textAlignment w:val="baseline"/>
              <w:rPr>
                <w:rFonts w:asciiTheme="minorHAnsi" w:eastAsia="Arial" w:hAnsiTheme="minorHAnsi" w:cs="Calibri"/>
                <w:color w:val="000000"/>
              </w:rPr>
            </w:pPr>
            <w:r w:rsidRPr="00506829">
              <w:rPr>
                <w:rFonts w:asciiTheme="minorHAnsi" w:eastAsia="Arial" w:hAnsiTheme="minorHAnsi" w:cs="Calibri"/>
                <w:color w:val="000000"/>
              </w:rPr>
              <w:t>3</w:t>
            </w:r>
          </w:p>
        </w:tc>
        <w:tc>
          <w:tcPr>
            <w:tcW w:w="2347" w:type="dxa"/>
            <w:tcBorders>
              <w:top w:val="single" w:sz="5" w:space="0" w:color="000000"/>
              <w:left w:val="single" w:sz="5" w:space="0" w:color="000000"/>
              <w:bottom w:val="single" w:sz="5" w:space="0" w:color="000000"/>
              <w:right w:val="single" w:sz="5" w:space="0" w:color="000000"/>
            </w:tcBorders>
          </w:tcPr>
          <w:p w14:paraId="65F31583" w14:textId="77777777" w:rsidR="00735D7D" w:rsidRPr="00506829" w:rsidRDefault="009869F2">
            <w:pPr>
              <w:spacing w:after="40" w:line="255" w:lineRule="exact"/>
              <w:ind w:left="108"/>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Adresses</w:t>
            </w:r>
            <w:proofErr w:type="spellEnd"/>
            <w:r w:rsidRPr="00506829">
              <w:rPr>
                <w:rFonts w:asciiTheme="minorHAnsi" w:eastAsia="Arial" w:hAnsiTheme="minorHAnsi" w:cs="Calibri"/>
                <w:color w:val="000000"/>
              </w:rPr>
              <w:t xml:space="preserve"> des </w:t>
            </w:r>
            <w:proofErr w:type="spellStart"/>
            <w:r w:rsidRPr="00506829">
              <w:rPr>
                <w:rFonts w:asciiTheme="minorHAnsi" w:eastAsia="Arial" w:hAnsiTheme="minorHAnsi" w:cs="Calibri"/>
                <w:color w:val="000000"/>
              </w:rPr>
              <w:t>contrats</w:t>
            </w:r>
            <w:proofErr w:type="spellEnd"/>
            <w:r w:rsidRPr="00506829">
              <w:rPr>
                <w:rFonts w:asciiTheme="minorHAnsi" w:eastAsia="Arial" w:hAnsiTheme="minorHAnsi" w:cs="Calibri"/>
                <w:color w:val="000000"/>
              </w:rPr>
              <w:t xml:space="preserve"> </w:t>
            </w:r>
            <w:proofErr w:type="spellStart"/>
            <w:r w:rsidRPr="00506829">
              <w:rPr>
                <w:rFonts w:asciiTheme="minorHAnsi" w:eastAsia="Arial" w:hAnsiTheme="minorHAnsi" w:cs="Calibri"/>
                <w:color w:val="000000"/>
              </w:rPr>
              <w:t>intelligents</w:t>
            </w:r>
            <w:proofErr w:type="spellEnd"/>
          </w:p>
        </w:tc>
        <w:tc>
          <w:tcPr>
            <w:tcW w:w="8285" w:type="dxa"/>
            <w:tcBorders>
              <w:top w:val="single" w:sz="5" w:space="0" w:color="000000"/>
              <w:left w:val="single" w:sz="5" w:space="0" w:color="000000"/>
              <w:bottom w:val="single" w:sz="5" w:space="0" w:color="000000"/>
              <w:right w:val="single" w:sz="5" w:space="0" w:color="000000"/>
            </w:tcBorders>
          </w:tcPr>
          <w:p w14:paraId="398D1E01" w14:textId="77777777" w:rsidR="00735D7D" w:rsidRPr="00506829" w:rsidRDefault="009869F2">
            <w:pPr>
              <w:spacing w:after="295" w:line="247" w:lineRule="exact"/>
              <w:ind w:left="11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Code identifiant de manière unique l'adresse du contrat intelligent.</w:t>
            </w:r>
          </w:p>
        </w:tc>
        <w:tc>
          <w:tcPr>
            <w:tcW w:w="3106" w:type="dxa"/>
            <w:tcBorders>
              <w:top w:val="single" w:sz="5" w:space="0" w:color="000000"/>
              <w:left w:val="single" w:sz="5" w:space="0" w:color="000000"/>
              <w:bottom w:val="single" w:sz="5" w:space="0" w:color="000000"/>
              <w:right w:val="single" w:sz="5" w:space="0" w:color="000000"/>
            </w:tcBorders>
          </w:tcPr>
          <w:p w14:paraId="75C4E261" w14:textId="77777777" w:rsidR="00735D7D" w:rsidRPr="00506829" w:rsidRDefault="009869F2">
            <w:pPr>
              <w:spacing w:after="295" w:line="247" w:lineRule="exact"/>
              <w:ind w:left="115"/>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bl>
    <w:p w14:paraId="34EB5800" w14:textId="77777777" w:rsidR="00AB3B90" w:rsidRPr="00506829" w:rsidRDefault="00AB3B90" w:rsidP="00AB3B90">
      <w:pPr>
        <w:spacing w:after="488" w:line="20" w:lineRule="exact"/>
        <w:rPr>
          <w:rFonts w:asciiTheme="minorHAnsi" w:hAnsiTheme="minorHAnsi" w:cs="Calibri"/>
        </w:rPr>
      </w:pPr>
    </w:p>
    <w:p w14:paraId="439BD7D5" w14:textId="77777777" w:rsidR="00AB3B90" w:rsidRPr="00506829" w:rsidRDefault="00AB3B90" w:rsidP="00AB3B90">
      <w:pPr>
        <w:spacing w:after="488" w:line="20" w:lineRule="exact"/>
        <w:rPr>
          <w:rFonts w:asciiTheme="minorHAnsi" w:hAnsiTheme="minorHAnsi" w:cs="Calibri"/>
        </w:rPr>
        <w:sectPr w:rsidR="00AB3B90" w:rsidRPr="00506829" w:rsidSect="00AB3B90">
          <w:pgSz w:w="16838" w:h="11909" w:orient="landscape"/>
          <w:pgMar w:top="720" w:right="724" w:bottom="533" w:left="1195" w:header="720" w:footer="720" w:gutter="0"/>
          <w:cols w:space="720"/>
        </w:sectPr>
      </w:pPr>
    </w:p>
    <w:p w14:paraId="4CB3EC6E" w14:textId="6BB7E298" w:rsidR="00AB3B90" w:rsidRPr="00506829" w:rsidRDefault="00AB3B90" w:rsidP="00AB3B90">
      <w:pPr>
        <w:spacing w:before="10" w:line="185" w:lineRule="exact"/>
        <w:textAlignment w:val="baseline"/>
        <w:rPr>
          <w:rFonts w:asciiTheme="minorHAnsi" w:eastAsia="Arial" w:hAnsiTheme="minorHAnsi" w:cs="Calibri"/>
          <w:color w:val="000000"/>
        </w:rPr>
      </w:pPr>
    </w:p>
    <w:p w14:paraId="2D8220F0" w14:textId="77777777" w:rsidR="00AB3B90" w:rsidRPr="00506829" w:rsidRDefault="00AB3B90" w:rsidP="00AB3B90">
      <w:pPr>
        <w:rPr>
          <w:rFonts w:asciiTheme="minorHAnsi" w:hAnsiTheme="minorHAnsi" w:cs="Calibri"/>
        </w:rPr>
        <w:sectPr w:rsidR="00AB3B90" w:rsidRPr="00506829" w:rsidSect="00AB3B90">
          <w:type w:val="continuous"/>
          <w:pgSz w:w="16838" w:h="11909" w:orient="landscape"/>
          <w:pgMar w:top="720" w:right="1319" w:bottom="533" w:left="15059" w:header="720" w:footer="720" w:gutter="0"/>
          <w:cols w:space="720"/>
        </w:sectPr>
      </w:pPr>
    </w:p>
    <w:p w14:paraId="649B6DBE" w14:textId="04DE012B" w:rsidR="00AB3B90" w:rsidRPr="00506829" w:rsidRDefault="00AB3B90" w:rsidP="00AB3B90">
      <w:pPr>
        <w:spacing w:after="1169" w:line="47" w:lineRule="exact"/>
        <w:ind w:left="1008"/>
        <w:textAlignment w:val="baseline"/>
        <w:rPr>
          <w:rFonts w:asciiTheme="minorHAnsi" w:eastAsia="Verdana" w:hAnsiTheme="minorHAnsi" w:cs="Calibri"/>
          <w:color w:val="2B4E95"/>
          <w:spacing w:val="-3"/>
        </w:rPr>
      </w:pPr>
    </w:p>
    <w:tbl>
      <w:tblPr>
        <w:tblW w:w="0" w:type="auto"/>
        <w:tblInd w:w="226" w:type="dxa"/>
        <w:tblLayout w:type="fixed"/>
        <w:tblCellMar>
          <w:left w:w="0" w:type="dxa"/>
          <w:right w:w="0" w:type="dxa"/>
        </w:tblCellMar>
        <w:tblLook w:val="04A0" w:firstRow="1" w:lastRow="0" w:firstColumn="1" w:lastColumn="0" w:noHBand="0" w:noVBand="1"/>
      </w:tblPr>
      <w:tblGrid>
        <w:gridCol w:w="734"/>
        <w:gridCol w:w="2348"/>
        <w:gridCol w:w="8289"/>
        <w:gridCol w:w="3096"/>
      </w:tblGrid>
      <w:tr w:rsidR="00AB3B90" w:rsidRPr="00506829" w14:paraId="3599300F" w14:textId="77777777" w:rsidTr="002F7AEA">
        <w:trPr>
          <w:trHeight w:hRule="exact" w:val="259"/>
        </w:trPr>
        <w:tc>
          <w:tcPr>
            <w:tcW w:w="734" w:type="dxa"/>
            <w:tcBorders>
              <w:top w:val="single" w:sz="5" w:space="0" w:color="000000"/>
              <w:left w:val="single" w:sz="5" w:space="0" w:color="000000"/>
              <w:bottom w:val="single" w:sz="5" w:space="0" w:color="000000"/>
              <w:right w:val="single" w:sz="5" w:space="0" w:color="000000"/>
            </w:tcBorders>
            <w:vAlign w:val="center"/>
          </w:tcPr>
          <w:p w14:paraId="1D2D9129" w14:textId="77777777" w:rsidR="00735D7D" w:rsidRPr="00506829" w:rsidRDefault="009869F2">
            <w:pPr>
              <w:spacing w:line="244"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4</w:t>
            </w:r>
          </w:p>
        </w:tc>
        <w:tc>
          <w:tcPr>
            <w:tcW w:w="2348" w:type="dxa"/>
            <w:tcBorders>
              <w:top w:val="single" w:sz="5" w:space="0" w:color="000000"/>
              <w:left w:val="single" w:sz="5" w:space="0" w:color="000000"/>
              <w:bottom w:val="single" w:sz="5" w:space="0" w:color="000000"/>
              <w:right w:val="single" w:sz="5" w:space="0" w:color="000000"/>
            </w:tcBorders>
            <w:vAlign w:val="center"/>
          </w:tcPr>
          <w:p w14:paraId="7826975A" w14:textId="77777777" w:rsidR="00735D7D" w:rsidRPr="00506829" w:rsidRDefault="009869F2">
            <w:pPr>
              <w:spacing w:line="244"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Horodatage</w:t>
            </w:r>
            <w:proofErr w:type="spellEnd"/>
          </w:p>
        </w:tc>
        <w:tc>
          <w:tcPr>
            <w:tcW w:w="8289" w:type="dxa"/>
            <w:tcBorders>
              <w:top w:val="single" w:sz="5" w:space="0" w:color="000000"/>
              <w:left w:val="single" w:sz="5" w:space="0" w:color="000000"/>
              <w:bottom w:val="single" w:sz="5" w:space="0" w:color="000000"/>
              <w:right w:val="single" w:sz="5" w:space="0" w:color="000000"/>
            </w:tcBorders>
            <w:vAlign w:val="center"/>
          </w:tcPr>
          <w:p w14:paraId="7B894024" w14:textId="77777777" w:rsidR="00735D7D" w:rsidRPr="00506829" w:rsidRDefault="009869F2">
            <w:pPr>
              <w:spacing w:line="244" w:lineRule="exact"/>
              <w:ind w:left="11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Horodatage de la création du bloc.</w:t>
            </w:r>
          </w:p>
        </w:tc>
        <w:tc>
          <w:tcPr>
            <w:tcW w:w="3096" w:type="dxa"/>
            <w:tcBorders>
              <w:top w:val="single" w:sz="5" w:space="0" w:color="000000"/>
              <w:left w:val="single" w:sz="5" w:space="0" w:color="000000"/>
              <w:bottom w:val="single" w:sz="5" w:space="0" w:color="000000"/>
              <w:right w:val="single" w:sz="5" w:space="0" w:color="000000"/>
            </w:tcBorders>
            <w:vAlign w:val="center"/>
          </w:tcPr>
          <w:p w14:paraId="5B6EAD5F" w14:textId="77777777" w:rsidR="00735D7D" w:rsidRPr="00506829" w:rsidRDefault="009869F2">
            <w:pPr>
              <w:spacing w:line="244"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{DATE_TIME_FORMAT}</w:t>
            </w:r>
          </w:p>
        </w:tc>
      </w:tr>
      <w:tr w:rsidR="00AB3B90" w:rsidRPr="00CA09FD" w14:paraId="184F7B21" w14:textId="77777777" w:rsidTr="002F7AEA">
        <w:trPr>
          <w:trHeight w:hRule="exact" w:val="523"/>
        </w:trPr>
        <w:tc>
          <w:tcPr>
            <w:tcW w:w="734" w:type="dxa"/>
            <w:tcBorders>
              <w:top w:val="single" w:sz="5" w:space="0" w:color="000000"/>
              <w:left w:val="single" w:sz="5" w:space="0" w:color="000000"/>
              <w:bottom w:val="single" w:sz="5" w:space="0" w:color="000000"/>
              <w:right w:val="single" w:sz="5" w:space="0" w:color="000000"/>
            </w:tcBorders>
          </w:tcPr>
          <w:p w14:paraId="3FFDFEF0" w14:textId="77777777" w:rsidR="00735D7D" w:rsidRPr="00506829" w:rsidRDefault="009869F2">
            <w:pPr>
              <w:spacing w:after="252" w:line="258"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5</w:t>
            </w:r>
          </w:p>
        </w:tc>
        <w:tc>
          <w:tcPr>
            <w:tcW w:w="2348" w:type="dxa"/>
            <w:tcBorders>
              <w:top w:val="single" w:sz="5" w:space="0" w:color="000000"/>
              <w:left w:val="single" w:sz="5" w:space="0" w:color="000000"/>
              <w:bottom w:val="single" w:sz="5" w:space="0" w:color="000000"/>
              <w:right w:val="single" w:sz="5" w:space="0" w:color="000000"/>
            </w:tcBorders>
          </w:tcPr>
          <w:p w14:paraId="0E2A0679" w14:textId="77777777" w:rsidR="00735D7D" w:rsidRPr="00506829" w:rsidRDefault="009869F2">
            <w:pPr>
              <w:spacing w:line="256" w:lineRule="exact"/>
              <w:ind w:left="108" w:right="576"/>
              <w:textAlignment w:val="baseline"/>
              <w:rPr>
                <w:rFonts w:asciiTheme="minorHAnsi" w:eastAsia="Arial" w:hAnsiTheme="minorHAnsi" w:cs="Calibri"/>
                <w:color w:val="000000"/>
                <w:spacing w:val="-2"/>
              </w:rPr>
            </w:pPr>
            <w:proofErr w:type="spellStart"/>
            <w:r w:rsidRPr="00506829">
              <w:rPr>
                <w:rFonts w:asciiTheme="minorHAnsi" w:eastAsia="Arial" w:hAnsiTheme="minorHAnsi" w:cs="Calibri"/>
                <w:color w:val="000000"/>
                <w:spacing w:val="-2"/>
              </w:rPr>
              <w:t>Quantité</w:t>
            </w:r>
            <w:proofErr w:type="spellEnd"/>
            <w:r w:rsidRPr="00506829">
              <w:rPr>
                <w:rFonts w:asciiTheme="minorHAnsi" w:eastAsia="Arial" w:hAnsiTheme="minorHAnsi" w:cs="Calibri"/>
                <w:color w:val="000000"/>
                <w:spacing w:val="-2"/>
              </w:rPr>
              <w:t xml:space="preserve">/ </w:t>
            </w:r>
            <w:proofErr w:type="spellStart"/>
            <w:r w:rsidRPr="00506829">
              <w:rPr>
                <w:rFonts w:asciiTheme="minorHAnsi" w:eastAsia="Arial" w:hAnsiTheme="minorHAnsi" w:cs="Calibri"/>
                <w:color w:val="000000"/>
                <w:spacing w:val="-2"/>
              </w:rPr>
              <w:t>Offre</w:t>
            </w:r>
            <w:proofErr w:type="spellEnd"/>
            <w:r w:rsidRPr="00506829">
              <w:rPr>
                <w:rFonts w:asciiTheme="minorHAnsi" w:eastAsia="Arial" w:hAnsiTheme="minorHAnsi" w:cs="Calibri"/>
                <w:color w:val="000000"/>
                <w:spacing w:val="-2"/>
              </w:rPr>
              <w:t xml:space="preserve"> </w:t>
            </w:r>
            <w:proofErr w:type="spellStart"/>
            <w:r w:rsidRPr="00506829">
              <w:rPr>
                <w:rFonts w:asciiTheme="minorHAnsi" w:eastAsia="Arial" w:hAnsiTheme="minorHAnsi" w:cs="Calibri"/>
                <w:color w:val="000000"/>
                <w:spacing w:val="-2"/>
              </w:rPr>
              <w:t>totale</w:t>
            </w:r>
            <w:proofErr w:type="spellEnd"/>
            <w:r w:rsidRPr="00506829">
              <w:rPr>
                <w:rFonts w:asciiTheme="minorHAnsi" w:eastAsia="Arial" w:hAnsiTheme="minorHAnsi" w:cs="Calibri"/>
                <w:color w:val="000000"/>
                <w:spacing w:val="-2"/>
              </w:rPr>
              <w:t xml:space="preserve"> </w:t>
            </w:r>
            <w:proofErr w:type="spellStart"/>
            <w:r w:rsidRPr="00506829">
              <w:rPr>
                <w:rFonts w:asciiTheme="minorHAnsi" w:eastAsia="Arial" w:hAnsiTheme="minorHAnsi" w:cs="Calibri"/>
                <w:color w:val="000000"/>
                <w:spacing w:val="-2"/>
              </w:rPr>
              <w:t>actuelle</w:t>
            </w:r>
            <w:proofErr w:type="spellEnd"/>
          </w:p>
        </w:tc>
        <w:tc>
          <w:tcPr>
            <w:tcW w:w="8289" w:type="dxa"/>
            <w:tcBorders>
              <w:top w:val="single" w:sz="5" w:space="0" w:color="000000"/>
              <w:left w:val="single" w:sz="5" w:space="0" w:color="000000"/>
              <w:bottom w:val="single" w:sz="5" w:space="0" w:color="000000"/>
              <w:right w:val="single" w:sz="5" w:space="0" w:color="000000"/>
            </w:tcBorders>
          </w:tcPr>
          <w:p w14:paraId="7D46F5CB" w14:textId="77777777" w:rsidR="00735D7D" w:rsidRPr="00506829" w:rsidRDefault="009869F2">
            <w:pPr>
              <w:spacing w:line="256" w:lineRule="exact"/>
              <w:ind w:left="108" w:right="756"/>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Rapport entre la quantité transférée et le montant flottant actuel de l'actif.</w:t>
            </w:r>
          </w:p>
        </w:tc>
        <w:tc>
          <w:tcPr>
            <w:tcW w:w="3096" w:type="dxa"/>
            <w:tcBorders>
              <w:top w:val="single" w:sz="5" w:space="0" w:color="000000"/>
              <w:left w:val="single" w:sz="5" w:space="0" w:color="000000"/>
              <w:bottom w:val="single" w:sz="5" w:space="0" w:color="000000"/>
              <w:right w:val="single" w:sz="5" w:space="0" w:color="000000"/>
            </w:tcBorders>
          </w:tcPr>
          <w:p w14:paraId="07385CDF"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2CC562E9" w14:textId="77777777" w:rsidTr="002F7AEA">
        <w:trPr>
          <w:trHeight w:hRule="exact" w:val="264"/>
        </w:trPr>
        <w:tc>
          <w:tcPr>
            <w:tcW w:w="734" w:type="dxa"/>
            <w:tcBorders>
              <w:top w:val="single" w:sz="5" w:space="0" w:color="000000"/>
              <w:left w:val="single" w:sz="5" w:space="0" w:color="000000"/>
              <w:bottom w:val="single" w:sz="5" w:space="0" w:color="000000"/>
              <w:right w:val="single" w:sz="5" w:space="0" w:color="000000"/>
            </w:tcBorders>
            <w:vAlign w:val="center"/>
          </w:tcPr>
          <w:p w14:paraId="26506289" w14:textId="77777777" w:rsidR="00735D7D" w:rsidRPr="00506829" w:rsidRDefault="009869F2">
            <w:pPr>
              <w:spacing w:line="255"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6</w:t>
            </w:r>
          </w:p>
        </w:tc>
        <w:tc>
          <w:tcPr>
            <w:tcW w:w="2348" w:type="dxa"/>
            <w:tcBorders>
              <w:top w:val="single" w:sz="5" w:space="0" w:color="000000"/>
              <w:left w:val="single" w:sz="5" w:space="0" w:color="000000"/>
              <w:bottom w:val="single" w:sz="5" w:space="0" w:color="000000"/>
              <w:right w:val="single" w:sz="5" w:space="0" w:color="000000"/>
            </w:tcBorders>
            <w:vAlign w:val="center"/>
          </w:tcPr>
          <w:p w14:paraId="74E0E9EC" w14:textId="77777777" w:rsidR="00735D7D" w:rsidRPr="00506829" w:rsidRDefault="009869F2">
            <w:pPr>
              <w:spacing w:line="255"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ID du jeton</w:t>
            </w:r>
          </w:p>
        </w:tc>
        <w:tc>
          <w:tcPr>
            <w:tcW w:w="8289" w:type="dxa"/>
            <w:tcBorders>
              <w:top w:val="single" w:sz="5" w:space="0" w:color="000000"/>
              <w:left w:val="single" w:sz="5" w:space="0" w:color="000000"/>
              <w:bottom w:val="single" w:sz="5" w:space="0" w:color="000000"/>
              <w:right w:val="single" w:sz="5" w:space="0" w:color="000000"/>
            </w:tcBorders>
            <w:vAlign w:val="center"/>
          </w:tcPr>
          <w:p w14:paraId="737AFFDD" w14:textId="77777777" w:rsidR="00735D7D" w:rsidRPr="00506829" w:rsidRDefault="009869F2">
            <w:pPr>
              <w:spacing w:line="255" w:lineRule="exact"/>
              <w:ind w:left="110"/>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Identifiant</w:t>
            </w:r>
            <w:proofErr w:type="spellEnd"/>
            <w:r w:rsidRPr="00506829">
              <w:rPr>
                <w:rFonts w:asciiTheme="minorHAnsi" w:eastAsia="Arial" w:hAnsiTheme="minorHAnsi" w:cs="Calibri"/>
                <w:color w:val="000000"/>
              </w:rPr>
              <w:t xml:space="preserve"> du jeton numérique</w:t>
            </w:r>
          </w:p>
        </w:tc>
        <w:tc>
          <w:tcPr>
            <w:tcW w:w="3096" w:type="dxa"/>
            <w:tcBorders>
              <w:top w:val="single" w:sz="5" w:space="0" w:color="000000"/>
              <w:left w:val="single" w:sz="5" w:space="0" w:color="000000"/>
              <w:bottom w:val="single" w:sz="5" w:space="0" w:color="000000"/>
              <w:right w:val="single" w:sz="5" w:space="0" w:color="000000"/>
            </w:tcBorders>
            <w:vAlign w:val="center"/>
          </w:tcPr>
          <w:p w14:paraId="50B6A850" w14:textId="77777777" w:rsidR="00735D7D" w:rsidRPr="00506829" w:rsidRDefault="009869F2">
            <w:pPr>
              <w:spacing w:line="255"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{DTI}</w:t>
            </w:r>
          </w:p>
        </w:tc>
      </w:tr>
      <w:tr w:rsidR="00AB3B90" w:rsidRPr="00CA09FD" w14:paraId="0D725038" w14:textId="77777777" w:rsidTr="002F7AEA">
        <w:trPr>
          <w:trHeight w:hRule="exact" w:val="260"/>
        </w:trPr>
        <w:tc>
          <w:tcPr>
            <w:tcW w:w="734" w:type="dxa"/>
            <w:tcBorders>
              <w:top w:val="single" w:sz="5" w:space="0" w:color="000000"/>
              <w:left w:val="single" w:sz="5" w:space="0" w:color="000000"/>
              <w:bottom w:val="single" w:sz="5" w:space="0" w:color="000000"/>
              <w:right w:val="single" w:sz="5" w:space="0" w:color="000000"/>
            </w:tcBorders>
            <w:vAlign w:val="center"/>
          </w:tcPr>
          <w:p w14:paraId="0A63D59D" w14:textId="77777777" w:rsidR="00735D7D" w:rsidRPr="00506829" w:rsidRDefault="009869F2">
            <w:pPr>
              <w:spacing w:line="250"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7</w:t>
            </w:r>
          </w:p>
        </w:tc>
        <w:tc>
          <w:tcPr>
            <w:tcW w:w="2348" w:type="dxa"/>
            <w:tcBorders>
              <w:top w:val="single" w:sz="5" w:space="0" w:color="000000"/>
              <w:left w:val="single" w:sz="5" w:space="0" w:color="000000"/>
              <w:bottom w:val="single" w:sz="5" w:space="0" w:color="000000"/>
              <w:right w:val="single" w:sz="5" w:space="0" w:color="000000"/>
            </w:tcBorders>
            <w:vAlign w:val="center"/>
          </w:tcPr>
          <w:p w14:paraId="3306A5A1" w14:textId="77777777" w:rsidR="00735D7D" w:rsidRPr="00506829" w:rsidRDefault="009869F2">
            <w:pPr>
              <w:spacing w:line="250"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Redevance</w:t>
            </w:r>
            <w:proofErr w:type="spellEnd"/>
            <w:r w:rsidRPr="00506829">
              <w:rPr>
                <w:rFonts w:asciiTheme="minorHAnsi" w:eastAsia="Arial" w:hAnsiTheme="minorHAnsi" w:cs="Calibri"/>
                <w:color w:val="000000"/>
              </w:rPr>
              <w:t xml:space="preserve"> de réseau</w:t>
            </w:r>
          </w:p>
        </w:tc>
        <w:tc>
          <w:tcPr>
            <w:tcW w:w="8289" w:type="dxa"/>
            <w:tcBorders>
              <w:top w:val="single" w:sz="5" w:space="0" w:color="000000"/>
              <w:left w:val="single" w:sz="5" w:space="0" w:color="000000"/>
              <w:bottom w:val="single" w:sz="5" w:space="0" w:color="000000"/>
              <w:right w:val="single" w:sz="5" w:space="0" w:color="000000"/>
            </w:tcBorders>
            <w:vAlign w:val="center"/>
          </w:tcPr>
          <w:p w14:paraId="210CD0CE" w14:textId="77777777" w:rsidR="00735D7D" w:rsidRPr="00506829" w:rsidRDefault="009869F2">
            <w:pPr>
              <w:spacing w:line="250" w:lineRule="exact"/>
              <w:ind w:left="11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Frais demandés pour couvrir les coûts de création d'un nouveau bloc.</w:t>
            </w:r>
          </w:p>
        </w:tc>
        <w:tc>
          <w:tcPr>
            <w:tcW w:w="3096" w:type="dxa"/>
            <w:tcBorders>
              <w:top w:val="single" w:sz="5" w:space="0" w:color="000000"/>
              <w:left w:val="single" w:sz="5" w:space="0" w:color="000000"/>
              <w:bottom w:val="single" w:sz="5" w:space="0" w:color="000000"/>
              <w:right w:val="single" w:sz="5" w:space="0" w:color="000000"/>
            </w:tcBorders>
          </w:tcPr>
          <w:p w14:paraId="3997BE75"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765D70A3"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03B334F9" w14:textId="77777777" w:rsidR="00735D7D" w:rsidRPr="00506829" w:rsidRDefault="009869F2">
            <w:pPr>
              <w:spacing w:after="247" w:line="258"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8</w:t>
            </w:r>
          </w:p>
        </w:tc>
        <w:tc>
          <w:tcPr>
            <w:tcW w:w="2348" w:type="dxa"/>
            <w:tcBorders>
              <w:top w:val="single" w:sz="5" w:space="0" w:color="000000"/>
              <w:left w:val="single" w:sz="5" w:space="0" w:color="000000"/>
              <w:bottom w:val="single" w:sz="5" w:space="0" w:color="000000"/>
              <w:right w:val="single" w:sz="5" w:space="0" w:color="000000"/>
            </w:tcBorders>
          </w:tcPr>
          <w:p w14:paraId="0D03E889" w14:textId="77777777" w:rsidR="00735D7D" w:rsidRPr="00506829" w:rsidRDefault="009869F2">
            <w:pPr>
              <w:spacing w:after="247" w:line="258"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Limite</w:t>
            </w:r>
            <w:proofErr w:type="spellEnd"/>
            <w:r w:rsidRPr="00506829">
              <w:rPr>
                <w:rFonts w:asciiTheme="minorHAnsi" w:eastAsia="Arial" w:hAnsiTheme="minorHAnsi" w:cs="Calibri"/>
                <w:color w:val="000000"/>
              </w:rPr>
              <w:t xml:space="preserve"> de la </w:t>
            </w:r>
            <w:proofErr w:type="spellStart"/>
            <w:r w:rsidRPr="00506829">
              <w:rPr>
                <w:rFonts w:asciiTheme="minorHAnsi" w:eastAsia="Arial" w:hAnsiTheme="minorHAnsi" w:cs="Calibri"/>
                <w:color w:val="000000"/>
              </w:rPr>
              <w:t>redevance</w:t>
            </w:r>
            <w:proofErr w:type="spellEnd"/>
          </w:p>
        </w:tc>
        <w:tc>
          <w:tcPr>
            <w:tcW w:w="8289" w:type="dxa"/>
            <w:tcBorders>
              <w:top w:val="single" w:sz="5" w:space="0" w:color="000000"/>
              <w:left w:val="single" w:sz="5" w:space="0" w:color="000000"/>
              <w:bottom w:val="single" w:sz="5" w:space="0" w:color="000000"/>
              <w:right w:val="single" w:sz="5" w:space="0" w:color="000000"/>
            </w:tcBorders>
          </w:tcPr>
          <w:p w14:paraId="69FC8C76" w14:textId="77777777" w:rsidR="00735D7D" w:rsidRPr="00506829" w:rsidRDefault="009869F2">
            <w:pPr>
              <w:spacing w:line="254" w:lineRule="exact"/>
              <w:ind w:left="108" w:right="43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Il s'agit du montant maximal des "frais de réseau" qu'un utilisateur de la chaîne est prêt à payer pour l'exécution d'une transaction spécifique.</w:t>
            </w:r>
          </w:p>
        </w:tc>
        <w:tc>
          <w:tcPr>
            <w:tcW w:w="3096" w:type="dxa"/>
            <w:tcBorders>
              <w:top w:val="single" w:sz="5" w:space="0" w:color="000000"/>
              <w:left w:val="single" w:sz="5" w:space="0" w:color="000000"/>
              <w:bottom w:val="single" w:sz="5" w:space="0" w:color="000000"/>
              <w:right w:val="single" w:sz="5" w:space="0" w:color="000000"/>
            </w:tcBorders>
          </w:tcPr>
          <w:p w14:paraId="436AE199"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CA09FD" w14:paraId="5803C7DB" w14:textId="77777777" w:rsidTr="002F7AEA">
        <w:trPr>
          <w:trHeight w:hRule="exact" w:val="768"/>
        </w:trPr>
        <w:tc>
          <w:tcPr>
            <w:tcW w:w="734" w:type="dxa"/>
            <w:tcBorders>
              <w:top w:val="single" w:sz="5" w:space="0" w:color="000000"/>
              <w:left w:val="single" w:sz="5" w:space="0" w:color="000000"/>
              <w:bottom w:val="single" w:sz="5" w:space="0" w:color="000000"/>
              <w:right w:val="single" w:sz="5" w:space="0" w:color="000000"/>
            </w:tcBorders>
          </w:tcPr>
          <w:p w14:paraId="18A569A7" w14:textId="77777777" w:rsidR="00735D7D" w:rsidRPr="00506829" w:rsidRDefault="009869F2">
            <w:pPr>
              <w:spacing w:after="496" w:line="25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9</w:t>
            </w:r>
          </w:p>
        </w:tc>
        <w:tc>
          <w:tcPr>
            <w:tcW w:w="2348" w:type="dxa"/>
            <w:tcBorders>
              <w:top w:val="single" w:sz="5" w:space="0" w:color="000000"/>
              <w:left w:val="single" w:sz="5" w:space="0" w:color="000000"/>
              <w:bottom w:val="single" w:sz="5" w:space="0" w:color="000000"/>
              <w:right w:val="single" w:sz="5" w:space="0" w:color="000000"/>
            </w:tcBorders>
          </w:tcPr>
          <w:p w14:paraId="1CD2FCE5" w14:textId="77777777" w:rsidR="00735D7D" w:rsidRPr="00506829" w:rsidRDefault="009869F2">
            <w:pPr>
              <w:spacing w:after="496" w:line="257"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Taille des données</w:t>
            </w:r>
          </w:p>
        </w:tc>
        <w:tc>
          <w:tcPr>
            <w:tcW w:w="8289" w:type="dxa"/>
            <w:tcBorders>
              <w:top w:val="single" w:sz="5" w:space="0" w:color="000000"/>
              <w:left w:val="single" w:sz="5" w:space="0" w:color="000000"/>
              <w:bottom w:val="single" w:sz="5" w:space="0" w:color="000000"/>
              <w:right w:val="single" w:sz="5" w:space="0" w:color="000000"/>
            </w:tcBorders>
          </w:tcPr>
          <w:p w14:paraId="653C8CC5" w14:textId="77777777" w:rsidR="00735D7D" w:rsidRPr="00506829" w:rsidRDefault="009869F2">
            <w:pPr>
              <w:spacing w:line="251" w:lineRule="exact"/>
              <w:ind w:left="108" w:right="720"/>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 xml:space="preserve">Ce champ est lié au champ précédent. Les transactions en chaîne peuvent contenir des "pièces jointes" dans un champ de </w:t>
            </w:r>
            <w:r w:rsidRPr="00506829">
              <w:rPr>
                <w:rFonts w:asciiTheme="minorHAnsi" w:eastAsia="Arial" w:hAnsiTheme="minorHAnsi" w:cs="Calibri"/>
                <w:i/>
                <w:color w:val="000000"/>
                <w:lang w:val="fr-FR"/>
              </w:rPr>
              <w:t xml:space="preserve">données </w:t>
            </w:r>
            <w:r w:rsidRPr="00506829">
              <w:rPr>
                <w:rFonts w:asciiTheme="minorHAnsi" w:eastAsia="Arial" w:hAnsiTheme="minorHAnsi" w:cs="Calibri"/>
                <w:color w:val="000000"/>
                <w:lang w:val="fr-FR"/>
              </w:rPr>
              <w:t>spécifique qui affectent les "frais de réseau" nécessaires au traitement de la transaction.</w:t>
            </w:r>
          </w:p>
        </w:tc>
        <w:tc>
          <w:tcPr>
            <w:tcW w:w="3096" w:type="dxa"/>
            <w:tcBorders>
              <w:top w:val="single" w:sz="5" w:space="0" w:color="000000"/>
              <w:left w:val="single" w:sz="5" w:space="0" w:color="000000"/>
              <w:bottom w:val="single" w:sz="5" w:space="0" w:color="000000"/>
              <w:right w:val="single" w:sz="5" w:space="0" w:color="000000"/>
            </w:tcBorders>
          </w:tcPr>
          <w:p w14:paraId="4D26792E" w14:textId="77777777" w:rsidR="00AB3B90" w:rsidRPr="00506829" w:rsidRDefault="00AB3B90" w:rsidP="002F7AEA">
            <w:pPr>
              <w:textAlignment w:val="baseline"/>
              <w:rPr>
                <w:rFonts w:asciiTheme="minorHAnsi" w:eastAsia="Verdana" w:hAnsiTheme="minorHAnsi" w:cs="Calibri"/>
                <w:color w:val="000000"/>
                <w:lang w:val="fr-FR"/>
              </w:rPr>
            </w:pPr>
            <w:r w:rsidRPr="00506829">
              <w:rPr>
                <w:rFonts w:asciiTheme="minorHAnsi" w:eastAsia="Verdana" w:hAnsiTheme="minorHAnsi" w:cs="Calibri"/>
                <w:color w:val="000000"/>
                <w:lang w:val="fr-FR"/>
              </w:rPr>
              <w:t xml:space="preserve"> </w:t>
            </w:r>
          </w:p>
        </w:tc>
      </w:tr>
      <w:tr w:rsidR="00AB3B90" w:rsidRPr="00506829" w14:paraId="0BBB8E30"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5EF14884" w14:textId="77777777" w:rsidR="00735D7D" w:rsidRPr="00506829" w:rsidRDefault="009869F2">
            <w:pPr>
              <w:spacing w:after="243" w:line="258"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10</w:t>
            </w:r>
          </w:p>
        </w:tc>
        <w:tc>
          <w:tcPr>
            <w:tcW w:w="2348" w:type="dxa"/>
            <w:tcBorders>
              <w:top w:val="single" w:sz="5" w:space="0" w:color="000000"/>
              <w:left w:val="single" w:sz="5" w:space="0" w:color="000000"/>
              <w:bottom w:val="single" w:sz="5" w:space="0" w:color="000000"/>
              <w:right w:val="single" w:sz="5" w:space="0" w:color="000000"/>
            </w:tcBorders>
          </w:tcPr>
          <w:p w14:paraId="6977DFD2" w14:textId="77777777" w:rsidR="00735D7D" w:rsidRPr="00506829" w:rsidRDefault="009869F2">
            <w:pPr>
              <w:spacing w:after="243" w:line="258"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Pour</w:t>
            </w:r>
          </w:p>
        </w:tc>
        <w:tc>
          <w:tcPr>
            <w:tcW w:w="8289" w:type="dxa"/>
            <w:tcBorders>
              <w:top w:val="single" w:sz="5" w:space="0" w:color="000000"/>
              <w:left w:val="single" w:sz="5" w:space="0" w:color="000000"/>
              <w:bottom w:val="single" w:sz="5" w:space="0" w:color="000000"/>
              <w:right w:val="single" w:sz="5" w:space="0" w:color="000000"/>
            </w:tcBorders>
          </w:tcPr>
          <w:p w14:paraId="36D25C66" w14:textId="77777777" w:rsidR="00735D7D" w:rsidRPr="00506829" w:rsidRDefault="009869F2">
            <w:pPr>
              <w:spacing w:line="246" w:lineRule="exact"/>
              <w:ind w:left="108" w:right="82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Les identifiants uniques de l'acheteur et du vendeur sont généralement générés par le protocole DLT sur la base des adresses des portefeuilles de l'acheteur et du vendeur.</w:t>
            </w:r>
          </w:p>
        </w:tc>
        <w:tc>
          <w:tcPr>
            <w:tcW w:w="3096" w:type="dxa"/>
            <w:tcBorders>
              <w:top w:val="single" w:sz="5" w:space="0" w:color="000000"/>
              <w:left w:val="single" w:sz="5" w:space="0" w:color="000000"/>
              <w:bottom w:val="single" w:sz="5" w:space="0" w:color="000000"/>
              <w:right w:val="single" w:sz="5" w:space="0" w:color="000000"/>
            </w:tcBorders>
          </w:tcPr>
          <w:p w14:paraId="3F2F781E" w14:textId="77777777" w:rsidR="00735D7D" w:rsidRPr="00506829" w:rsidRDefault="009869F2">
            <w:pPr>
              <w:spacing w:after="243" w:line="258"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664AD6B3" w14:textId="77777777" w:rsidTr="002F7AEA">
        <w:trPr>
          <w:trHeight w:hRule="exact" w:val="514"/>
        </w:trPr>
        <w:tc>
          <w:tcPr>
            <w:tcW w:w="734" w:type="dxa"/>
            <w:tcBorders>
              <w:top w:val="single" w:sz="5" w:space="0" w:color="000000"/>
              <w:left w:val="single" w:sz="5" w:space="0" w:color="000000"/>
              <w:bottom w:val="single" w:sz="5" w:space="0" w:color="000000"/>
              <w:right w:val="single" w:sz="5" w:space="0" w:color="000000"/>
            </w:tcBorders>
          </w:tcPr>
          <w:p w14:paraId="1B1FE02E" w14:textId="77777777" w:rsidR="00735D7D" w:rsidRPr="00506829" w:rsidRDefault="009869F2">
            <w:pPr>
              <w:spacing w:after="247" w:line="25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11</w:t>
            </w:r>
          </w:p>
        </w:tc>
        <w:tc>
          <w:tcPr>
            <w:tcW w:w="2348" w:type="dxa"/>
            <w:tcBorders>
              <w:top w:val="single" w:sz="5" w:space="0" w:color="000000"/>
              <w:left w:val="single" w:sz="5" w:space="0" w:color="000000"/>
              <w:bottom w:val="single" w:sz="5" w:space="0" w:color="000000"/>
              <w:right w:val="single" w:sz="5" w:space="0" w:color="000000"/>
            </w:tcBorders>
          </w:tcPr>
          <w:p w14:paraId="30E810EA" w14:textId="77777777" w:rsidR="00735D7D" w:rsidRPr="00506829" w:rsidRDefault="009869F2">
            <w:pPr>
              <w:spacing w:after="247" w:line="257" w:lineRule="exact"/>
              <w:ind w:left="111"/>
              <w:textAlignment w:val="baseline"/>
              <w:rPr>
                <w:rFonts w:asciiTheme="minorHAnsi" w:eastAsia="Arial" w:hAnsiTheme="minorHAnsi" w:cs="Calibri"/>
                <w:color w:val="000000"/>
              </w:rPr>
            </w:pPr>
            <w:r w:rsidRPr="00506829">
              <w:rPr>
                <w:rFonts w:asciiTheme="minorHAnsi" w:eastAsia="Arial" w:hAnsiTheme="minorHAnsi" w:cs="Calibri"/>
                <w:color w:val="000000"/>
              </w:rPr>
              <w:t>De</w:t>
            </w:r>
          </w:p>
        </w:tc>
        <w:tc>
          <w:tcPr>
            <w:tcW w:w="8289" w:type="dxa"/>
            <w:tcBorders>
              <w:top w:val="single" w:sz="5" w:space="0" w:color="000000"/>
              <w:left w:val="single" w:sz="5" w:space="0" w:color="000000"/>
              <w:bottom w:val="single" w:sz="5" w:space="0" w:color="000000"/>
              <w:right w:val="single" w:sz="5" w:space="0" w:color="000000"/>
            </w:tcBorders>
          </w:tcPr>
          <w:p w14:paraId="51DDB06E" w14:textId="77777777" w:rsidR="00735D7D" w:rsidRPr="00506829" w:rsidRDefault="009869F2">
            <w:pPr>
              <w:spacing w:line="252" w:lineRule="exact"/>
              <w:ind w:left="108" w:right="252"/>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L'identifiant unique du vendeur est généralement généré par le protocole DLT sur la base des adresses des portefeuilles des vendeurs.</w:t>
            </w:r>
          </w:p>
        </w:tc>
        <w:tc>
          <w:tcPr>
            <w:tcW w:w="3096" w:type="dxa"/>
            <w:tcBorders>
              <w:top w:val="single" w:sz="5" w:space="0" w:color="000000"/>
              <w:left w:val="single" w:sz="5" w:space="0" w:color="000000"/>
              <w:bottom w:val="single" w:sz="5" w:space="0" w:color="000000"/>
              <w:right w:val="single" w:sz="5" w:space="0" w:color="000000"/>
            </w:tcBorders>
          </w:tcPr>
          <w:p w14:paraId="40C65A7B" w14:textId="77777777" w:rsidR="00735D7D" w:rsidRPr="00506829" w:rsidRDefault="009869F2">
            <w:pPr>
              <w:spacing w:after="247" w:line="25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r w:rsidR="00AB3B90" w:rsidRPr="00506829" w14:paraId="77C236AB" w14:textId="77777777" w:rsidTr="002F7AEA">
        <w:trPr>
          <w:trHeight w:hRule="exact" w:val="518"/>
        </w:trPr>
        <w:tc>
          <w:tcPr>
            <w:tcW w:w="734" w:type="dxa"/>
            <w:tcBorders>
              <w:top w:val="single" w:sz="5" w:space="0" w:color="000000"/>
              <w:left w:val="single" w:sz="5" w:space="0" w:color="000000"/>
              <w:bottom w:val="single" w:sz="5" w:space="0" w:color="000000"/>
              <w:right w:val="single" w:sz="5" w:space="0" w:color="000000"/>
            </w:tcBorders>
          </w:tcPr>
          <w:p w14:paraId="1489F774" w14:textId="77777777" w:rsidR="00735D7D" w:rsidRPr="00506829" w:rsidRDefault="009869F2">
            <w:pPr>
              <w:spacing w:after="248" w:line="258"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12</w:t>
            </w:r>
          </w:p>
        </w:tc>
        <w:tc>
          <w:tcPr>
            <w:tcW w:w="2348" w:type="dxa"/>
            <w:tcBorders>
              <w:top w:val="single" w:sz="5" w:space="0" w:color="000000"/>
              <w:left w:val="single" w:sz="5" w:space="0" w:color="000000"/>
              <w:bottom w:val="single" w:sz="5" w:space="0" w:color="000000"/>
              <w:right w:val="single" w:sz="5" w:space="0" w:color="000000"/>
            </w:tcBorders>
          </w:tcPr>
          <w:p w14:paraId="0BE6DDA8" w14:textId="77777777" w:rsidR="00735D7D" w:rsidRPr="00506829" w:rsidRDefault="009869F2">
            <w:pPr>
              <w:spacing w:after="248" w:line="258" w:lineRule="exact"/>
              <w:ind w:left="111"/>
              <w:textAlignment w:val="baseline"/>
              <w:rPr>
                <w:rFonts w:asciiTheme="minorHAnsi" w:eastAsia="Arial" w:hAnsiTheme="minorHAnsi" w:cs="Calibri"/>
                <w:color w:val="000000"/>
              </w:rPr>
            </w:pPr>
            <w:proofErr w:type="spellStart"/>
            <w:r w:rsidRPr="00506829">
              <w:rPr>
                <w:rFonts w:asciiTheme="minorHAnsi" w:eastAsia="Arial" w:hAnsiTheme="minorHAnsi" w:cs="Calibri"/>
                <w:color w:val="000000"/>
              </w:rPr>
              <w:t>Monnaie</w:t>
            </w:r>
            <w:proofErr w:type="spellEnd"/>
          </w:p>
        </w:tc>
        <w:tc>
          <w:tcPr>
            <w:tcW w:w="8289" w:type="dxa"/>
            <w:tcBorders>
              <w:top w:val="single" w:sz="5" w:space="0" w:color="000000"/>
              <w:left w:val="single" w:sz="5" w:space="0" w:color="000000"/>
              <w:bottom w:val="single" w:sz="5" w:space="0" w:color="000000"/>
              <w:right w:val="single" w:sz="5" w:space="0" w:color="000000"/>
            </w:tcBorders>
          </w:tcPr>
          <w:p w14:paraId="32D23892" w14:textId="77777777" w:rsidR="00735D7D" w:rsidRPr="00506829" w:rsidRDefault="009869F2">
            <w:pPr>
              <w:spacing w:after="248" w:line="258"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Code devise</w:t>
            </w:r>
          </w:p>
        </w:tc>
        <w:tc>
          <w:tcPr>
            <w:tcW w:w="3096" w:type="dxa"/>
            <w:tcBorders>
              <w:top w:val="single" w:sz="5" w:space="0" w:color="000000"/>
              <w:left w:val="single" w:sz="5" w:space="0" w:color="000000"/>
              <w:bottom w:val="single" w:sz="5" w:space="0" w:color="000000"/>
              <w:right w:val="single" w:sz="5" w:space="0" w:color="000000"/>
            </w:tcBorders>
          </w:tcPr>
          <w:p w14:paraId="45D0F7E7" w14:textId="77777777" w:rsidR="00735D7D" w:rsidRPr="00506829" w:rsidRDefault="009869F2">
            <w:pPr>
              <w:spacing w:line="247" w:lineRule="exact"/>
              <w:ind w:left="108" w:right="720"/>
              <w:textAlignment w:val="baseline"/>
              <w:rPr>
                <w:rFonts w:asciiTheme="minorHAnsi" w:eastAsia="Arial" w:hAnsiTheme="minorHAnsi" w:cs="Calibri"/>
                <w:color w:val="000000"/>
                <w:spacing w:val="-1"/>
              </w:rPr>
            </w:pPr>
            <w:r w:rsidRPr="00506829">
              <w:rPr>
                <w:rFonts w:asciiTheme="minorHAnsi" w:eastAsia="Arial" w:hAnsiTheme="minorHAnsi" w:cs="Calibri"/>
                <w:color w:val="000000"/>
                <w:spacing w:val="-1"/>
              </w:rPr>
              <w:t>{CURRENCYCODE_3} {DTI}</w:t>
            </w:r>
          </w:p>
        </w:tc>
      </w:tr>
      <w:tr w:rsidR="00AB3B90" w:rsidRPr="00506829" w14:paraId="021632E5" w14:textId="77777777" w:rsidTr="002F7AEA">
        <w:trPr>
          <w:trHeight w:hRule="exact" w:val="778"/>
        </w:trPr>
        <w:tc>
          <w:tcPr>
            <w:tcW w:w="734" w:type="dxa"/>
            <w:tcBorders>
              <w:top w:val="single" w:sz="5" w:space="0" w:color="000000"/>
              <w:left w:val="single" w:sz="5" w:space="0" w:color="000000"/>
              <w:bottom w:val="single" w:sz="5" w:space="0" w:color="000000"/>
              <w:right w:val="single" w:sz="5" w:space="0" w:color="000000"/>
            </w:tcBorders>
          </w:tcPr>
          <w:p w14:paraId="7CC341F7" w14:textId="77777777" w:rsidR="00735D7D" w:rsidRPr="00506829" w:rsidRDefault="009869F2">
            <w:pPr>
              <w:spacing w:after="511" w:line="257" w:lineRule="exact"/>
              <w:jc w:val="center"/>
              <w:textAlignment w:val="baseline"/>
              <w:rPr>
                <w:rFonts w:asciiTheme="minorHAnsi" w:eastAsia="Arial" w:hAnsiTheme="minorHAnsi" w:cs="Calibri"/>
                <w:color w:val="000000"/>
              </w:rPr>
            </w:pPr>
            <w:r w:rsidRPr="00506829">
              <w:rPr>
                <w:rFonts w:asciiTheme="minorHAnsi" w:eastAsia="Arial" w:hAnsiTheme="minorHAnsi" w:cs="Calibri"/>
                <w:color w:val="000000"/>
              </w:rPr>
              <w:t>13</w:t>
            </w:r>
          </w:p>
        </w:tc>
        <w:tc>
          <w:tcPr>
            <w:tcW w:w="2348" w:type="dxa"/>
            <w:tcBorders>
              <w:top w:val="single" w:sz="5" w:space="0" w:color="000000"/>
              <w:left w:val="single" w:sz="5" w:space="0" w:color="000000"/>
              <w:bottom w:val="single" w:sz="5" w:space="0" w:color="000000"/>
              <w:right w:val="single" w:sz="5" w:space="0" w:color="000000"/>
            </w:tcBorders>
          </w:tcPr>
          <w:p w14:paraId="69C693E5" w14:textId="77777777" w:rsidR="00735D7D" w:rsidRPr="00506829" w:rsidRDefault="009869F2">
            <w:pPr>
              <w:spacing w:after="257" w:line="255" w:lineRule="exact"/>
              <w:ind w:left="108"/>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Numéro d'enregistrement de la transaction</w:t>
            </w:r>
          </w:p>
        </w:tc>
        <w:tc>
          <w:tcPr>
            <w:tcW w:w="8289" w:type="dxa"/>
            <w:tcBorders>
              <w:top w:val="single" w:sz="5" w:space="0" w:color="000000"/>
              <w:left w:val="single" w:sz="5" w:space="0" w:color="000000"/>
              <w:bottom w:val="single" w:sz="5" w:space="0" w:color="000000"/>
              <w:right w:val="single" w:sz="5" w:space="0" w:color="000000"/>
            </w:tcBorders>
          </w:tcPr>
          <w:p w14:paraId="02249914" w14:textId="77777777" w:rsidR="00735D7D" w:rsidRPr="00506829" w:rsidRDefault="009869F2">
            <w:pPr>
              <w:spacing w:after="2" w:line="255" w:lineRule="exact"/>
              <w:ind w:left="108" w:right="324"/>
              <w:textAlignment w:val="baseline"/>
              <w:rPr>
                <w:rFonts w:asciiTheme="minorHAnsi" w:eastAsia="Arial" w:hAnsiTheme="minorHAnsi" w:cs="Calibri"/>
                <w:color w:val="000000"/>
                <w:lang w:val="fr-FR"/>
              </w:rPr>
            </w:pPr>
            <w:r w:rsidRPr="00506829">
              <w:rPr>
                <w:rFonts w:asciiTheme="minorHAnsi" w:eastAsia="Arial" w:hAnsiTheme="minorHAnsi" w:cs="Calibri"/>
                <w:color w:val="000000"/>
                <w:lang w:val="fr-FR"/>
              </w:rPr>
              <w:t>Numéro d'identification indiqué dans le champ 2 de la section 3, qui est propre à l'entreprise exécutante pour chaque enregistrement, afin de garantir qu'un lien puisse être établi entre la déclaration en chaîne et la déclaration hors chaîne.</w:t>
            </w:r>
          </w:p>
        </w:tc>
        <w:tc>
          <w:tcPr>
            <w:tcW w:w="3096" w:type="dxa"/>
            <w:tcBorders>
              <w:top w:val="single" w:sz="5" w:space="0" w:color="000000"/>
              <w:left w:val="single" w:sz="5" w:space="0" w:color="000000"/>
              <w:bottom w:val="single" w:sz="5" w:space="0" w:color="000000"/>
              <w:right w:val="single" w:sz="5" w:space="0" w:color="000000"/>
            </w:tcBorders>
          </w:tcPr>
          <w:p w14:paraId="5111426C" w14:textId="77777777" w:rsidR="00735D7D" w:rsidRPr="00506829" w:rsidRDefault="009869F2">
            <w:pPr>
              <w:spacing w:after="511" w:line="257" w:lineRule="exact"/>
              <w:ind w:left="110"/>
              <w:textAlignment w:val="baseline"/>
              <w:rPr>
                <w:rFonts w:asciiTheme="minorHAnsi" w:eastAsia="Arial" w:hAnsiTheme="minorHAnsi" w:cs="Calibri"/>
                <w:color w:val="000000"/>
              </w:rPr>
            </w:pPr>
            <w:r w:rsidRPr="00506829">
              <w:rPr>
                <w:rFonts w:asciiTheme="minorHAnsi" w:eastAsia="Arial" w:hAnsiTheme="minorHAnsi" w:cs="Calibri"/>
                <w:color w:val="000000"/>
              </w:rPr>
              <w:t>{ALPHANUM-140}</w:t>
            </w:r>
          </w:p>
        </w:tc>
      </w:tr>
    </w:tbl>
    <w:p w14:paraId="48137FDA" w14:textId="77777777" w:rsidR="00AB3B90" w:rsidRPr="00506829" w:rsidRDefault="00AB3B90" w:rsidP="00AB3B90">
      <w:pPr>
        <w:spacing w:after="3047" w:line="20" w:lineRule="exact"/>
        <w:rPr>
          <w:rFonts w:asciiTheme="minorHAnsi" w:hAnsiTheme="minorHAnsi" w:cs="Calibri"/>
        </w:rPr>
        <w:sectPr w:rsidR="00AB3B90" w:rsidRPr="00506829" w:rsidSect="00AB3B90">
          <w:pgSz w:w="16838" w:h="11909" w:orient="landscape"/>
          <w:pgMar w:top="720" w:right="724" w:bottom="533" w:left="1195" w:header="720" w:footer="720" w:gutter="0"/>
          <w:cols w:space="720"/>
        </w:sectPr>
      </w:pPr>
    </w:p>
    <w:p w14:paraId="76EBEF85" w14:textId="77496C35" w:rsidR="00AB3B90" w:rsidRPr="00506829" w:rsidRDefault="00AB3B90" w:rsidP="00AB3B90">
      <w:pPr>
        <w:spacing w:before="10" w:line="185" w:lineRule="exact"/>
        <w:textAlignment w:val="baseline"/>
        <w:rPr>
          <w:rFonts w:asciiTheme="minorHAnsi" w:eastAsia="Arial" w:hAnsiTheme="minorHAnsi" w:cs="Calibri"/>
          <w:color w:val="000000"/>
        </w:rPr>
        <w:sectPr w:rsidR="00AB3B90" w:rsidRPr="00506829" w:rsidSect="00AB3B90">
          <w:type w:val="continuous"/>
          <w:pgSz w:w="16838" w:h="11909" w:orient="landscape"/>
          <w:pgMar w:top="720" w:right="1318" w:bottom="533" w:left="15060" w:header="720" w:footer="720" w:gutter="0"/>
          <w:cols w:space="720"/>
        </w:sectPr>
      </w:pPr>
    </w:p>
    <w:p w14:paraId="561FB48D" w14:textId="77777777" w:rsidR="00AB3B90" w:rsidRPr="00506829" w:rsidRDefault="00AB3B90" w:rsidP="00FF62A1">
      <w:pPr>
        <w:rPr>
          <w:rFonts w:asciiTheme="minorHAnsi" w:hAnsiTheme="minorHAnsi" w:cs="Calibri"/>
        </w:rPr>
      </w:pPr>
    </w:p>
    <w:sectPr w:rsidR="00AB3B90" w:rsidRPr="00506829" w:rsidSect="00AB3B9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34B1" w14:textId="77777777" w:rsidR="00D47DAA" w:rsidRDefault="00D47DAA" w:rsidP="00C7704D">
      <w:r>
        <w:separator/>
      </w:r>
    </w:p>
  </w:endnote>
  <w:endnote w:type="continuationSeparator" w:id="0">
    <w:p w14:paraId="1EADD4EA" w14:textId="77777777" w:rsidR="00D47DAA" w:rsidRDefault="00D47DAA" w:rsidP="00C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147788"/>
      <w:docPartObj>
        <w:docPartGallery w:val="Page Numbers (Bottom of Page)"/>
        <w:docPartUnique/>
      </w:docPartObj>
    </w:sdtPr>
    <w:sdtEndPr/>
    <w:sdtContent>
      <w:p w14:paraId="130124E8" w14:textId="77777777" w:rsidR="00735D7D" w:rsidRDefault="009869F2">
        <w:pPr>
          <w:pStyle w:val="Pieddepage"/>
          <w:jc w:val="center"/>
        </w:pPr>
        <w:r>
          <w:fldChar w:fldCharType="begin"/>
        </w:r>
        <w:r>
          <w:instrText>PAGE   \* MERGEFORMAT</w:instrText>
        </w:r>
        <w:r>
          <w:fldChar w:fldCharType="separate"/>
        </w:r>
        <w:r>
          <w:rPr>
            <w:lang w:val="fr-FR"/>
          </w:rPr>
          <w:t>2</w:t>
        </w:r>
        <w:r>
          <w:fldChar w:fldCharType="end"/>
        </w:r>
      </w:p>
    </w:sdtContent>
  </w:sdt>
  <w:p w14:paraId="15F584FE" w14:textId="77777777" w:rsidR="009076D4" w:rsidRDefault="00907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DED6" w14:textId="77777777" w:rsidR="00D47DAA" w:rsidRDefault="00D47DAA" w:rsidP="00C7704D">
      <w:r>
        <w:separator/>
      </w:r>
    </w:p>
  </w:footnote>
  <w:footnote w:type="continuationSeparator" w:id="0">
    <w:p w14:paraId="661B7FCE" w14:textId="77777777" w:rsidR="00D47DAA" w:rsidRDefault="00D47DAA" w:rsidP="00C7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6157"/>
    <w:multiLevelType w:val="multilevel"/>
    <w:tmpl w:val="1AA8F8C8"/>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82F7D"/>
    <w:multiLevelType w:val="hybridMultilevel"/>
    <w:tmpl w:val="1DB06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81EAA"/>
    <w:multiLevelType w:val="multilevel"/>
    <w:tmpl w:val="47807744"/>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C392D"/>
    <w:multiLevelType w:val="hybridMultilevel"/>
    <w:tmpl w:val="6F582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F3523"/>
    <w:multiLevelType w:val="hybridMultilevel"/>
    <w:tmpl w:val="9CB8E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D2DC6"/>
    <w:multiLevelType w:val="multilevel"/>
    <w:tmpl w:val="A19EBAC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256B8"/>
    <w:multiLevelType w:val="hybridMultilevel"/>
    <w:tmpl w:val="3872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F663F"/>
    <w:multiLevelType w:val="multilevel"/>
    <w:tmpl w:val="85FA440A"/>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10FD5"/>
    <w:multiLevelType w:val="multilevel"/>
    <w:tmpl w:val="2872266C"/>
    <w:lvl w:ilvl="0">
      <w:start w:val="1"/>
      <w:numFmt w:val="lowerLetter"/>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084D18"/>
    <w:multiLevelType w:val="multilevel"/>
    <w:tmpl w:val="C3726F1E"/>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C0AC8"/>
    <w:multiLevelType w:val="multilevel"/>
    <w:tmpl w:val="AE1629A4"/>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7321655">
    <w:abstractNumId w:val="10"/>
  </w:num>
  <w:num w:numId="2" w16cid:durableId="570425492">
    <w:abstractNumId w:val="8"/>
  </w:num>
  <w:num w:numId="3" w16cid:durableId="2145124870">
    <w:abstractNumId w:val="7"/>
  </w:num>
  <w:num w:numId="4" w16cid:durableId="263534642">
    <w:abstractNumId w:val="5"/>
  </w:num>
  <w:num w:numId="5" w16cid:durableId="585695307">
    <w:abstractNumId w:val="0"/>
  </w:num>
  <w:num w:numId="6" w16cid:durableId="35130175">
    <w:abstractNumId w:val="9"/>
  </w:num>
  <w:num w:numId="7" w16cid:durableId="997146777">
    <w:abstractNumId w:val="2"/>
  </w:num>
  <w:num w:numId="8" w16cid:durableId="44302512">
    <w:abstractNumId w:val="4"/>
  </w:num>
  <w:num w:numId="9" w16cid:durableId="305357406">
    <w:abstractNumId w:val="1"/>
  </w:num>
  <w:num w:numId="10" w16cid:durableId="12534811">
    <w:abstractNumId w:val="3"/>
  </w:num>
  <w:num w:numId="11" w16cid:durableId="107900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0"/>
    <w:rsid w:val="00043538"/>
    <w:rsid w:val="00082B1A"/>
    <w:rsid w:val="00116E5A"/>
    <w:rsid w:val="001376E5"/>
    <w:rsid w:val="00283F64"/>
    <w:rsid w:val="0028543D"/>
    <w:rsid w:val="002A71F0"/>
    <w:rsid w:val="003066BD"/>
    <w:rsid w:val="00323206"/>
    <w:rsid w:val="003256B6"/>
    <w:rsid w:val="003A7D4C"/>
    <w:rsid w:val="003B057C"/>
    <w:rsid w:val="003C3302"/>
    <w:rsid w:val="00407DED"/>
    <w:rsid w:val="00423053"/>
    <w:rsid w:val="004750AB"/>
    <w:rsid w:val="00494059"/>
    <w:rsid w:val="004F64C9"/>
    <w:rsid w:val="00506829"/>
    <w:rsid w:val="00557809"/>
    <w:rsid w:val="00586AE0"/>
    <w:rsid w:val="005D7ACB"/>
    <w:rsid w:val="00624C78"/>
    <w:rsid w:val="0064283F"/>
    <w:rsid w:val="00683A84"/>
    <w:rsid w:val="00685785"/>
    <w:rsid w:val="006E127B"/>
    <w:rsid w:val="00704AF0"/>
    <w:rsid w:val="00732DAB"/>
    <w:rsid w:val="00735D7D"/>
    <w:rsid w:val="00746909"/>
    <w:rsid w:val="00765BB7"/>
    <w:rsid w:val="007C107D"/>
    <w:rsid w:val="007D152C"/>
    <w:rsid w:val="007E382C"/>
    <w:rsid w:val="008263A4"/>
    <w:rsid w:val="008D0FAE"/>
    <w:rsid w:val="009076D4"/>
    <w:rsid w:val="00913EBC"/>
    <w:rsid w:val="00970E72"/>
    <w:rsid w:val="009869F2"/>
    <w:rsid w:val="00A00F7B"/>
    <w:rsid w:val="00A74524"/>
    <w:rsid w:val="00AB3B90"/>
    <w:rsid w:val="00AB68BA"/>
    <w:rsid w:val="00AB6DD6"/>
    <w:rsid w:val="00B36E10"/>
    <w:rsid w:val="00B629DC"/>
    <w:rsid w:val="00B77965"/>
    <w:rsid w:val="00BA7C0E"/>
    <w:rsid w:val="00C03DCE"/>
    <w:rsid w:val="00C05D83"/>
    <w:rsid w:val="00C51BBD"/>
    <w:rsid w:val="00C7704D"/>
    <w:rsid w:val="00CA09FD"/>
    <w:rsid w:val="00CD67B4"/>
    <w:rsid w:val="00CE3F86"/>
    <w:rsid w:val="00D362C4"/>
    <w:rsid w:val="00D41EEC"/>
    <w:rsid w:val="00D47DAA"/>
    <w:rsid w:val="00D76CC3"/>
    <w:rsid w:val="00DF0D7D"/>
    <w:rsid w:val="00E24A8A"/>
    <w:rsid w:val="00E46713"/>
    <w:rsid w:val="00E94AC3"/>
    <w:rsid w:val="00EB0AF4"/>
    <w:rsid w:val="00F944AA"/>
    <w:rsid w:val="00FB7CC8"/>
    <w:rsid w:val="00FF4742"/>
    <w:rsid w:val="00FF62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6EDE"/>
  <w15:chartTrackingRefBased/>
  <w15:docId w15:val="{6F600BBE-0A28-4463-9D32-7D0A769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0"/>
    <w:pPr>
      <w:spacing w:after="0" w:line="240" w:lineRule="auto"/>
    </w:pPr>
    <w:rPr>
      <w:rFonts w:ascii="Times New Roman" w:eastAsia="PMingLiU" w:hAnsi="Times New Roman" w:cs="Times New Roman"/>
      <w:kern w:val="0"/>
      <w:sz w:val="22"/>
      <w:szCs w:val="22"/>
      <w:lang w:val="en-US"/>
      <w14:ligatures w14:val="none"/>
    </w:rPr>
  </w:style>
  <w:style w:type="paragraph" w:styleId="Titre1">
    <w:name w:val="heading 1"/>
    <w:basedOn w:val="Normal"/>
    <w:next w:val="Normal"/>
    <w:link w:val="Titre1Car"/>
    <w:uiPriority w:val="9"/>
    <w:qFormat/>
    <w:rsid w:val="00AB3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3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3B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3B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3B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3B9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3B9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3B9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3B9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B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3B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3B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3B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3B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3B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3B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3B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3B90"/>
    <w:rPr>
      <w:rFonts w:eastAsiaTheme="majorEastAsia" w:cstheme="majorBidi"/>
      <w:color w:val="272727" w:themeColor="text1" w:themeTint="D8"/>
    </w:rPr>
  </w:style>
  <w:style w:type="paragraph" w:styleId="Titre">
    <w:name w:val="Title"/>
    <w:basedOn w:val="Normal"/>
    <w:next w:val="Normal"/>
    <w:link w:val="TitreCar"/>
    <w:uiPriority w:val="10"/>
    <w:qFormat/>
    <w:rsid w:val="00AB3B9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3B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3B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3B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3B90"/>
    <w:pPr>
      <w:spacing w:before="160"/>
      <w:jc w:val="center"/>
    </w:pPr>
    <w:rPr>
      <w:i/>
      <w:iCs/>
      <w:color w:val="404040" w:themeColor="text1" w:themeTint="BF"/>
    </w:rPr>
  </w:style>
  <w:style w:type="character" w:customStyle="1" w:styleId="CitationCar">
    <w:name w:val="Citation Car"/>
    <w:basedOn w:val="Policepardfaut"/>
    <w:link w:val="Citation"/>
    <w:uiPriority w:val="29"/>
    <w:rsid w:val="00AB3B90"/>
    <w:rPr>
      <w:i/>
      <w:iCs/>
      <w:color w:val="404040" w:themeColor="text1" w:themeTint="BF"/>
    </w:rPr>
  </w:style>
  <w:style w:type="paragraph" w:styleId="Paragraphedeliste">
    <w:name w:val="List Paragraph"/>
    <w:basedOn w:val="Normal"/>
    <w:link w:val="ParagraphedelisteCar"/>
    <w:uiPriority w:val="99"/>
    <w:qFormat/>
    <w:rsid w:val="00AB3B90"/>
    <w:pPr>
      <w:ind w:left="720"/>
      <w:contextualSpacing/>
    </w:pPr>
  </w:style>
  <w:style w:type="character" w:styleId="Accentuationintense">
    <w:name w:val="Intense Emphasis"/>
    <w:basedOn w:val="Policepardfaut"/>
    <w:uiPriority w:val="21"/>
    <w:qFormat/>
    <w:rsid w:val="00AB3B90"/>
    <w:rPr>
      <w:i/>
      <w:iCs/>
      <w:color w:val="0F4761" w:themeColor="accent1" w:themeShade="BF"/>
    </w:rPr>
  </w:style>
  <w:style w:type="paragraph" w:styleId="Citationintense">
    <w:name w:val="Intense Quote"/>
    <w:basedOn w:val="Normal"/>
    <w:next w:val="Normal"/>
    <w:link w:val="CitationintenseCar"/>
    <w:uiPriority w:val="30"/>
    <w:qFormat/>
    <w:rsid w:val="00AB3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3B90"/>
    <w:rPr>
      <w:i/>
      <w:iCs/>
      <w:color w:val="0F4761" w:themeColor="accent1" w:themeShade="BF"/>
    </w:rPr>
  </w:style>
  <w:style w:type="character" w:styleId="Rfrenceintense">
    <w:name w:val="Intense Reference"/>
    <w:basedOn w:val="Policepardfaut"/>
    <w:uiPriority w:val="32"/>
    <w:qFormat/>
    <w:rsid w:val="00AB3B90"/>
    <w:rPr>
      <w:b/>
      <w:bCs/>
      <w:smallCaps/>
      <w:color w:val="0F4761" w:themeColor="accent1" w:themeShade="BF"/>
      <w:spacing w:val="5"/>
    </w:rPr>
  </w:style>
  <w:style w:type="paragraph" w:styleId="En-tte">
    <w:name w:val="header"/>
    <w:basedOn w:val="Normal"/>
    <w:link w:val="En-tteCar"/>
    <w:uiPriority w:val="99"/>
    <w:unhideWhenUsed/>
    <w:rsid w:val="00C7704D"/>
    <w:pPr>
      <w:tabs>
        <w:tab w:val="center" w:pos="4536"/>
        <w:tab w:val="right" w:pos="9072"/>
      </w:tabs>
    </w:pPr>
  </w:style>
  <w:style w:type="character" w:customStyle="1" w:styleId="En-tteCar">
    <w:name w:val="En-tête Car"/>
    <w:basedOn w:val="Policepardfaut"/>
    <w:link w:val="En-tte"/>
    <w:uiPriority w:val="99"/>
    <w:rsid w:val="00C7704D"/>
    <w:rPr>
      <w:rFonts w:ascii="Times New Roman" w:eastAsia="PMingLiU" w:hAnsi="Times New Roman" w:cs="Times New Roman"/>
      <w:kern w:val="0"/>
      <w:sz w:val="22"/>
      <w:szCs w:val="22"/>
      <w:lang w:val="en-US"/>
      <w14:ligatures w14:val="none"/>
    </w:rPr>
  </w:style>
  <w:style w:type="paragraph" w:styleId="Pieddepage">
    <w:name w:val="footer"/>
    <w:basedOn w:val="Normal"/>
    <w:link w:val="PieddepageCar"/>
    <w:uiPriority w:val="99"/>
    <w:unhideWhenUsed/>
    <w:rsid w:val="00C7704D"/>
    <w:pPr>
      <w:tabs>
        <w:tab w:val="center" w:pos="4536"/>
        <w:tab w:val="right" w:pos="9072"/>
      </w:tabs>
    </w:pPr>
  </w:style>
  <w:style w:type="character" w:customStyle="1" w:styleId="PieddepageCar">
    <w:name w:val="Pied de page Car"/>
    <w:basedOn w:val="Policepardfaut"/>
    <w:link w:val="Pieddepage"/>
    <w:uiPriority w:val="99"/>
    <w:rsid w:val="00C7704D"/>
    <w:rPr>
      <w:rFonts w:ascii="Times New Roman" w:eastAsia="PMingLiU" w:hAnsi="Times New Roman" w:cs="Times New Roman"/>
      <w:kern w:val="0"/>
      <w:sz w:val="22"/>
      <w:szCs w:val="22"/>
      <w:lang w:val="en-US"/>
      <w14:ligatures w14:val="none"/>
    </w:rPr>
  </w:style>
  <w:style w:type="paragraph" w:styleId="Commentaire">
    <w:name w:val="annotation text"/>
    <w:basedOn w:val="Normal"/>
    <w:link w:val="CommentaireCar"/>
    <w:uiPriority w:val="99"/>
    <w:rsid w:val="00A74524"/>
    <w:pPr>
      <w:spacing w:before="100" w:beforeAutospacing="1" w:after="100" w:afterAutospacing="1"/>
    </w:pPr>
    <w:rPr>
      <w:rFonts w:ascii="Book Antiqua" w:eastAsia="Times New Roman" w:hAnsi="Book Antiqua"/>
      <w:color w:val="000000"/>
      <w:sz w:val="20"/>
      <w:szCs w:val="20"/>
      <w:lang w:val="es-ES" w:eastAsia="es-ES"/>
    </w:rPr>
  </w:style>
  <w:style w:type="character" w:customStyle="1" w:styleId="CommentaireCar">
    <w:name w:val="Commentaire Car"/>
    <w:basedOn w:val="Policepardfaut"/>
    <w:link w:val="Commentaire"/>
    <w:uiPriority w:val="99"/>
    <w:rsid w:val="00A74524"/>
    <w:rPr>
      <w:rFonts w:ascii="Book Antiqua" w:eastAsia="Times New Roman" w:hAnsi="Book Antiqua" w:cs="Times New Roman"/>
      <w:color w:val="000000"/>
      <w:kern w:val="0"/>
      <w:sz w:val="20"/>
      <w:szCs w:val="20"/>
      <w:lang w:val="es-ES" w:eastAsia="es-ES"/>
      <w14:ligatures w14:val="none"/>
    </w:rPr>
  </w:style>
  <w:style w:type="character" w:styleId="Marquedecommentaire">
    <w:name w:val="annotation reference"/>
    <w:basedOn w:val="Policepardfaut"/>
    <w:uiPriority w:val="99"/>
    <w:rsid w:val="00A74524"/>
    <w:rPr>
      <w:rFonts w:cs="Times New Roman"/>
      <w:sz w:val="16"/>
      <w:szCs w:val="16"/>
    </w:rPr>
  </w:style>
  <w:style w:type="character" w:customStyle="1" w:styleId="ParagraphedelisteCar">
    <w:name w:val="Paragraphe de liste Car"/>
    <w:basedOn w:val="Policepardfaut"/>
    <w:link w:val="Paragraphedeliste"/>
    <w:uiPriority w:val="99"/>
    <w:locked/>
    <w:rsid w:val="00A74524"/>
    <w:rPr>
      <w:rFonts w:ascii="Times New Roman" w:eastAsia="PMingLiU" w:hAnsi="Times New Roman" w:cs="Times New Roman"/>
      <w:kern w:val="0"/>
      <w:sz w:val="22"/>
      <w:szCs w:val="22"/>
      <w:lang w:val="en-US"/>
      <w14:ligatures w14:val="none"/>
    </w:rPr>
  </w:style>
  <w:style w:type="paragraph" w:styleId="Objetducommentaire">
    <w:name w:val="annotation subject"/>
    <w:basedOn w:val="Commentaire"/>
    <w:next w:val="Commentaire"/>
    <w:link w:val="ObjetducommentaireCar"/>
    <w:uiPriority w:val="99"/>
    <w:semiHidden/>
    <w:unhideWhenUsed/>
    <w:rsid w:val="004F64C9"/>
    <w:pPr>
      <w:spacing w:before="0" w:beforeAutospacing="0" w:after="0" w:afterAutospacing="0"/>
    </w:pPr>
    <w:rPr>
      <w:rFonts w:ascii="Times New Roman" w:eastAsia="PMingLiU" w:hAnsi="Times New Roman"/>
      <w:b/>
      <w:bCs/>
      <w:color w:val="auto"/>
      <w:lang w:val="en-US" w:eastAsia="en-US"/>
    </w:rPr>
  </w:style>
  <w:style w:type="character" w:customStyle="1" w:styleId="ObjetducommentaireCar">
    <w:name w:val="Objet du commentaire Car"/>
    <w:basedOn w:val="CommentaireCar"/>
    <w:link w:val="Objetducommentaire"/>
    <w:uiPriority w:val="99"/>
    <w:semiHidden/>
    <w:rsid w:val="004F64C9"/>
    <w:rPr>
      <w:rFonts w:ascii="Times New Roman" w:eastAsia="PMingLiU" w:hAnsi="Times New Roman" w:cs="Times New Roman"/>
      <w:b/>
      <w:bCs/>
      <w:color w:val="000000"/>
      <w:kern w:val="0"/>
      <w:sz w:val="20"/>
      <w:szCs w:val="20"/>
      <w:lang w:val="en-U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 A U D E ! 1 1 5 3 0 3 8 8 . 1 < / d o c u m e n t i d >  
     < s e n d e r i d > A M A R E C H A L < / s e n d e r i d >  
     < s e n d e r e m a i l > A M A R E C H A L @ D G F L A . C O M < / s e n d e r e m a i l >  
     < l a s t m o d i f i e d > 2 0 2 4 - 1 2 - 0 2 T 1 8 : 4 8 : 0 0 . 0 0 0 0 0 0 0 + 0 1 : 0 0 < / l a s t m o d i f i e d >  
     < d a t a b a s e > A U D E < / d a t a b a s e >  
 < / p r o p e r t i e s > 
</file>

<file path=docProps/app.xml><?xml version="1.0" encoding="utf-8"?>
<Properties xmlns="http://schemas.openxmlformats.org/officeDocument/2006/extended-properties" xmlns:vt="http://schemas.openxmlformats.org/officeDocument/2006/docPropsVTypes">
  <Template>Normal.dotm</Template>
  <TotalTime>263</TotalTime>
  <Pages>39</Pages>
  <Words>8474</Words>
  <Characters>46611</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DGFLA</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DGFLA</dc:creator>
  <cp:keywords>, docId:951BDA1CE9940C1D3BA45BC3EA43342D</cp:keywords>
  <dc:description/>
  <cp:lastModifiedBy>DGFLA</cp:lastModifiedBy>
  <cp:revision>3</cp:revision>
  <dcterms:created xsi:type="dcterms:W3CDTF">2024-11-29T16:02:00Z</dcterms:created>
  <dcterms:modified xsi:type="dcterms:W3CDTF">2024-12-02T17:48:00Z</dcterms:modified>
</cp:coreProperties>
</file>