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6C" w:rsidRDefault="00A8016C" w:rsidP="00A8016C">
      <w:pPr>
        <w:pStyle w:val="m1686033963801683265msonospaci"/>
        <w:jc w:val="center"/>
        <w:rPr>
          <w:rFonts w:ascii="Calibri" w:hAnsi="Calibri"/>
          <w:b/>
          <w:bCs/>
          <w:color w:val="222222"/>
          <w:sz w:val="28"/>
          <w:szCs w:val="28"/>
          <w14:ligatures w14:val="none"/>
        </w:rPr>
      </w:pPr>
      <w:r>
        <w:rPr>
          <w:noProof/>
          <w:color w:val="auto"/>
          <w:kern w:val="0"/>
          <w14:ligatures w14:val="none"/>
          <w14:cntxtAlts w14:val="0"/>
        </w:rPr>
        <w:drawing>
          <wp:anchor distT="36576" distB="36576" distL="36576" distR="36576" simplePos="0" relativeHeight="251659264" behindDoc="0" locked="0" layoutInCell="1" allowOverlap="1" wp14:anchorId="3F062105" wp14:editId="692D9C0C">
            <wp:simplePos x="0" y="0"/>
            <wp:positionH relativeFrom="column">
              <wp:posOffset>-775335</wp:posOffset>
            </wp:positionH>
            <wp:positionV relativeFrom="paragraph">
              <wp:posOffset>-839470</wp:posOffset>
            </wp:positionV>
            <wp:extent cx="1380490" cy="1752600"/>
            <wp:effectExtent l="0" t="0" r="0" b="0"/>
            <wp:wrapNone/>
            <wp:docPr id="1" name="Picture 1" descr="BereavementSup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eavementSuppor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0490" cy="175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b/>
          <w:bCs/>
          <w:color w:val="222222"/>
          <w:sz w:val="34"/>
          <w:szCs w:val="34"/>
          <w14:ligatures w14:val="none"/>
        </w:rPr>
        <w:t xml:space="preserve">NEW DAY PROGRAM FOR BEREAVED </w:t>
      </w:r>
      <w:r>
        <w:rPr>
          <w:rFonts w:ascii="Calibri" w:hAnsi="Calibri"/>
          <w:b/>
          <w:bCs/>
          <w:color w:val="222222"/>
          <w:sz w:val="36"/>
          <w:szCs w:val="36"/>
          <w14:ligatures w14:val="none"/>
        </w:rPr>
        <w:t>Autumn 2018</w:t>
      </w:r>
    </w:p>
    <w:p w:rsidR="00A8016C" w:rsidRDefault="00A8016C" w:rsidP="00A8016C">
      <w:pPr>
        <w:pStyle w:val="m1686033963801683265msonospaci"/>
        <w:jc w:val="center"/>
        <w:rPr>
          <w:rFonts w:ascii="Calibri" w:hAnsi="Calibri"/>
          <w:color w:val="222222"/>
          <w:sz w:val="18"/>
          <w:szCs w:val="18"/>
          <w14:ligatures w14:val="none"/>
        </w:rPr>
      </w:pPr>
      <w:r>
        <w:rPr>
          <w:rFonts w:ascii="Calibri" w:hAnsi="Calibri"/>
          <w:color w:val="222222"/>
          <w:sz w:val="18"/>
          <w:szCs w:val="18"/>
          <w14:ligatures w14:val="none"/>
        </w:rPr>
        <w:t> </w:t>
      </w:r>
    </w:p>
    <w:p w:rsidR="00A8016C" w:rsidRDefault="00A8016C" w:rsidP="00A8016C">
      <w:pPr>
        <w:pStyle w:val="m1686033963801683265msonospaci"/>
        <w:jc w:val="both"/>
        <w:rPr>
          <w:rFonts w:ascii="Calibri" w:hAnsi="Calibri"/>
          <w:color w:val="222222"/>
          <w14:ligatures w14:val="none"/>
        </w:rPr>
      </w:pPr>
    </w:p>
    <w:p w:rsidR="00A8016C" w:rsidRDefault="00A8016C" w:rsidP="00A8016C">
      <w:pPr>
        <w:pStyle w:val="m1686033963801683265msonospaci"/>
        <w:jc w:val="both"/>
        <w:rPr>
          <w:rFonts w:ascii="Calibri" w:hAnsi="Calibri"/>
          <w:color w:val="222222"/>
          <w14:ligatures w14:val="none"/>
        </w:rPr>
      </w:pPr>
    </w:p>
    <w:p w:rsidR="00A8016C" w:rsidRDefault="00A8016C" w:rsidP="00A8016C">
      <w:pPr>
        <w:pStyle w:val="m1686033963801683265msonospaci"/>
        <w:jc w:val="both"/>
        <w:rPr>
          <w:rFonts w:ascii="Calibri" w:hAnsi="Calibri"/>
          <w:color w:val="222222"/>
          <w14:ligatures w14:val="none"/>
        </w:rPr>
      </w:pPr>
      <w:r>
        <w:rPr>
          <w:rFonts w:ascii="Calibri" w:hAnsi="Calibri"/>
          <w:color w:val="222222"/>
          <w14:ligatures w14:val="none"/>
        </w:rPr>
        <w:t>St Thomas Church</w:t>
      </w:r>
      <w:r>
        <w:rPr>
          <w:rFonts w:ascii="Calibri" w:hAnsi="Calibri"/>
          <w:color w:val="222222"/>
          <w14:ligatures w14:val="none"/>
        </w:rPr>
        <w:t xml:space="preserve"> in Southington</w:t>
      </w:r>
      <w:r>
        <w:rPr>
          <w:rFonts w:ascii="Calibri" w:hAnsi="Calibri"/>
          <w:color w:val="222222"/>
          <w14:ligatures w14:val="none"/>
        </w:rPr>
        <w:t xml:space="preserve"> will conduct a bereavement seminar beginning September 5, 2018. Anyone grieving the death of a loved one is encouraged to enroll and participate at no cost. The New Day process, developed by Sr. </w:t>
      </w:r>
      <w:proofErr w:type="spellStart"/>
      <w:r>
        <w:rPr>
          <w:rFonts w:ascii="Calibri" w:hAnsi="Calibri"/>
          <w:color w:val="222222"/>
          <w14:ligatures w14:val="none"/>
        </w:rPr>
        <w:t>Mauryeen</w:t>
      </w:r>
      <w:proofErr w:type="spellEnd"/>
      <w:r>
        <w:rPr>
          <w:rFonts w:ascii="Calibri" w:hAnsi="Calibri"/>
          <w:color w:val="222222"/>
          <w14:ligatures w14:val="none"/>
        </w:rPr>
        <w:t xml:space="preserve"> O’Brien, OP, will be used. Participants will meet each Wednesday evening from 6 – 8 pm for 10 consecutive weeks. This process has been very </w:t>
      </w:r>
      <w:proofErr w:type="gramStart"/>
      <w:r>
        <w:rPr>
          <w:rFonts w:ascii="Calibri" w:hAnsi="Calibri"/>
          <w:color w:val="222222"/>
          <w14:ligatures w14:val="none"/>
        </w:rPr>
        <w:t>successful  in</w:t>
      </w:r>
      <w:proofErr w:type="gramEnd"/>
      <w:r>
        <w:rPr>
          <w:rFonts w:ascii="Calibri" w:hAnsi="Calibri"/>
          <w:color w:val="222222"/>
          <w14:ligatures w14:val="none"/>
        </w:rPr>
        <w:t xml:space="preserve"> helping the bereaved transition to  life without their loved one. During each meeting, participants work through one element of the grieving process using prayer, reflection, sharing and journaling. Everything that is shared during the meetings is held confidential. For more information or to enroll please call Deacon Vinny Raby 860-628-9425 or you may call the Parish office 860-628-4713.</w:t>
      </w:r>
      <w:bookmarkStart w:id="0" w:name="_GoBack"/>
      <w:bookmarkEnd w:id="0"/>
    </w:p>
    <w:p w:rsidR="00A8016C" w:rsidRDefault="00A8016C" w:rsidP="00A8016C">
      <w:pPr>
        <w:widowControl w:val="0"/>
        <w:rPr>
          <w14:ligatures w14:val="none"/>
        </w:rPr>
      </w:pPr>
      <w:r>
        <w:rPr>
          <w14:ligatures w14:val="none"/>
        </w:rPr>
        <w:t> </w:t>
      </w:r>
    </w:p>
    <w:p w:rsidR="00052E53" w:rsidRDefault="00052E53"/>
    <w:sectPr w:rsidR="0005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6C"/>
    <w:rsid w:val="00052E53"/>
    <w:rsid w:val="00A8016C"/>
    <w:rsid w:val="00C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86033963801683265msonospaci">
    <w:name w:val="m_1686033963801683265msonospaci"/>
    <w:basedOn w:val="Normal"/>
    <w:rsid w:val="00A8016C"/>
    <w:pPr>
      <w:spacing w:line="273"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686033963801683265msonospaci">
    <w:name w:val="m_1686033963801683265msonospaci"/>
    <w:basedOn w:val="Normal"/>
    <w:rsid w:val="00A8016C"/>
    <w:pPr>
      <w:spacing w:line="273"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Malley</dc:creator>
  <cp:lastModifiedBy>Heidi Malley</cp:lastModifiedBy>
  <cp:revision>1</cp:revision>
  <dcterms:created xsi:type="dcterms:W3CDTF">2018-07-11T17:07:00Z</dcterms:created>
  <dcterms:modified xsi:type="dcterms:W3CDTF">2018-07-11T17:18:00Z</dcterms:modified>
</cp:coreProperties>
</file>