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D8" w:rsidRPr="00B30FDA" w:rsidRDefault="00B571D8" w:rsidP="0097343B">
      <w:pPr>
        <w:bidi/>
        <w:spacing w:after="120" w:line="240" w:lineRule="auto"/>
        <w:rPr>
          <w:rFonts w:ascii="Arial Unicode MS" w:eastAsia="Arial Unicode MS" w:hAnsi="Arial Unicode MS" w:cs="Arial Unicode MS"/>
          <w:b/>
          <w:bCs/>
          <w:color w:val="2E74B5" w:themeColor="accent1" w:themeShade="BF"/>
          <w:sz w:val="24"/>
          <w:szCs w:val="24"/>
        </w:rPr>
      </w:pPr>
      <w:bookmarkStart w:id="0" w:name="_GoBack"/>
      <w:bookmarkEnd w:id="0"/>
      <w:r w:rsidRPr="00B30FDA">
        <w:rPr>
          <w:rFonts w:ascii="Arial Unicode MS" w:eastAsia="Arial Unicode MS" w:hAnsi="Arial Unicode MS" w:cs="Arial Unicode MS"/>
          <w:b/>
          <w:bCs/>
          <w:color w:val="2E74B5" w:themeColor="accent1" w:themeShade="BF"/>
          <w:sz w:val="24"/>
          <w:szCs w:val="24"/>
          <w:rtl/>
        </w:rPr>
        <w:t>הורים יקרים</w:t>
      </w:r>
      <w:r w:rsidRPr="00B30FDA">
        <w:rPr>
          <w:rFonts w:ascii="Arial Unicode MS" w:eastAsia="Arial Unicode MS" w:hAnsi="Arial Unicode MS" w:cs="Arial Unicode MS"/>
          <w:b/>
          <w:bCs/>
          <w:color w:val="2E74B5" w:themeColor="accent1" w:themeShade="BF"/>
          <w:sz w:val="24"/>
          <w:szCs w:val="24"/>
        </w:rPr>
        <w:t>,</w:t>
      </w:r>
    </w:p>
    <w:p w:rsidR="00B571D8" w:rsidRPr="00B30FDA" w:rsidRDefault="00B571D8" w:rsidP="0057440D">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 xml:space="preserve">לקראת תחילת שנת הלימודים והצטרפותו של </w:t>
      </w:r>
      <w:r w:rsidR="0057440D">
        <w:rPr>
          <w:rFonts w:ascii="Arial Unicode MS" w:eastAsia="Arial Unicode MS" w:hAnsi="Arial Unicode MS" w:cs="Arial Unicode MS" w:hint="cs"/>
          <w:sz w:val="20"/>
          <w:szCs w:val="20"/>
          <w:rtl/>
        </w:rPr>
        <w:t>______</w:t>
      </w:r>
      <w:r w:rsidRPr="00B30FDA">
        <w:rPr>
          <w:rFonts w:ascii="Arial Unicode MS" w:eastAsia="Arial Unicode MS" w:hAnsi="Arial Unicode MS" w:cs="Arial Unicode MS" w:hint="cs"/>
          <w:sz w:val="20"/>
          <w:szCs w:val="20"/>
          <w:rtl/>
        </w:rPr>
        <w:t xml:space="preserve">לכיתה/גן </w:t>
      </w:r>
      <w:r w:rsidRPr="00B30FDA">
        <w:rPr>
          <w:rFonts w:ascii="Arial Unicode MS" w:eastAsia="Arial Unicode MS" w:hAnsi="Arial Unicode MS" w:cs="Arial Unicode MS"/>
          <w:sz w:val="20"/>
          <w:szCs w:val="20"/>
          <w:rtl/>
        </w:rPr>
        <w:t xml:space="preserve">, ברצוננו לשתף אתכם במצבו הבריאותי של </w:t>
      </w:r>
      <w:r w:rsidR="0057440D">
        <w:rPr>
          <w:rFonts w:ascii="Arial Unicode MS" w:eastAsia="Arial Unicode MS" w:hAnsi="Arial Unicode MS" w:cs="Arial Unicode MS" w:hint="cs"/>
          <w:color w:val="2E74B5" w:themeColor="accent1" w:themeShade="BF"/>
          <w:sz w:val="20"/>
          <w:szCs w:val="20"/>
          <w:u w:val="single"/>
          <w:rtl/>
        </w:rPr>
        <w:t>_______</w:t>
      </w:r>
      <w:r w:rsidRPr="00B30FDA">
        <w:rPr>
          <w:rFonts w:ascii="Arial Unicode MS" w:eastAsia="Arial Unicode MS" w:hAnsi="Arial Unicode MS" w:cs="Arial Unicode MS" w:hint="cs"/>
          <w:color w:val="2E74B5" w:themeColor="accent1" w:themeShade="BF"/>
          <w:sz w:val="20"/>
          <w:szCs w:val="20"/>
          <w:rtl/>
        </w:rPr>
        <w:t xml:space="preserve"> </w:t>
      </w:r>
      <w:r w:rsidRPr="00B30FDA">
        <w:rPr>
          <w:rFonts w:ascii="Arial Unicode MS" w:eastAsia="Arial Unicode MS" w:hAnsi="Arial Unicode MS" w:cs="Arial Unicode MS"/>
          <w:sz w:val="20"/>
          <w:szCs w:val="20"/>
          <w:rtl/>
        </w:rPr>
        <w:t>ולבקש את עזרתכם ועזרת ילדיכם בשמירה על חייו</w:t>
      </w:r>
      <w:r w:rsidRPr="00B30FDA">
        <w:rPr>
          <w:rFonts w:ascii="Arial Unicode MS" w:eastAsia="Arial Unicode MS" w:hAnsi="Arial Unicode MS" w:cs="Arial Unicode MS"/>
          <w:sz w:val="20"/>
          <w:szCs w:val="20"/>
        </w:rPr>
        <w:t xml:space="preserve">. </w:t>
      </w:r>
    </w:p>
    <w:p w:rsidR="00B571D8" w:rsidRPr="00B30FDA" w:rsidRDefault="00B571D8" w:rsidP="0057440D">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ל</w:t>
      </w:r>
      <w:r w:rsidR="0057440D">
        <w:rPr>
          <w:rFonts w:ascii="Arial Unicode MS" w:eastAsia="Arial Unicode MS" w:hAnsi="Arial Unicode MS" w:cs="Arial Unicode MS" w:hint="cs"/>
          <w:sz w:val="20"/>
          <w:szCs w:val="20"/>
          <w:rtl/>
        </w:rPr>
        <w:t>_______</w:t>
      </w:r>
      <w:r w:rsidRPr="00B30FDA">
        <w:rPr>
          <w:rFonts w:ascii="Arial Unicode MS" w:eastAsia="Arial Unicode MS" w:hAnsi="Arial Unicode MS" w:cs="Arial Unicode MS" w:hint="cs"/>
          <w:color w:val="2E74B5" w:themeColor="accent1" w:themeShade="BF"/>
          <w:sz w:val="20"/>
          <w:szCs w:val="20"/>
          <w:rtl/>
        </w:rPr>
        <w:t xml:space="preserve"> </w:t>
      </w:r>
      <w:r w:rsidRPr="00B30FDA">
        <w:rPr>
          <w:rFonts w:ascii="Arial Unicode MS" w:eastAsia="Arial Unicode MS" w:hAnsi="Arial Unicode MS" w:cs="Arial Unicode MS"/>
          <w:sz w:val="20"/>
          <w:szCs w:val="20"/>
          <w:rtl/>
        </w:rPr>
        <w:t>אלרגיה מסכנת חיים למזון</w:t>
      </w:r>
      <w:r w:rsidRPr="00B30FDA">
        <w:rPr>
          <w:rFonts w:ascii="Arial Unicode MS" w:eastAsia="Arial Unicode MS" w:hAnsi="Arial Unicode MS" w:cs="Arial Unicode MS"/>
          <w:sz w:val="20"/>
          <w:szCs w:val="20"/>
        </w:rPr>
        <w:t>.</w:t>
      </w:r>
    </w:p>
    <w:p w:rsidR="00B571D8" w:rsidRPr="00B30FDA" w:rsidRDefault="00B571D8" w:rsidP="0057440D">
      <w:pPr>
        <w:bidi/>
        <w:spacing w:after="0" w:line="240" w:lineRule="auto"/>
        <w:rPr>
          <w:rFonts w:ascii="Arial Unicode MS" w:eastAsia="Arial Unicode MS" w:hAnsi="Arial Unicode MS" w:cs="Arial Unicode MS"/>
          <w:sz w:val="24"/>
          <w:szCs w:val="24"/>
        </w:rPr>
      </w:pPr>
      <w:proofErr w:type="spellStart"/>
      <w:r w:rsidRPr="00B30FDA">
        <w:rPr>
          <w:rFonts w:ascii="Arial Unicode MS" w:eastAsia="Arial Unicode MS" w:hAnsi="Arial Unicode MS" w:cs="Arial Unicode MS"/>
          <w:b/>
          <w:bCs/>
          <w:color w:val="2E74B5" w:themeColor="accent1" w:themeShade="BF"/>
          <w:sz w:val="24"/>
          <w:szCs w:val="24"/>
          <w:rtl/>
        </w:rPr>
        <w:t>למה</w:t>
      </w:r>
      <w:r w:rsidR="0057440D">
        <w:rPr>
          <w:rFonts w:ascii="Arial Unicode MS" w:eastAsia="Arial Unicode MS" w:hAnsi="Arial Unicode MS" w:cs="Arial Unicode MS" w:hint="cs"/>
          <w:color w:val="2E74B5" w:themeColor="accent1" w:themeShade="BF"/>
          <w:sz w:val="24"/>
          <w:szCs w:val="24"/>
          <w:u w:val="single"/>
          <w:rtl/>
        </w:rPr>
        <w:t>_______</w:t>
      </w:r>
      <w:r w:rsidRPr="00B30FDA">
        <w:rPr>
          <w:rFonts w:ascii="Arial Unicode MS" w:eastAsia="Arial Unicode MS" w:hAnsi="Arial Unicode MS" w:cs="Arial Unicode MS"/>
          <w:b/>
          <w:bCs/>
          <w:color w:val="2E74B5" w:themeColor="accent1" w:themeShade="BF"/>
          <w:sz w:val="24"/>
          <w:szCs w:val="24"/>
          <w:rtl/>
        </w:rPr>
        <w:t>אלרגי</w:t>
      </w:r>
      <w:proofErr w:type="spellEnd"/>
      <w:r w:rsidRPr="00B30FDA">
        <w:rPr>
          <w:rFonts w:ascii="Arial Unicode MS" w:eastAsia="Arial Unicode MS" w:hAnsi="Arial Unicode MS" w:cs="Arial Unicode MS"/>
          <w:b/>
          <w:bCs/>
          <w:color w:val="2E74B5" w:themeColor="accent1" w:themeShade="BF"/>
          <w:sz w:val="24"/>
          <w:szCs w:val="24"/>
        </w:rPr>
        <w:t xml:space="preserve"> ?</w:t>
      </w:r>
    </w:p>
    <w:p w:rsidR="00B571D8" w:rsidRPr="00B30FDA" w:rsidRDefault="0057440D" w:rsidP="0057440D">
      <w:pPr>
        <w:bidi/>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rtl/>
        </w:rPr>
        <w:t>_______</w:t>
      </w:r>
      <w:r w:rsidR="00B571D8" w:rsidRPr="00B30FDA">
        <w:rPr>
          <w:rFonts w:ascii="Arial Unicode MS" w:eastAsia="Arial Unicode MS" w:hAnsi="Arial Unicode MS" w:cs="Arial Unicode MS"/>
          <w:sz w:val="20"/>
          <w:szCs w:val="20"/>
          <w:rtl/>
        </w:rPr>
        <w:t xml:space="preserve">אלרגי </w:t>
      </w:r>
      <w:r>
        <w:rPr>
          <w:rFonts w:ascii="Arial Unicode MS" w:eastAsia="Arial Unicode MS" w:hAnsi="Arial Unicode MS" w:cs="Arial Unicode MS" w:hint="cs"/>
          <w:color w:val="2E74B5" w:themeColor="accent1" w:themeShade="BF"/>
          <w:sz w:val="20"/>
          <w:szCs w:val="20"/>
          <w:u w:val="single"/>
          <w:rtl/>
        </w:rPr>
        <w:t>_______</w:t>
      </w:r>
      <w:r w:rsidR="00B30FDA">
        <w:rPr>
          <w:rFonts w:ascii="Arial Unicode MS" w:eastAsia="Arial Unicode MS" w:hAnsi="Arial Unicode MS" w:cs="Arial Unicode MS" w:hint="cs"/>
          <w:sz w:val="20"/>
          <w:szCs w:val="20"/>
          <w:rtl/>
        </w:rPr>
        <w:t xml:space="preserve"> </w:t>
      </w:r>
      <w:r w:rsidR="00B571D8" w:rsidRPr="00B30FDA">
        <w:rPr>
          <w:rFonts w:ascii="Arial Unicode MS" w:eastAsia="Arial Unicode MS" w:hAnsi="Arial Unicode MS" w:cs="Arial Unicode MS"/>
          <w:sz w:val="20"/>
          <w:szCs w:val="20"/>
          <w:rtl/>
        </w:rPr>
        <w:t xml:space="preserve">האלרגיה </w:t>
      </w:r>
      <w:r>
        <w:rPr>
          <w:rFonts w:ascii="Arial Unicode MS" w:eastAsia="Arial Unicode MS" w:hAnsi="Arial Unicode MS" w:cs="Arial Unicode MS" w:hint="cs"/>
          <w:sz w:val="20"/>
          <w:szCs w:val="20"/>
          <w:rtl/>
        </w:rPr>
        <w:t>_______</w:t>
      </w:r>
      <w:r w:rsidR="00B571D8" w:rsidRPr="00B30FDA">
        <w:rPr>
          <w:rFonts w:ascii="Arial Unicode MS" w:eastAsia="Arial Unicode MS" w:hAnsi="Arial Unicode MS" w:cs="Arial Unicode MS"/>
          <w:sz w:val="20"/>
          <w:szCs w:val="20"/>
          <w:rtl/>
        </w:rPr>
        <w:t xml:space="preserve"> מסכנת חיים</w:t>
      </w:r>
      <w:r w:rsidR="00B571D8" w:rsidRPr="00B30FDA">
        <w:rPr>
          <w:rFonts w:ascii="Arial Unicode MS" w:eastAsia="Arial Unicode MS" w:hAnsi="Arial Unicode MS" w:cs="Arial Unicode MS"/>
          <w:sz w:val="20"/>
          <w:szCs w:val="20"/>
        </w:rPr>
        <w:t>.</w:t>
      </w:r>
    </w:p>
    <w:p w:rsidR="00B571D8" w:rsidRPr="00B30FDA" w:rsidRDefault="00B571D8" w:rsidP="0057440D">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 xml:space="preserve">תגובה אלרגית יכולה להתפתח גם במגע עם כמות מזערית של </w:t>
      </w:r>
      <w:r w:rsidR="0057440D">
        <w:rPr>
          <w:rFonts w:ascii="Arial Unicode MS" w:eastAsia="Arial Unicode MS" w:hAnsi="Arial Unicode MS" w:cs="Arial Unicode MS" w:hint="cs"/>
          <w:sz w:val="20"/>
          <w:szCs w:val="20"/>
          <w:rtl/>
        </w:rPr>
        <w:t>________</w:t>
      </w:r>
      <w:r w:rsidRPr="00B30FDA">
        <w:rPr>
          <w:rFonts w:ascii="Arial Unicode MS" w:eastAsia="Arial Unicode MS" w:hAnsi="Arial Unicode MS" w:cs="Arial Unicode MS"/>
          <w:sz w:val="20"/>
          <w:szCs w:val="20"/>
          <w:rtl/>
        </w:rPr>
        <w:t xml:space="preserve"> כפי שקרה ל</w:t>
      </w:r>
      <w:r w:rsidR="0057440D">
        <w:rPr>
          <w:rFonts w:ascii="Arial Unicode MS" w:eastAsia="Arial Unicode MS" w:hAnsi="Arial Unicode MS" w:cs="Arial Unicode MS" w:hint="cs"/>
          <w:color w:val="2E74B5" w:themeColor="accent1" w:themeShade="BF"/>
          <w:sz w:val="20"/>
          <w:szCs w:val="20"/>
          <w:u w:val="single"/>
          <w:rtl/>
        </w:rPr>
        <w:t>_______</w:t>
      </w:r>
      <w:r w:rsidRPr="00B30FDA">
        <w:rPr>
          <w:rFonts w:ascii="Arial Unicode MS" w:eastAsia="Arial Unicode MS" w:hAnsi="Arial Unicode MS" w:cs="Arial Unicode MS" w:hint="cs"/>
          <w:color w:val="2E74B5" w:themeColor="accent1" w:themeShade="BF"/>
          <w:sz w:val="20"/>
          <w:szCs w:val="20"/>
          <w:rtl/>
        </w:rPr>
        <w:t xml:space="preserve"> </w:t>
      </w:r>
      <w:r w:rsidRPr="00B30FDA">
        <w:rPr>
          <w:rFonts w:ascii="Arial Unicode MS" w:eastAsia="Arial Unicode MS" w:hAnsi="Arial Unicode MS" w:cs="Arial Unicode MS" w:hint="cs"/>
          <w:sz w:val="20"/>
          <w:szCs w:val="20"/>
          <w:rtl/>
        </w:rPr>
        <w:t>ב</w:t>
      </w:r>
      <w:r w:rsidRPr="00B30FDA">
        <w:rPr>
          <w:rFonts w:ascii="Arial Unicode MS" w:eastAsia="Arial Unicode MS" w:hAnsi="Arial Unicode MS" w:cs="Arial Unicode MS"/>
          <w:sz w:val="20"/>
          <w:szCs w:val="20"/>
          <w:rtl/>
        </w:rPr>
        <w:t>עבר</w:t>
      </w:r>
      <w:r w:rsidRPr="00B30FDA">
        <w:rPr>
          <w:rFonts w:ascii="Arial Unicode MS" w:eastAsia="Arial Unicode MS" w:hAnsi="Arial Unicode MS" w:cs="Arial Unicode MS"/>
          <w:sz w:val="20"/>
          <w:szCs w:val="20"/>
        </w:rPr>
        <w:t>.</w:t>
      </w:r>
    </w:p>
    <w:p w:rsidR="00B571D8" w:rsidRPr="00B30FDA" w:rsidRDefault="00B571D8" w:rsidP="00B30FDA">
      <w:pPr>
        <w:bidi/>
        <w:spacing w:after="0" w:line="240" w:lineRule="auto"/>
        <w:rPr>
          <w:rFonts w:ascii="Arial Unicode MS" w:eastAsia="Arial Unicode MS" w:hAnsi="Arial Unicode MS" w:cs="Arial Unicode MS"/>
          <w:sz w:val="24"/>
          <w:szCs w:val="24"/>
        </w:rPr>
      </w:pPr>
      <w:r w:rsidRPr="00B30FDA">
        <w:rPr>
          <w:rFonts w:ascii="Arial Unicode MS" w:eastAsia="Arial Unicode MS" w:hAnsi="Arial Unicode MS" w:cs="Arial Unicode MS"/>
          <w:b/>
          <w:bCs/>
          <w:color w:val="2E74B5" w:themeColor="accent1" w:themeShade="BF"/>
          <w:sz w:val="24"/>
          <w:szCs w:val="24"/>
          <w:rtl/>
        </w:rPr>
        <w:t>איך מזהים תגובה אלרגית</w:t>
      </w:r>
      <w:r w:rsidRPr="00B30FDA">
        <w:rPr>
          <w:rFonts w:ascii="Arial Unicode MS" w:eastAsia="Arial Unicode MS" w:hAnsi="Arial Unicode MS" w:cs="Arial Unicode MS"/>
          <w:b/>
          <w:bCs/>
          <w:color w:val="2E74B5" w:themeColor="accent1" w:themeShade="BF"/>
          <w:sz w:val="24"/>
          <w:szCs w:val="24"/>
        </w:rPr>
        <w:t>?</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תגובה אלרגית יכולה להתבטא במספר אופנים</w:t>
      </w:r>
      <w:r w:rsidRPr="00B30FDA">
        <w:rPr>
          <w:rFonts w:ascii="Arial Unicode MS" w:eastAsia="Arial Unicode MS" w:hAnsi="Arial Unicode MS" w:cs="Arial Unicode MS"/>
          <w:sz w:val="20"/>
          <w:szCs w:val="20"/>
        </w:rPr>
        <w:t>.</w:t>
      </w:r>
      <w:r w:rsidR="00B30FDA" w:rsidRPr="00B30FDA">
        <w:rPr>
          <w:rFonts w:ascii="Arial Unicode MS" w:eastAsia="Arial Unicode MS" w:hAnsi="Arial Unicode MS" w:cs="Arial Unicode MS"/>
          <w:sz w:val="20"/>
          <w:szCs w:val="20"/>
        </w:rPr>
        <w:t xml:space="preserve"> </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b/>
          <w:bCs/>
          <w:color w:val="2E74B5" w:themeColor="accent1" w:themeShade="BF"/>
          <w:sz w:val="20"/>
          <w:szCs w:val="20"/>
          <w:rtl/>
        </w:rPr>
        <w:t>תגובה קלה</w:t>
      </w:r>
      <w:r w:rsidRPr="00B30FDA">
        <w:rPr>
          <w:rFonts w:ascii="Arial Unicode MS" w:eastAsia="Arial Unicode MS" w:hAnsi="Arial Unicode MS" w:cs="Arial Unicode MS"/>
          <w:sz w:val="20"/>
          <w:szCs w:val="20"/>
          <w:rtl/>
        </w:rPr>
        <w:t xml:space="preserve"> תתבטא בפריחה, עיינים דומעות, נזלת מימית, עיטושים וגרד בגוף</w:t>
      </w:r>
      <w:r w:rsidRPr="00B30FDA">
        <w:rPr>
          <w:rFonts w:ascii="Arial Unicode MS" w:eastAsia="Arial Unicode MS" w:hAnsi="Arial Unicode MS" w:cs="Arial Unicode MS"/>
          <w:sz w:val="20"/>
          <w:szCs w:val="20"/>
        </w:rPr>
        <w:t>.</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b/>
          <w:bCs/>
          <w:color w:val="2E74B5" w:themeColor="accent1" w:themeShade="BF"/>
          <w:sz w:val="20"/>
          <w:szCs w:val="20"/>
          <w:rtl/>
        </w:rPr>
        <w:t>תגובה קשה</w:t>
      </w:r>
      <w:r w:rsidRPr="00B30FDA">
        <w:rPr>
          <w:rFonts w:ascii="Arial Unicode MS" w:eastAsia="Arial Unicode MS" w:hAnsi="Arial Unicode MS" w:cs="Arial Unicode MS"/>
          <w:color w:val="2E74B5" w:themeColor="accent1" w:themeShade="BF"/>
          <w:sz w:val="20"/>
          <w:szCs w:val="20"/>
          <w:rtl/>
        </w:rPr>
        <w:t xml:space="preserve"> </w:t>
      </w:r>
      <w:r w:rsidRPr="00B30FDA">
        <w:rPr>
          <w:rFonts w:ascii="Arial Unicode MS" w:eastAsia="Arial Unicode MS" w:hAnsi="Arial Unicode MS" w:cs="Arial Unicode MS"/>
          <w:sz w:val="20"/>
          <w:szCs w:val="20"/>
          <w:rtl/>
        </w:rPr>
        <w:t>תתבטא במספר מערכות הגוף ויכולה לכלול את כל התסמינים של תגובה קלה ובנוסף גרד ונפיחות בשפתיים, בלשון ובפה. קוצר נשימה, שיעול וציפצופים. דופק חלש, ערפול הכרה, התעלפות, חיוורון, הכחלה. בחילה, כאבי בטן, הקאות ושילשולים. צרידות ותחושת צריבה בלוע</w:t>
      </w:r>
      <w:r w:rsidRPr="00B30FDA">
        <w:rPr>
          <w:rFonts w:ascii="Arial Unicode MS" w:eastAsia="Arial Unicode MS" w:hAnsi="Arial Unicode MS" w:cs="Arial Unicode MS"/>
          <w:sz w:val="20"/>
          <w:szCs w:val="20"/>
        </w:rPr>
        <w:t xml:space="preserve">. </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b/>
          <w:bCs/>
          <w:color w:val="2E74B5" w:themeColor="accent1" w:themeShade="BF"/>
          <w:sz w:val="24"/>
          <w:szCs w:val="24"/>
          <w:rtl/>
        </w:rPr>
        <w:t>מה עושים במקרה של תגובה אלרגית</w:t>
      </w:r>
      <w:r w:rsidRPr="00B30FDA">
        <w:rPr>
          <w:rFonts w:ascii="Arial Unicode MS" w:eastAsia="Arial Unicode MS" w:hAnsi="Arial Unicode MS" w:cs="Arial Unicode MS"/>
          <w:b/>
          <w:bCs/>
          <w:color w:val="2E74B5" w:themeColor="accent1" w:themeShade="BF"/>
          <w:sz w:val="24"/>
          <w:szCs w:val="24"/>
        </w:rPr>
        <w:t>?</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במקרה של תגובה קלה מספיק טיפול באנטיהיסטמין כדוגמת פנסטיל בטיפות (טיפה לקילו)</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במקרה של תגובה קשה יש להזריק אדרנלין (אפיפן) ולהגיע לבית חולים במיידי. מתן טיפול מיידי יכול להציל חיים ולמנוע התפתחות תגובה קשה</w:t>
      </w:r>
      <w:r w:rsidRPr="00B30FDA">
        <w:rPr>
          <w:rFonts w:ascii="Arial Unicode MS" w:eastAsia="Arial Unicode MS" w:hAnsi="Arial Unicode MS" w:cs="Arial Unicode MS"/>
          <w:sz w:val="20"/>
          <w:szCs w:val="20"/>
        </w:rPr>
        <w:t>.</w:t>
      </w:r>
    </w:p>
    <w:p w:rsidR="00B571D8" w:rsidRPr="00B30FDA" w:rsidRDefault="0057440D" w:rsidP="00B30FDA">
      <w:pPr>
        <w:bidi/>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rtl/>
        </w:rPr>
        <w:t>_______</w:t>
      </w:r>
      <w:r w:rsidR="00B571D8" w:rsidRPr="00B30FDA">
        <w:rPr>
          <w:rFonts w:ascii="Arial Unicode MS" w:eastAsia="Arial Unicode MS" w:hAnsi="Arial Unicode MS" w:cs="Arial Unicode MS" w:hint="cs"/>
          <w:color w:val="2E74B5" w:themeColor="accent1" w:themeShade="BF"/>
          <w:sz w:val="20"/>
          <w:szCs w:val="20"/>
          <w:rtl/>
        </w:rPr>
        <w:t xml:space="preserve"> </w:t>
      </w:r>
      <w:r w:rsidR="00B571D8" w:rsidRPr="00B30FDA">
        <w:rPr>
          <w:rFonts w:ascii="Arial Unicode MS" w:eastAsia="Arial Unicode MS" w:hAnsi="Arial Unicode MS" w:cs="Arial Unicode MS"/>
          <w:sz w:val="20"/>
          <w:szCs w:val="20"/>
          <w:rtl/>
        </w:rPr>
        <w:t xml:space="preserve"> </w:t>
      </w:r>
      <w:r w:rsidR="00B571D8" w:rsidRPr="00B30FDA">
        <w:rPr>
          <w:rFonts w:ascii="Arial Unicode MS" w:eastAsia="Arial Unicode MS" w:hAnsi="Arial Unicode MS" w:cs="Arial Unicode MS" w:hint="cs"/>
          <w:sz w:val="20"/>
          <w:szCs w:val="20"/>
          <w:rtl/>
        </w:rPr>
        <w:t xml:space="preserve"> </w:t>
      </w:r>
      <w:r w:rsidR="00B571D8" w:rsidRPr="00B30FDA">
        <w:rPr>
          <w:rFonts w:ascii="Arial Unicode MS" w:eastAsia="Arial Unicode MS" w:hAnsi="Arial Unicode MS" w:cs="Arial Unicode MS"/>
          <w:sz w:val="20"/>
          <w:szCs w:val="20"/>
          <w:rtl/>
        </w:rPr>
        <w:t xml:space="preserve">נושא </w:t>
      </w:r>
      <w:proofErr w:type="spellStart"/>
      <w:r w:rsidR="00B571D8" w:rsidRPr="00B30FDA">
        <w:rPr>
          <w:rFonts w:ascii="Arial Unicode MS" w:eastAsia="Arial Unicode MS" w:hAnsi="Arial Unicode MS" w:cs="Arial Unicode MS"/>
          <w:sz w:val="20"/>
          <w:szCs w:val="20"/>
          <w:rtl/>
        </w:rPr>
        <w:t>איתו</w:t>
      </w:r>
      <w:proofErr w:type="spellEnd"/>
      <w:r w:rsidR="00B571D8" w:rsidRPr="00B30FDA">
        <w:rPr>
          <w:rFonts w:ascii="Arial Unicode MS" w:eastAsia="Arial Unicode MS" w:hAnsi="Arial Unicode MS" w:cs="Arial Unicode MS"/>
          <w:sz w:val="20"/>
          <w:szCs w:val="20"/>
          <w:rtl/>
        </w:rPr>
        <w:t xml:space="preserve"> אנטיהיסטמין ומזרק </w:t>
      </w:r>
      <w:proofErr w:type="spellStart"/>
      <w:r w:rsidR="00B571D8" w:rsidRPr="00B30FDA">
        <w:rPr>
          <w:rFonts w:ascii="Arial Unicode MS" w:eastAsia="Arial Unicode MS" w:hAnsi="Arial Unicode MS" w:cs="Arial Unicode MS"/>
          <w:sz w:val="20"/>
          <w:szCs w:val="20"/>
          <w:rtl/>
        </w:rPr>
        <w:t>אפיפן</w:t>
      </w:r>
      <w:proofErr w:type="spellEnd"/>
      <w:r w:rsidR="00B571D8" w:rsidRPr="00B30FDA">
        <w:rPr>
          <w:rFonts w:ascii="Arial Unicode MS" w:eastAsia="Arial Unicode MS" w:hAnsi="Arial Unicode MS" w:cs="Arial Unicode MS"/>
          <w:sz w:val="20"/>
          <w:szCs w:val="20"/>
          <w:rtl/>
        </w:rPr>
        <w:t xml:space="preserve"> באופן קבוע</w:t>
      </w:r>
      <w:r w:rsidR="00B571D8" w:rsidRPr="00B30FDA">
        <w:rPr>
          <w:rFonts w:ascii="Arial Unicode MS" w:eastAsia="Arial Unicode MS" w:hAnsi="Arial Unicode MS" w:cs="Arial Unicode MS"/>
          <w:sz w:val="20"/>
          <w:szCs w:val="20"/>
        </w:rPr>
        <w:t>.</w:t>
      </w:r>
    </w:p>
    <w:p w:rsidR="00B571D8" w:rsidRPr="00B30FDA" w:rsidRDefault="00B571D8" w:rsidP="00B30FDA">
      <w:pPr>
        <w:bidi/>
        <w:spacing w:after="0" w:line="240" w:lineRule="auto"/>
        <w:rPr>
          <w:rFonts w:ascii="Arial Unicode MS" w:eastAsia="Arial Unicode MS" w:hAnsi="Arial Unicode MS" w:cs="Arial Unicode MS"/>
          <w:b/>
          <w:bCs/>
          <w:color w:val="2E74B5" w:themeColor="accent1" w:themeShade="BF"/>
          <w:sz w:val="20"/>
          <w:szCs w:val="20"/>
        </w:rPr>
      </w:pPr>
      <w:r w:rsidRPr="00B30FDA">
        <w:rPr>
          <w:rFonts w:ascii="Arial Unicode MS" w:eastAsia="Arial Unicode MS" w:hAnsi="Arial Unicode MS" w:cs="Arial Unicode MS"/>
          <w:b/>
          <w:bCs/>
          <w:color w:val="2E74B5" w:themeColor="accent1" w:themeShade="BF"/>
          <w:sz w:val="24"/>
          <w:szCs w:val="24"/>
          <w:rtl/>
        </w:rPr>
        <w:t>כיצד ניתן למנוע תגובה אלרגית</w:t>
      </w:r>
      <w:r w:rsidRPr="00B30FDA">
        <w:rPr>
          <w:rFonts w:ascii="Arial Unicode MS" w:eastAsia="Arial Unicode MS" w:hAnsi="Arial Unicode MS" w:cs="Arial Unicode MS"/>
          <w:b/>
          <w:bCs/>
          <w:color w:val="2E74B5" w:themeColor="accent1" w:themeShade="BF"/>
          <w:sz w:val="24"/>
          <w:szCs w:val="24"/>
        </w:rPr>
        <w:t>?</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הדרך היחידה למנוע תגובה אלרגית היא מניעה</w:t>
      </w:r>
      <w:r w:rsidRPr="00B30FDA">
        <w:rPr>
          <w:rFonts w:ascii="Arial Unicode MS" w:eastAsia="Arial Unicode MS" w:hAnsi="Arial Unicode MS" w:cs="Arial Unicode MS"/>
          <w:sz w:val="20"/>
          <w:szCs w:val="20"/>
        </w:rPr>
        <w:t>.</w:t>
      </w:r>
    </w:p>
    <w:p w:rsidR="00B571D8" w:rsidRPr="00B30FDA" w:rsidRDefault="0057440D" w:rsidP="0097343B">
      <w:pPr>
        <w:bidi/>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rtl/>
        </w:rPr>
        <w:t>________</w:t>
      </w:r>
      <w:r w:rsidR="00B571D8" w:rsidRPr="00B30FDA">
        <w:rPr>
          <w:rFonts w:ascii="Arial Unicode MS" w:eastAsia="Arial Unicode MS" w:hAnsi="Arial Unicode MS" w:cs="Arial Unicode MS" w:hint="cs"/>
          <w:color w:val="2E74B5" w:themeColor="accent1" w:themeShade="BF"/>
          <w:sz w:val="20"/>
          <w:szCs w:val="20"/>
          <w:rtl/>
        </w:rPr>
        <w:t xml:space="preserve"> </w:t>
      </w:r>
      <w:r w:rsidR="00B571D8" w:rsidRPr="00B30FDA">
        <w:rPr>
          <w:rFonts w:ascii="Arial Unicode MS" w:eastAsia="Arial Unicode MS" w:hAnsi="Arial Unicode MS" w:cs="Arial Unicode MS"/>
          <w:sz w:val="20"/>
          <w:szCs w:val="20"/>
          <w:rtl/>
        </w:rPr>
        <w:t xml:space="preserve"> </w:t>
      </w:r>
      <w:r w:rsidR="00B571D8" w:rsidRPr="00B30FDA">
        <w:rPr>
          <w:rFonts w:ascii="Arial Unicode MS" w:eastAsia="Arial Unicode MS" w:hAnsi="Arial Unicode MS" w:cs="Arial Unicode MS" w:hint="cs"/>
          <w:sz w:val="20"/>
          <w:szCs w:val="20"/>
          <w:rtl/>
        </w:rPr>
        <w:t>א</w:t>
      </w:r>
      <w:r w:rsidR="00B571D8" w:rsidRPr="00B30FDA">
        <w:rPr>
          <w:rFonts w:ascii="Arial Unicode MS" w:eastAsia="Arial Unicode MS" w:hAnsi="Arial Unicode MS" w:cs="Arial Unicode MS"/>
          <w:sz w:val="20"/>
          <w:szCs w:val="20"/>
          <w:rtl/>
        </w:rPr>
        <w:t>וכל רק את האוכל שלו ולא לוקח אוכל מילדים אחרים, אלא אם המזון מגיע באריזה סגורה עליה יש סימון רכיבים ואלרגנים ברור</w:t>
      </w:r>
      <w:r w:rsidR="00B571D8" w:rsidRPr="00B30FDA">
        <w:rPr>
          <w:rFonts w:ascii="Arial Unicode MS" w:eastAsia="Arial Unicode MS" w:hAnsi="Arial Unicode MS" w:cs="Arial Unicode MS"/>
          <w:sz w:val="20"/>
          <w:szCs w:val="20"/>
        </w:rPr>
        <w:t xml:space="preserve">. </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בכדי שסביבת הלימוד בבית הספר תהיה בטוחה עבורו אנו מבקשים את שיתוף הפעולה שלכם במספר אופנים</w:t>
      </w:r>
      <w:r w:rsidRPr="00B30FDA">
        <w:rPr>
          <w:rFonts w:ascii="Arial Unicode MS" w:eastAsia="Arial Unicode MS" w:hAnsi="Arial Unicode MS" w:cs="Arial Unicode MS"/>
          <w:sz w:val="20"/>
          <w:szCs w:val="20"/>
        </w:rPr>
        <w:t>.</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hint="cs"/>
          <w:sz w:val="20"/>
          <w:szCs w:val="20"/>
          <w:rtl/>
        </w:rPr>
        <w:t xml:space="preserve">1. </w:t>
      </w:r>
      <w:r w:rsidRPr="00B30FDA">
        <w:rPr>
          <w:rFonts w:ascii="Arial Unicode MS" w:eastAsia="Arial Unicode MS" w:hAnsi="Arial Unicode MS" w:cs="Arial Unicode MS"/>
          <w:sz w:val="20"/>
          <w:szCs w:val="20"/>
          <w:rtl/>
        </w:rPr>
        <w:t>לבקש מילדכם לא לעלות עם אוכל להסעות ולא לאכול בהסעות</w:t>
      </w:r>
      <w:r w:rsidRPr="00B30FDA">
        <w:rPr>
          <w:rFonts w:ascii="Arial Unicode MS" w:eastAsia="Arial Unicode MS" w:hAnsi="Arial Unicode MS" w:cs="Arial Unicode MS"/>
          <w:sz w:val="20"/>
          <w:szCs w:val="20"/>
        </w:rPr>
        <w:t>.</w:t>
      </w:r>
    </w:p>
    <w:p w:rsidR="00B571D8" w:rsidRPr="00B30FDA" w:rsidRDefault="00B571D8" w:rsidP="0057440D">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hint="cs"/>
          <w:sz w:val="20"/>
          <w:szCs w:val="20"/>
          <w:rtl/>
        </w:rPr>
        <w:t xml:space="preserve">2. </w:t>
      </w:r>
      <w:r w:rsidRPr="00B30FDA">
        <w:rPr>
          <w:rFonts w:ascii="Arial Unicode MS" w:eastAsia="Arial Unicode MS" w:hAnsi="Arial Unicode MS" w:cs="Arial Unicode MS"/>
          <w:sz w:val="20"/>
          <w:szCs w:val="20"/>
          <w:rtl/>
        </w:rPr>
        <w:t xml:space="preserve">לא להביא לכיתה מאכלים המכילים </w:t>
      </w:r>
      <w:r w:rsidR="0057440D" w:rsidRPr="0057440D">
        <w:rPr>
          <w:rFonts w:ascii="Arial Unicode MS" w:eastAsia="Arial Unicode MS" w:hAnsi="Arial Unicode MS" w:cs="Arial Unicode MS" w:hint="cs"/>
          <w:sz w:val="20"/>
          <w:szCs w:val="20"/>
          <w:rtl/>
        </w:rPr>
        <w:t>את האלרגן</w:t>
      </w:r>
      <w:r w:rsidR="0057440D">
        <w:rPr>
          <w:rFonts w:ascii="Arial Unicode MS" w:eastAsia="Arial Unicode MS" w:hAnsi="Arial Unicode MS" w:cs="Arial Unicode MS" w:hint="cs"/>
          <w:color w:val="2E74B5" w:themeColor="accent1" w:themeShade="BF"/>
          <w:sz w:val="20"/>
          <w:szCs w:val="20"/>
          <w:u w:val="single"/>
          <w:rtl/>
        </w:rPr>
        <w:t xml:space="preserve"> </w:t>
      </w:r>
      <w:r w:rsidRPr="00B30FDA">
        <w:rPr>
          <w:rFonts w:ascii="Arial Unicode MS" w:eastAsia="Arial Unicode MS" w:hAnsi="Arial Unicode MS" w:cs="Arial Unicode MS"/>
          <w:sz w:val="20"/>
          <w:szCs w:val="20"/>
          <w:rtl/>
        </w:rPr>
        <w:t xml:space="preserve"> (לדוגמא: </w:t>
      </w:r>
      <w:r w:rsidR="00B30FDA" w:rsidRPr="00B30FDA">
        <w:rPr>
          <w:rFonts w:ascii="Arial Unicode MS" w:eastAsia="Arial Unicode MS" w:hAnsi="Arial Unicode MS" w:cs="Arial Unicode MS" w:hint="cs"/>
          <w:sz w:val="20"/>
          <w:szCs w:val="20"/>
          <w:rtl/>
        </w:rPr>
        <w:t>________</w:t>
      </w:r>
      <w:r w:rsidRPr="00B30FDA">
        <w:rPr>
          <w:rFonts w:ascii="Arial Unicode MS" w:eastAsia="Arial Unicode MS" w:hAnsi="Arial Unicode MS" w:cs="Arial Unicode MS"/>
          <w:sz w:val="20"/>
          <w:szCs w:val="20"/>
          <w:rtl/>
        </w:rPr>
        <w:t>)</w:t>
      </w:r>
      <w:r w:rsidRPr="00B30FDA">
        <w:rPr>
          <w:rFonts w:ascii="Arial Unicode MS" w:eastAsia="Arial Unicode MS" w:hAnsi="Arial Unicode MS" w:cs="Arial Unicode MS"/>
          <w:sz w:val="20"/>
          <w:szCs w:val="20"/>
        </w:rPr>
        <w:t xml:space="preserve">. </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hint="cs"/>
          <w:sz w:val="20"/>
          <w:szCs w:val="20"/>
          <w:rtl/>
        </w:rPr>
        <w:t xml:space="preserve"> (</w:t>
      </w:r>
      <w:r w:rsidRPr="00B30FDA">
        <w:rPr>
          <w:rFonts w:ascii="Arial Unicode MS" w:eastAsia="Arial Unicode MS" w:hAnsi="Arial Unicode MS" w:cs="Arial Unicode MS"/>
          <w:sz w:val="20"/>
          <w:szCs w:val="20"/>
          <w:rtl/>
        </w:rPr>
        <w:t>מצ"ב רשימה חלקית של מוצרים בסוף המכתב</w:t>
      </w:r>
      <w:r w:rsidRPr="00B30FDA">
        <w:rPr>
          <w:rFonts w:ascii="Arial Unicode MS" w:eastAsia="Arial Unicode MS" w:hAnsi="Arial Unicode MS" w:cs="Arial Unicode MS" w:hint="cs"/>
          <w:sz w:val="20"/>
          <w:szCs w:val="20"/>
          <w:rtl/>
        </w:rPr>
        <w:t>)</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hint="cs"/>
          <w:sz w:val="20"/>
          <w:szCs w:val="20"/>
          <w:rtl/>
        </w:rPr>
        <w:t>3.</w:t>
      </w:r>
      <w:r w:rsidRPr="00B30FDA">
        <w:rPr>
          <w:rFonts w:ascii="Arial Unicode MS" w:eastAsia="Arial Unicode MS" w:hAnsi="Arial Unicode MS" w:cs="Arial Unicode MS"/>
          <w:sz w:val="20"/>
          <w:szCs w:val="20"/>
        </w:rPr>
        <w:t xml:space="preserve"> </w:t>
      </w:r>
      <w:r w:rsidRPr="00B30FDA">
        <w:rPr>
          <w:rFonts w:ascii="Arial Unicode MS" w:eastAsia="Arial Unicode MS" w:hAnsi="Arial Unicode MS" w:cs="Arial Unicode MS"/>
          <w:sz w:val="20"/>
          <w:szCs w:val="20"/>
          <w:rtl/>
        </w:rPr>
        <w:t>בסיום הארוחות בכיתה כל ילד ישטוף ידיים. בכיתה יהיה סבון נוזלי זמין לילדים</w:t>
      </w:r>
      <w:r w:rsidRPr="00B30FDA">
        <w:rPr>
          <w:rFonts w:ascii="Arial Unicode MS" w:eastAsia="Arial Unicode MS" w:hAnsi="Arial Unicode MS" w:cs="Arial Unicode MS"/>
          <w:sz w:val="20"/>
          <w:szCs w:val="20"/>
        </w:rPr>
        <w:t>.</w:t>
      </w:r>
    </w:p>
    <w:p w:rsidR="00B571D8" w:rsidRPr="00B30FDA" w:rsidRDefault="00B571D8" w:rsidP="00B30FDA">
      <w:pPr>
        <w:bidi/>
        <w:spacing w:after="0" w:line="240" w:lineRule="auto"/>
        <w:rPr>
          <w:rFonts w:ascii="Arial Unicode MS" w:eastAsia="Arial Unicode MS" w:hAnsi="Arial Unicode MS" w:cs="Arial Unicode MS"/>
          <w:b/>
          <w:bCs/>
          <w:color w:val="2E74B5" w:themeColor="accent1" w:themeShade="BF"/>
          <w:sz w:val="24"/>
          <w:szCs w:val="24"/>
        </w:rPr>
      </w:pPr>
      <w:r w:rsidRPr="00B30FDA">
        <w:rPr>
          <w:rFonts w:ascii="Arial Unicode MS" w:eastAsia="Arial Unicode MS" w:hAnsi="Arial Unicode MS" w:cs="Arial Unicode MS"/>
          <w:b/>
          <w:bCs/>
          <w:color w:val="2E74B5" w:themeColor="accent1" w:themeShade="BF"/>
          <w:sz w:val="24"/>
          <w:szCs w:val="24"/>
          <w:rtl/>
        </w:rPr>
        <w:t>מה ניתן לאכול בכיתה</w:t>
      </w:r>
      <w:r w:rsidRPr="00B30FDA">
        <w:rPr>
          <w:rFonts w:ascii="Arial Unicode MS" w:eastAsia="Arial Unicode MS" w:hAnsi="Arial Unicode MS" w:cs="Arial Unicode MS"/>
          <w:b/>
          <w:bCs/>
          <w:color w:val="2E74B5" w:themeColor="accent1" w:themeShade="BF"/>
          <w:sz w:val="24"/>
          <w:szCs w:val="24"/>
        </w:rPr>
        <w:t>?</w:t>
      </w:r>
    </w:p>
    <w:p w:rsidR="00B571D8" w:rsidRPr="00B30FDA" w:rsidRDefault="00B571D8" w:rsidP="0057440D">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 xml:space="preserve">כל מזון שלא מכיל </w:t>
      </w:r>
      <w:r w:rsidR="0057440D">
        <w:rPr>
          <w:rFonts w:ascii="Arial Unicode MS" w:eastAsia="Arial Unicode MS" w:hAnsi="Arial Unicode MS" w:cs="Arial Unicode MS" w:hint="cs"/>
          <w:color w:val="2E74B5" w:themeColor="accent1" w:themeShade="BF"/>
          <w:sz w:val="20"/>
          <w:szCs w:val="20"/>
          <w:u w:val="single"/>
          <w:rtl/>
        </w:rPr>
        <w:t>______</w:t>
      </w:r>
      <w:r w:rsidRPr="00B30FDA">
        <w:rPr>
          <w:rFonts w:ascii="Arial Unicode MS" w:eastAsia="Arial Unicode MS" w:hAnsi="Arial Unicode MS" w:cs="Arial Unicode MS"/>
          <w:sz w:val="20"/>
          <w:szCs w:val="20"/>
          <w:rtl/>
        </w:rPr>
        <w:t xml:space="preserve">בטוח לאכילה. מאכלי </w:t>
      </w:r>
      <w:r w:rsidR="0057440D">
        <w:rPr>
          <w:rFonts w:ascii="Arial Unicode MS" w:eastAsia="Arial Unicode MS" w:hAnsi="Arial Unicode MS" w:cs="Arial Unicode MS" w:hint="cs"/>
          <w:sz w:val="20"/>
          <w:szCs w:val="20"/>
          <w:rtl/>
        </w:rPr>
        <w:t>________</w:t>
      </w:r>
      <w:r w:rsidR="00B30FDA" w:rsidRPr="00B30FDA">
        <w:rPr>
          <w:rFonts w:ascii="Arial Unicode MS" w:eastAsia="Arial Unicode MS" w:hAnsi="Arial Unicode MS" w:cs="Arial Unicode MS" w:hint="cs"/>
          <w:color w:val="2E74B5" w:themeColor="accent1" w:themeShade="BF"/>
          <w:sz w:val="20"/>
          <w:szCs w:val="20"/>
          <w:rtl/>
        </w:rPr>
        <w:t xml:space="preserve"> </w:t>
      </w:r>
      <w:r w:rsidRPr="00B30FDA">
        <w:rPr>
          <w:rFonts w:ascii="Arial Unicode MS" w:eastAsia="Arial Unicode MS" w:hAnsi="Arial Unicode MS" w:cs="Arial Unicode MS"/>
          <w:sz w:val="20"/>
          <w:szCs w:val="20"/>
          <w:rtl/>
        </w:rPr>
        <w:t xml:space="preserve">בטוחים ואינם מהווים סיכון כלל. </w:t>
      </w:r>
    </w:p>
    <w:p w:rsidR="00B571D8" w:rsidRPr="00B30FDA" w:rsidRDefault="00B571D8" w:rsidP="0057440D">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 xml:space="preserve">במרבית המוצרים יש בסוף רשימת הרכיבים סיכום של האלרגנים ועלול להכיל, דבר המעיד על סביבת הייצור. מוצרים שכתוב עליהם עלול להכיל </w:t>
      </w:r>
      <w:r w:rsidR="0057440D">
        <w:rPr>
          <w:rFonts w:ascii="Arial Unicode MS" w:eastAsia="Arial Unicode MS" w:hAnsi="Arial Unicode MS" w:cs="Arial Unicode MS" w:hint="cs"/>
          <w:color w:val="2E74B5" w:themeColor="accent1" w:themeShade="BF"/>
          <w:sz w:val="20"/>
          <w:szCs w:val="20"/>
          <w:u w:val="single"/>
          <w:rtl/>
        </w:rPr>
        <w:t>_____________</w:t>
      </w:r>
      <w:r w:rsidR="00B30FDA" w:rsidRPr="00B30FDA">
        <w:rPr>
          <w:rFonts w:ascii="Arial Unicode MS" w:eastAsia="Arial Unicode MS" w:hAnsi="Arial Unicode MS" w:cs="Arial Unicode MS"/>
          <w:sz w:val="20"/>
          <w:szCs w:val="20"/>
          <w:rtl/>
        </w:rPr>
        <w:t xml:space="preserve"> </w:t>
      </w:r>
      <w:r w:rsidRPr="00B30FDA">
        <w:rPr>
          <w:rFonts w:ascii="Arial Unicode MS" w:eastAsia="Arial Unicode MS" w:hAnsi="Arial Unicode MS" w:cs="Arial Unicode MS"/>
          <w:sz w:val="20"/>
          <w:szCs w:val="20"/>
          <w:rtl/>
        </w:rPr>
        <w:t>(מרבית המוצרים) בטוחים לאכילה ע״י ילדי הכיתה</w:t>
      </w:r>
      <w:r w:rsidRPr="00B30FDA">
        <w:rPr>
          <w:rFonts w:ascii="Arial Unicode MS" w:eastAsia="Arial Unicode MS" w:hAnsi="Arial Unicode MS" w:cs="Arial Unicode MS"/>
          <w:sz w:val="20"/>
          <w:szCs w:val="20"/>
        </w:rPr>
        <w:t xml:space="preserve">. </w:t>
      </w:r>
    </w:p>
    <w:p w:rsidR="00B571D8" w:rsidRPr="00B30FDA" w:rsidRDefault="0057440D" w:rsidP="00B30FDA">
      <w:pPr>
        <w:bidi/>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rtl/>
        </w:rPr>
        <w:t>________</w:t>
      </w:r>
      <w:r w:rsidR="00B30FDA" w:rsidRPr="00B30FDA">
        <w:rPr>
          <w:rFonts w:ascii="Arial Unicode MS" w:eastAsia="Arial Unicode MS" w:hAnsi="Arial Unicode MS" w:cs="Arial Unicode MS" w:hint="cs"/>
          <w:color w:val="2E74B5" w:themeColor="accent1" w:themeShade="BF"/>
          <w:sz w:val="20"/>
          <w:szCs w:val="20"/>
          <w:rtl/>
        </w:rPr>
        <w:t xml:space="preserve"> </w:t>
      </w:r>
      <w:r w:rsidR="00B30FDA" w:rsidRPr="00B30FDA">
        <w:rPr>
          <w:rFonts w:ascii="Arial Unicode MS" w:eastAsia="Arial Unicode MS" w:hAnsi="Arial Unicode MS" w:cs="Arial Unicode MS"/>
          <w:sz w:val="20"/>
          <w:szCs w:val="20"/>
          <w:rtl/>
        </w:rPr>
        <w:t xml:space="preserve"> </w:t>
      </w:r>
      <w:r w:rsidR="00B571D8" w:rsidRPr="00B30FDA">
        <w:rPr>
          <w:rFonts w:ascii="Arial Unicode MS" w:eastAsia="Arial Unicode MS" w:hAnsi="Arial Unicode MS" w:cs="Arial Unicode MS"/>
          <w:sz w:val="20"/>
          <w:szCs w:val="20"/>
          <w:rtl/>
        </w:rPr>
        <w:t xml:space="preserve"> לא אוכל אותם, אבל אין חשש שילדים אחרים יאכלו אותם בסביבתו</w:t>
      </w:r>
      <w:r w:rsidR="00B571D8" w:rsidRPr="00B30FDA">
        <w:rPr>
          <w:rFonts w:ascii="Arial Unicode MS" w:eastAsia="Arial Unicode MS" w:hAnsi="Arial Unicode MS" w:cs="Arial Unicode MS"/>
          <w:sz w:val="20"/>
          <w:szCs w:val="20"/>
        </w:rPr>
        <w:t>.</w:t>
      </w:r>
    </w:p>
    <w:p w:rsidR="00B30FDA" w:rsidRDefault="00B571D8" w:rsidP="00B30FDA">
      <w:pPr>
        <w:bidi/>
        <w:spacing w:after="0" w:line="240" w:lineRule="auto"/>
        <w:rPr>
          <w:rFonts w:ascii="Arial Unicode MS" w:eastAsia="Arial Unicode MS" w:hAnsi="Arial Unicode MS" w:cs="Arial Unicode MS"/>
          <w:sz w:val="20"/>
          <w:szCs w:val="20"/>
          <w:rtl/>
        </w:rPr>
      </w:pPr>
      <w:r w:rsidRPr="00B30FDA">
        <w:rPr>
          <w:rFonts w:ascii="Arial Unicode MS" w:eastAsia="Arial Unicode MS" w:hAnsi="Arial Unicode MS" w:cs="Arial Unicode MS"/>
          <w:sz w:val="20"/>
          <w:szCs w:val="20"/>
          <w:rtl/>
        </w:rPr>
        <w:t>אנ</w:t>
      </w:r>
      <w:r w:rsidR="00B30FDA" w:rsidRPr="00B30FDA">
        <w:rPr>
          <w:rFonts w:ascii="Arial Unicode MS" w:eastAsia="Arial Unicode MS" w:hAnsi="Arial Unicode MS" w:cs="Arial Unicode MS" w:hint="cs"/>
          <w:sz w:val="20"/>
          <w:szCs w:val="20"/>
          <w:rtl/>
        </w:rPr>
        <w:t>ו</w:t>
      </w:r>
      <w:r w:rsidRPr="00B30FDA">
        <w:rPr>
          <w:rFonts w:ascii="Arial Unicode MS" w:eastAsia="Arial Unicode MS" w:hAnsi="Arial Unicode MS" w:cs="Arial Unicode MS"/>
          <w:sz w:val="20"/>
          <w:szCs w:val="20"/>
          <w:rtl/>
        </w:rPr>
        <w:t xml:space="preserve"> מבקש</w:t>
      </w:r>
      <w:r w:rsidR="00B30FDA" w:rsidRPr="00B30FDA">
        <w:rPr>
          <w:rFonts w:ascii="Arial Unicode MS" w:eastAsia="Arial Unicode MS" w:hAnsi="Arial Unicode MS" w:cs="Arial Unicode MS" w:hint="cs"/>
          <w:sz w:val="20"/>
          <w:szCs w:val="20"/>
          <w:rtl/>
        </w:rPr>
        <w:t>ים</w:t>
      </w:r>
      <w:r w:rsidRPr="00B30FDA">
        <w:rPr>
          <w:rFonts w:ascii="Arial Unicode MS" w:eastAsia="Arial Unicode MS" w:hAnsi="Arial Unicode MS" w:cs="Arial Unicode MS"/>
          <w:sz w:val="20"/>
          <w:szCs w:val="20"/>
          <w:rtl/>
        </w:rPr>
        <w:t xml:space="preserve"> להדגיש את נושא קריאת הרכיבים ולא רק את סיכום האלרגנים משום שנתקלנו במוצרים שהכילו אגוזים ואלו צויינו רק ברשימת הרכיבים אך לא ברשימת האלרגנים</w:t>
      </w:r>
      <w:r w:rsidRPr="00B30FDA">
        <w:rPr>
          <w:rFonts w:ascii="Arial Unicode MS" w:eastAsia="Arial Unicode MS" w:hAnsi="Arial Unicode MS" w:cs="Arial Unicode MS"/>
          <w:sz w:val="20"/>
          <w:szCs w:val="20"/>
        </w:rPr>
        <w:t>.</w:t>
      </w:r>
    </w:p>
    <w:p w:rsidR="00B571D8" w:rsidRPr="00B30FDA" w:rsidRDefault="00B571D8" w:rsidP="0021355B">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בקשה נוספת לגבי ארועים משותפים במסגרת בית הספר ומחוצה לה. במידה וילדכם מביאים עוגה או מזון אחר לחלק לכלל ילדי הכיתה. נשמח לדעת על כך מראש כדי ש</w:t>
      </w:r>
      <w:r w:rsidR="0021355B">
        <w:rPr>
          <w:rFonts w:ascii="Arial Unicode MS" w:eastAsia="Arial Unicode MS" w:hAnsi="Arial Unicode MS" w:cs="Arial Unicode MS" w:hint="cs"/>
          <w:sz w:val="20"/>
          <w:szCs w:val="20"/>
          <w:rtl/>
        </w:rPr>
        <w:t>_______</w:t>
      </w:r>
      <w:r w:rsidR="00B30FDA" w:rsidRPr="00B30FDA">
        <w:rPr>
          <w:rFonts w:ascii="Arial Unicode MS" w:eastAsia="Arial Unicode MS" w:hAnsi="Arial Unicode MS" w:cs="Arial Unicode MS" w:hint="cs"/>
          <w:color w:val="2E74B5" w:themeColor="accent1" w:themeShade="BF"/>
          <w:sz w:val="20"/>
          <w:szCs w:val="20"/>
          <w:rtl/>
        </w:rPr>
        <w:t xml:space="preserve"> </w:t>
      </w:r>
      <w:r w:rsidR="00B30FDA" w:rsidRPr="00B30FDA">
        <w:rPr>
          <w:rFonts w:ascii="Arial Unicode MS" w:eastAsia="Arial Unicode MS" w:hAnsi="Arial Unicode MS" w:cs="Arial Unicode MS"/>
          <w:sz w:val="20"/>
          <w:szCs w:val="20"/>
          <w:rtl/>
        </w:rPr>
        <w:t xml:space="preserve"> </w:t>
      </w:r>
      <w:r w:rsidRPr="00B30FDA">
        <w:rPr>
          <w:rFonts w:ascii="Arial Unicode MS" w:eastAsia="Arial Unicode MS" w:hAnsi="Arial Unicode MS" w:cs="Arial Unicode MS"/>
          <w:sz w:val="20"/>
          <w:szCs w:val="20"/>
          <w:rtl/>
        </w:rPr>
        <w:t xml:space="preserve"> יוכל להביא גם אוכל שמתאים עבורו ולהיות חלק מהחגיגה</w:t>
      </w:r>
      <w:r w:rsidRPr="00B30FDA">
        <w:rPr>
          <w:rFonts w:ascii="Arial Unicode MS" w:eastAsia="Arial Unicode MS" w:hAnsi="Arial Unicode MS" w:cs="Arial Unicode MS"/>
          <w:sz w:val="20"/>
          <w:szCs w:val="20"/>
        </w:rPr>
        <w:t>.</w:t>
      </w:r>
    </w:p>
    <w:p w:rsidR="00B571D8" w:rsidRPr="00B30FDA" w:rsidRDefault="00B571D8" w:rsidP="00B30FDA">
      <w:pPr>
        <w:bidi/>
        <w:spacing w:after="0" w:line="240" w:lineRule="auto"/>
        <w:rPr>
          <w:rFonts w:ascii="Arial Unicode MS" w:eastAsia="Arial Unicode MS" w:hAnsi="Arial Unicode MS" w:cs="Arial Unicode MS"/>
          <w:sz w:val="20"/>
          <w:szCs w:val="20"/>
        </w:rPr>
      </w:pPr>
      <w:r w:rsidRPr="00B30FDA">
        <w:rPr>
          <w:rFonts w:ascii="Arial Unicode MS" w:eastAsia="Arial Unicode MS" w:hAnsi="Arial Unicode MS" w:cs="Arial Unicode MS"/>
          <w:sz w:val="20"/>
          <w:szCs w:val="20"/>
          <w:rtl/>
        </w:rPr>
        <w:t>אנו מודים לכם מראש על שיתוף הפעולה והנכונות לעזור לנו להפוך את סביבת הלימודים לסביבה בטוחה עבור בננו</w:t>
      </w:r>
      <w:r w:rsidRPr="00B30FDA">
        <w:rPr>
          <w:rFonts w:ascii="Arial Unicode MS" w:eastAsia="Arial Unicode MS" w:hAnsi="Arial Unicode MS" w:cs="Arial Unicode MS"/>
          <w:sz w:val="20"/>
          <w:szCs w:val="20"/>
        </w:rPr>
        <w:t xml:space="preserve">. </w:t>
      </w:r>
    </w:p>
    <w:p w:rsidR="00B30FDA" w:rsidRPr="00B30FDA" w:rsidRDefault="00B571D8" w:rsidP="0021355B">
      <w:pPr>
        <w:bidi/>
        <w:spacing w:line="240" w:lineRule="auto"/>
        <w:rPr>
          <w:rFonts w:ascii="Arial Unicode MS" w:eastAsia="Arial Unicode MS" w:hAnsi="Arial Unicode MS" w:cs="Arial Unicode MS"/>
          <w:color w:val="2E74B5" w:themeColor="accent1" w:themeShade="BF"/>
          <w:sz w:val="20"/>
          <w:szCs w:val="20"/>
          <w:u w:val="single"/>
          <w:rtl/>
        </w:rPr>
      </w:pPr>
      <w:r w:rsidRPr="00B30FDA">
        <w:rPr>
          <w:rFonts w:ascii="Arial Unicode MS" w:eastAsia="Arial Unicode MS" w:hAnsi="Arial Unicode MS" w:cs="Arial Unicode MS"/>
          <w:sz w:val="20"/>
          <w:szCs w:val="20"/>
          <w:rtl/>
        </w:rPr>
        <w:t xml:space="preserve">נשמח לענות על כל שאלה ולהציע תחליפים מתאימים במידת הצורך </w:t>
      </w:r>
      <w:proofErr w:type="spellStart"/>
      <w:r w:rsidRPr="00B30FDA">
        <w:rPr>
          <w:rFonts w:ascii="Arial Unicode MS" w:eastAsia="Arial Unicode MS" w:hAnsi="Arial Unicode MS" w:cs="Arial Unicode MS"/>
          <w:sz w:val="20"/>
          <w:szCs w:val="20"/>
          <w:rtl/>
        </w:rPr>
        <w:t>אמא</w:t>
      </w:r>
      <w:proofErr w:type="spellEnd"/>
      <w:r w:rsidRPr="00B30FDA">
        <w:rPr>
          <w:rFonts w:ascii="Arial Unicode MS" w:eastAsia="Arial Unicode MS" w:hAnsi="Arial Unicode MS" w:cs="Arial Unicode MS"/>
          <w:sz w:val="20"/>
          <w:szCs w:val="20"/>
          <w:rtl/>
        </w:rPr>
        <w:t xml:space="preserve"> </w:t>
      </w:r>
      <w:r w:rsidR="0021355B">
        <w:rPr>
          <w:rFonts w:ascii="Arial Unicode MS" w:eastAsia="Arial Unicode MS" w:hAnsi="Arial Unicode MS" w:cs="Arial Unicode MS" w:hint="cs"/>
          <w:sz w:val="20"/>
          <w:szCs w:val="20"/>
          <w:rtl/>
        </w:rPr>
        <w:t>________</w:t>
      </w:r>
      <w:r w:rsidR="00B30FDA" w:rsidRPr="00B30FDA">
        <w:rPr>
          <w:rFonts w:ascii="Arial Unicode MS" w:eastAsia="Arial Unicode MS" w:hAnsi="Arial Unicode MS" w:cs="Arial Unicode MS" w:hint="cs"/>
          <w:color w:val="2E74B5" w:themeColor="accent1" w:themeShade="BF"/>
          <w:sz w:val="20"/>
          <w:szCs w:val="20"/>
          <w:rtl/>
        </w:rPr>
        <w:t xml:space="preserve"> </w:t>
      </w:r>
      <w:r w:rsidRPr="00B30FDA">
        <w:rPr>
          <w:rFonts w:ascii="Arial Unicode MS" w:eastAsia="Arial Unicode MS" w:hAnsi="Arial Unicode MS" w:cs="Arial Unicode MS"/>
          <w:sz w:val="20"/>
          <w:szCs w:val="20"/>
          <w:rtl/>
        </w:rPr>
        <w:t xml:space="preserve"> ואבא </w:t>
      </w:r>
      <w:r w:rsidR="0021355B">
        <w:rPr>
          <w:rFonts w:ascii="Arial Unicode MS" w:eastAsia="Arial Unicode MS" w:hAnsi="Arial Unicode MS" w:cs="Arial Unicode MS" w:hint="cs"/>
          <w:sz w:val="20"/>
          <w:szCs w:val="20"/>
          <w:rtl/>
        </w:rPr>
        <w:t>________</w:t>
      </w:r>
    </w:p>
    <w:p w:rsidR="0046148E" w:rsidRDefault="00B571D8" w:rsidP="0097343B">
      <w:pPr>
        <w:bidi/>
        <w:spacing w:after="0" w:line="180" w:lineRule="atLeast"/>
        <w:rPr>
          <w:rFonts w:ascii="Arial Unicode MS" w:eastAsia="Arial Unicode MS" w:hAnsi="Arial Unicode MS" w:cs="Arial Unicode MS"/>
          <w:b/>
          <w:bCs/>
          <w:color w:val="2E74B5" w:themeColor="accent1" w:themeShade="BF"/>
          <w:sz w:val="24"/>
          <w:szCs w:val="24"/>
          <w:rtl/>
        </w:rPr>
      </w:pPr>
      <w:r w:rsidRPr="0097343B">
        <w:rPr>
          <w:rFonts w:ascii="Arial Unicode MS" w:eastAsia="Arial Unicode MS" w:hAnsi="Arial Unicode MS" w:cs="Arial Unicode MS"/>
          <w:b/>
          <w:bCs/>
          <w:color w:val="2E74B5" w:themeColor="accent1" w:themeShade="BF"/>
          <w:sz w:val="24"/>
          <w:szCs w:val="24"/>
        </w:rPr>
        <w:t xml:space="preserve">    </w:t>
      </w:r>
      <w:r w:rsidRPr="0097343B">
        <w:rPr>
          <w:rFonts w:ascii="Arial Unicode MS" w:eastAsia="Arial Unicode MS" w:hAnsi="Arial Unicode MS" w:cs="Arial Unicode MS"/>
          <w:b/>
          <w:bCs/>
          <w:color w:val="2E74B5" w:themeColor="accent1" w:themeShade="BF"/>
          <w:sz w:val="24"/>
          <w:szCs w:val="24"/>
          <w:rtl/>
        </w:rPr>
        <w:t xml:space="preserve">שתהיה לנו שנה נהדרת, </w:t>
      </w:r>
      <w:r w:rsidR="0097343B">
        <w:rPr>
          <w:rFonts w:ascii="Arial Unicode MS" w:eastAsia="Arial Unicode MS" w:hAnsi="Arial Unicode MS" w:cs="Arial Unicode MS" w:hint="cs"/>
          <w:b/>
          <w:bCs/>
          <w:color w:val="2E74B5" w:themeColor="accent1" w:themeShade="BF"/>
          <w:sz w:val="24"/>
          <w:szCs w:val="24"/>
          <w:rtl/>
        </w:rPr>
        <w:t xml:space="preserve"> </w:t>
      </w:r>
      <w:r w:rsidR="0021355B">
        <w:rPr>
          <w:rFonts w:ascii="Arial Unicode MS" w:eastAsia="Arial Unicode MS" w:hAnsi="Arial Unicode MS" w:cs="Arial Unicode MS" w:hint="cs"/>
          <w:b/>
          <w:bCs/>
          <w:color w:val="2E74B5" w:themeColor="accent1" w:themeShade="BF"/>
          <w:sz w:val="24"/>
          <w:szCs w:val="24"/>
          <w:rtl/>
        </w:rPr>
        <w:t xml:space="preserve">אמא ואבא של </w:t>
      </w:r>
    </w:p>
    <w:p w:rsidR="0097343B" w:rsidRPr="0097343B" w:rsidRDefault="0097343B" w:rsidP="0097343B">
      <w:pPr>
        <w:bidi/>
        <w:spacing w:after="0" w:line="240" w:lineRule="auto"/>
        <w:jc w:val="center"/>
        <w:rPr>
          <w:rFonts w:ascii="Arial Unicode MS" w:eastAsia="Arial Unicode MS" w:hAnsi="Arial Unicode MS" w:cs="Arial Unicode MS"/>
          <w:b/>
          <w:bCs/>
          <w:color w:val="C00000"/>
          <w:sz w:val="24"/>
          <w:szCs w:val="24"/>
        </w:rPr>
      </w:pPr>
      <w:r w:rsidRPr="0097343B">
        <w:rPr>
          <w:rFonts w:ascii="Arial Unicode MS" w:eastAsia="Arial Unicode MS" w:hAnsi="Arial Unicode MS" w:cs="Arial Unicode MS"/>
          <w:b/>
          <w:bCs/>
          <w:color w:val="C00000"/>
          <w:sz w:val="24"/>
          <w:szCs w:val="24"/>
          <w:rtl/>
        </w:rPr>
        <w:lastRenderedPageBreak/>
        <w:t>מה לא להביא לכיתה ?</w:t>
      </w: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1.</w:t>
      </w: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2.</w:t>
      </w: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3.</w:t>
      </w: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4.</w:t>
      </w: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rtl/>
        </w:rPr>
        <w:t>5.</w:t>
      </w: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r w:rsidRPr="0097343B">
        <w:rPr>
          <w:rFonts w:ascii="Arial Unicode MS" w:eastAsia="Arial Unicode MS" w:hAnsi="Arial Unicode MS" w:cs="Arial Unicode MS"/>
          <w:b/>
          <w:bCs/>
          <w:color w:val="C00000"/>
          <w:sz w:val="24"/>
          <w:szCs w:val="24"/>
          <w:rtl/>
        </w:rPr>
        <w:t>חטיפי</w:t>
      </w:r>
      <w:r w:rsidR="003C6E05">
        <w:rPr>
          <w:rFonts w:ascii="Arial Unicode MS" w:eastAsia="Arial Unicode MS" w:hAnsi="Arial Unicode MS" w:cs="Arial Unicode MS" w:hint="cs"/>
          <w:b/>
          <w:bCs/>
          <w:color w:val="C00000"/>
          <w:sz w:val="24"/>
          <w:szCs w:val="24"/>
          <w:rtl/>
        </w:rPr>
        <w:t>ם</w:t>
      </w:r>
      <w:r w:rsidRPr="0097343B">
        <w:rPr>
          <w:rFonts w:ascii="Arial Unicode MS" w:eastAsia="Arial Unicode MS" w:hAnsi="Arial Unicode MS" w:cs="Arial Unicode MS"/>
          <w:b/>
          <w:bCs/>
          <w:color w:val="C00000"/>
          <w:sz w:val="24"/>
          <w:szCs w:val="24"/>
          <w:rtl/>
        </w:rPr>
        <w:t xml:space="preserve"> שאינם בטוחים:</w:t>
      </w:r>
    </w:p>
    <w:p w:rsidR="0097343B" w:rsidRPr="003C6E05" w:rsidRDefault="0097343B" w:rsidP="0097343B">
      <w:pPr>
        <w:bidi/>
        <w:spacing w:after="0" w:line="240" w:lineRule="auto"/>
        <w:jc w:val="center"/>
        <w:rPr>
          <w:rFonts w:ascii="Arial Unicode MS" w:eastAsia="Arial Unicode MS" w:hAnsi="Arial Unicode MS" w:cs="Arial Unicode MS"/>
          <w:sz w:val="24"/>
          <w:szCs w:val="24"/>
        </w:rPr>
      </w:pP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1.</w:t>
      </w: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2.</w:t>
      </w: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3.</w:t>
      </w: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4.</w:t>
      </w: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rtl/>
        </w:rPr>
        <w:t>5.</w:t>
      </w: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r w:rsidRPr="0097343B">
        <w:rPr>
          <w:rFonts w:ascii="Arial Unicode MS" w:eastAsia="Arial Unicode MS" w:hAnsi="Arial Unicode MS" w:cs="Arial Unicode MS"/>
          <w:b/>
          <w:bCs/>
          <w:color w:val="2E74B5" w:themeColor="accent1" w:themeShade="BF"/>
          <w:sz w:val="24"/>
          <w:szCs w:val="24"/>
          <w:rtl/>
        </w:rPr>
        <w:t>רשימת חטיפי</w:t>
      </w:r>
      <w:r w:rsidR="003C6E05">
        <w:rPr>
          <w:rFonts w:ascii="Arial Unicode MS" w:eastAsia="Arial Unicode MS" w:hAnsi="Arial Unicode MS" w:cs="Arial Unicode MS" w:hint="cs"/>
          <w:b/>
          <w:bCs/>
          <w:color w:val="2E74B5" w:themeColor="accent1" w:themeShade="BF"/>
          <w:sz w:val="24"/>
          <w:szCs w:val="24"/>
          <w:rtl/>
        </w:rPr>
        <w:t>ם</w:t>
      </w:r>
      <w:r w:rsidRPr="0097343B">
        <w:rPr>
          <w:rFonts w:ascii="Arial Unicode MS" w:eastAsia="Arial Unicode MS" w:hAnsi="Arial Unicode MS" w:cs="Arial Unicode MS"/>
          <w:b/>
          <w:bCs/>
          <w:color w:val="2E74B5" w:themeColor="accent1" w:themeShade="BF"/>
          <w:sz w:val="24"/>
          <w:szCs w:val="24"/>
          <w:rtl/>
        </w:rPr>
        <w:t xml:space="preserve"> בטוחים</w:t>
      </w:r>
      <w:r w:rsidRPr="0097343B">
        <w:rPr>
          <w:rFonts w:ascii="Arial Unicode MS" w:eastAsia="Arial Unicode MS" w:hAnsi="Arial Unicode MS" w:cs="Arial Unicode MS"/>
          <w:sz w:val="24"/>
          <w:szCs w:val="24"/>
          <w:rtl/>
        </w:rPr>
        <w:t>:</w:t>
      </w: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1.</w:t>
      </w: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2.</w:t>
      </w: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3.</w:t>
      </w:r>
    </w:p>
    <w:p w:rsidR="0097343B" w:rsidRDefault="0097343B" w:rsidP="0097343B">
      <w:pPr>
        <w:bidi/>
        <w:spacing w:after="0" w:line="240" w:lineRule="auto"/>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4.</w:t>
      </w:r>
    </w:p>
    <w:p w:rsidR="0097343B" w:rsidRPr="0097343B" w:rsidRDefault="0097343B" w:rsidP="0097343B">
      <w:pPr>
        <w:bidi/>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rtl/>
        </w:rPr>
        <w:t>5.</w:t>
      </w:r>
    </w:p>
    <w:sectPr w:rsidR="0097343B" w:rsidRPr="0097343B" w:rsidSect="0097343B">
      <w:headerReference w:type="default" r:id="rId6"/>
      <w:pgSz w:w="12240" w:h="15840"/>
      <w:pgMar w:top="270" w:right="1170" w:bottom="12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EAB" w:rsidRDefault="001B4EAB" w:rsidP="00B30FDA">
      <w:pPr>
        <w:spacing w:after="0" w:line="240" w:lineRule="auto"/>
      </w:pPr>
      <w:r>
        <w:separator/>
      </w:r>
    </w:p>
  </w:endnote>
  <w:endnote w:type="continuationSeparator" w:id="0">
    <w:p w:rsidR="001B4EAB" w:rsidRDefault="001B4EAB" w:rsidP="00B3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EAB" w:rsidRDefault="001B4EAB" w:rsidP="00B30FDA">
      <w:pPr>
        <w:spacing w:after="0" w:line="240" w:lineRule="auto"/>
      </w:pPr>
      <w:r>
        <w:separator/>
      </w:r>
    </w:p>
  </w:footnote>
  <w:footnote w:type="continuationSeparator" w:id="0">
    <w:p w:rsidR="001B4EAB" w:rsidRDefault="001B4EAB" w:rsidP="00B3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DA" w:rsidRDefault="00F16BB4">
    <w:pPr>
      <w:pStyle w:val="Header"/>
    </w:pPr>
    <w:r>
      <w:rPr>
        <w:rFonts w:ascii="Arial Unicode MS" w:eastAsia="Arial Unicode MS" w:hAnsi="Arial Unicode MS" w:cs="Arial Unicode MS"/>
        <w:noProof/>
        <w:sz w:val="20"/>
        <w:szCs w:val="20"/>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4238625" cy="3112893"/>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לוגו יד.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8625" cy="3112893"/>
                  </a:xfrm>
                  <a:prstGeom prst="rect">
                    <a:avLst/>
                  </a:prstGeom>
                </pic:spPr>
              </pic:pic>
            </a:graphicData>
          </a:graphic>
          <wp14:sizeRelH relativeFrom="margin">
            <wp14:pctWidth>0</wp14:pctWidth>
          </wp14:sizeRelH>
          <wp14:sizeRelV relativeFrom="margin">
            <wp14:pctHeight>0</wp14:pctHeight>
          </wp14:sizeRelV>
        </wp:anchor>
      </w:drawing>
    </w:r>
    <w:r w:rsidR="00B30FDA" w:rsidRPr="00B30FDA">
      <w:rPr>
        <w:rFonts w:ascii="Arial Unicode MS" w:eastAsia="Arial Unicode MS" w:hAnsi="Arial Unicode MS" w:cs="Arial Unicode MS"/>
        <w:noProof/>
        <w:sz w:val="20"/>
        <w:szCs w:val="20"/>
      </w:rPr>
      <w:drawing>
        <wp:anchor distT="0" distB="0" distL="114300" distR="114300" simplePos="0" relativeHeight="251659264" behindDoc="1" locked="0" layoutInCell="1" allowOverlap="1" wp14:anchorId="3ED0E275" wp14:editId="6E8C86C1">
          <wp:simplePos x="0" y="0"/>
          <wp:positionH relativeFrom="margin">
            <wp:posOffset>-133351</wp:posOffset>
          </wp:positionH>
          <wp:positionV relativeFrom="paragraph">
            <wp:posOffset>-66675</wp:posOffset>
          </wp:positionV>
          <wp:extent cx="6905625" cy="91916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5625" cy="9191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D8"/>
    <w:rsid w:val="001B4EAB"/>
    <w:rsid w:val="0021355B"/>
    <w:rsid w:val="003C6E05"/>
    <w:rsid w:val="0046148E"/>
    <w:rsid w:val="0057440D"/>
    <w:rsid w:val="005A5EA5"/>
    <w:rsid w:val="007176CD"/>
    <w:rsid w:val="0097343B"/>
    <w:rsid w:val="00AE5B8E"/>
    <w:rsid w:val="00B30FDA"/>
    <w:rsid w:val="00B571D8"/>
    <w:rsid w:val="00C10DB2"/>
    <w:rsid w:val="00EE45BA"/>
    <w:rsid w:val="00F16B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81336-42F8-47E1-96FC-6C0AA1F5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DA"/>
  </w:style>
  <w:style w:type="paragraph" w:styleId="Footer">
    <w:name w:val="footer"/>
    <w:basedOn w:val="Normal"/>
    <w:link w:val="FooterChar"/>
    <w:uiPriority w:val="99"/>
    <w:unhideWhenUsed/>
    <w:rsid w:val="00B30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Osnat Pestes</dc:creator>
  <cp:keywords/>
  <dc:description/>
  <cp:lastModifiedBy>shlomit</cp:lastModifiedBy>
  <cp:revision>2</cp:revision>
  <cp:lastPrinted>2017-08-15T17:39:00Z</cp:lastPrinted>
  <dcterms:created xsi:type="dcterms:W3CDTF">2017-09-30T07:51:00Z</dcterms:created>
  <dcterms:modified xsi:type="dcterms:W3CDTF">2017-09-30T07:51:00Z</dcterms:modified>
</cp:coreProperties>
</file>