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DDF" w:rsidRDefault="00ED2DDF"/>
    <w:p w:rsidR="00AC2ECF" w:rsidRDefault="00AC2ECF"/>
    <w:p w:rsidR="00AC2ECF" w:rsidRDefault="00AC2ECF" w:rsidP="00AC2ECF">
      <w:r>
        <w:t>Dear Therapist, Health Professional, or Educator,</w:t>
      </w:r>
    </w:p>
    <w:p w:rsidR="00425F51" w:rsidRDefault="00425F51" w:rsidP="00AC2ECF"/>
    <w:p w:rsidR="00AC2ECF" w:rsidRDefault="00AC2ECF" w:rsidP="00AC2ECF">
      <w:r>
        <w:t>One of your clients/students has applied to receive therapeutic riding instruction at Dare to Dream Therapeutic Horsemanship Center this year. Please fill out the attached form to the best of your ability and answer all of those questions which fall within your area of expertise or about which you have some pertinent information. Your input will help us to decide whether this person will benefit from therapeutic riding and/or establish goals for a therapeutic riding plan. If you have any questions about this form, please call our instructors at the Dare to Dream office, 540-499-2010.</w:t>
      </w:r>
      <w:r w:rsidR="00425F51">
        <w:t xml:space="preserve">  </w:t>
      </w:r>
      <w:r>
        <w:t xml:space="preserve">Please return the completed forms to the Dare to Dream office, or mail them to </w:t>
      </w:r>
      <w:bookmarkStart w:id="0" w:name="_GoBack"/>
      <w:bookmarkEnd w:id="0"/>
      <w:r>
        <w:t xml:space="preserve">Dare to Dream Therapeutic Horsemanship Center, </w:t>
      </w:r>
      <w:proofErr w:type="gramStart"/>
      <w:r>
        <w:t>515  Wade</w:t>
      </w:r>
      <w:proofErr w:type="gramEnd"/>
      <w:r>
        <w:t xml:space="preserve"> Woods Lane, Monterey, VA 24465.</w:t>
      </w:r>
    </w:p>
    <w:p w:rsidR="00AC2ECF" w:rsidRDefault="00AC2ECF" w:rsidP="00AC2ECF">
      <w:pPr>
        <w:autoSpaceDE w:val="0"/>
        <w:autoSpaceDN w:val="0"/>
        <w:adjustRightInd w:val="0"/>
        <w:rPr>
          <w:rFonts w:ascii="ArialMT" w:hAnsi="ArialMT" w:cs="ArialMT"/>
          <w:sz w:val="28"/>
          <w:szCs w:val="28"/>
        </w:rPr>
      </w:pPr>
    </w:p>
    <w:p w:rsidR="00AC2ECF" w:rsidRDefault="00AC2ECF" w:rsidP="00AC2ECF">
      <w:r>
        <w:t>Information for Therapist</w:t>
      </w:r>
    </w:p>
    <w:p w:rsidR="00AC2ECF" w:rsidRDefault="00AC2ECF" w:rsidP="00AC2ECF">
      <w:r>
        <w:t xml:space="preserve">The following conditions, if present, may represent precautions or contraindications to therapeutic horseback riding.  </w:t>
      </w:r>
      <w:proofErr w:type="gramStart"/>
      <w:r>
        <w:t>Therefore when completing this form, please note whether these conditions are present, and to what degree.</w:t>
      </w:r>
      <w:proofErr w:type="gramEnd"/>
    </w:p>
    <w:p w:rsidR="00AC2ECF" w:rsidRDefault="00AC2ECF" w:rsidP="00AC2ECF">
      <w:pPr>
        <w:rPr>
          <w:rFonts w:ascii="Arial-BoldMT" w:hAnsi="Arial-BoldMT" w:cs="Arial-BoldMT"/>
          <w:b/>
          <w:bCs/>
        </w:rPr>
      </w:pPr>
    </w:p>
    <w:p w:rsidR="00AC2ECF" w:rsidRDefault="00AC2ECF" w:rsidP="00AC2ECF">
      <w:pPr>
        <w:rPr>
          <w:rFonts w:ascii="Arial-BoldMT" w:hAnsi="Arial-BoldMT" w:cs="Arial-BoldMT"/>
          <w:b/>
          <w:bCs/>
        </w:rPr>
      </w:pPr>
      <w:r>
        <w:rPr>
          <w:rFonts w:ascii="Arial-BoldMT" w:hAnsi="Arial-BoldMT" w:cs="Arial-BoldMT"/>
          <w:b/>
          <w:bCs/>
        </w:rPr>
        <w:t>Orthopedic</w:t>
      </w:r>
    </w:p>
    <w:p w:rsidR="00AC2ECF" w:rsidRDefault="00AC2ECF" w:rsidP="00AC2ECF">
      <w:pPr>
        <w:sectPr w:rsidR="00AC2ECF" w:rsidSect="00EF4A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C2ECF" w:rsidRDefault="00AC2ECF" w:rsidP="00AC2ECF">
      <w:r>
        <w:lastRenderedPageBreak/>
        <w:t>Spinal Fusion</w:t>
      </w:r>
    </w:p>
    <w:p w:rsidR="00AC2ECF" w:rsidRDefault="00AC2ECF" w:rsidP="00AC2ECF">
      <w:r>
        <w:t>Spinal Instabilities/Abnormalities</w:t>
      </w:r>
    </w:p>
    <w:p w:rsidR="00AC2ECF" w:rsidRDefault="00AC2ECF" w:rsidP="00AC2ECF">
      <w:r>
        <w:t>Atlantoaxial Instabilities</w:t>
      </w:r>
    </w:p>
    <w:p w:rsidR="00AC2ECF" w:rsidRDefault="00AC2ECF" w:rsidP="00AC2ECF">
      <w:r>
        <w:t>Scoliosis</w:t>
      </w:r>
    </w:p>
    <w:p w:rsidR="00AC2ECF" w:rsidRDefault="00AC2ECF" w:rsidP="00AC2ECF">
      <w:r>
        <w:t>Kyphosis</w:t>
      </w:r>
    </w:p>
    <w:p w:rsidR="00AC2ECF" w:rsidRDefault="00AC2ECF" w:rsidP="00AC2ECF">
      <w:r>
        <w:t>Lordosis</w:t>
      </w:r>
    </w:p>
    <w:p w:rsidR="00AC2ECF" w:rsidRDefault="00AC2ECF" w:rsidP="00AC2ECF">
      <w:r>
        <w:t>Hip Subluxation and Dislocation</w:t>
      </w:r>
    </w:p>
    <w:p w:rsidR="00AC2ECF" w:rsidRDefault="00AC2ECF" w:rsidP="00AC2ECF">
      <w:r>
        <w:t>Osteoporosis</w:t>
      </w:r>
    </w:p>
    <w:p w:rsidR="00AC2ECF" w:rsidRDefault="00AC2ECF" w:rsidP="00AC2ECF">
      <w:r>
        <w:lastRenderedPageBreak/>
        <w:t>Pathologic Fractures</w:t>
      </w:r>
    </w:p>
    <w:p w:rsidR="00AC2ECF" w:rsidRDefault="00AC2ECF" w:rsidP="00AC2ECF">
      <w:proofErr w:type="spellStart"/>
      <w:r>
        <w:t>Coxas</w:t>
      </w:r>
      <w:proofErr w:type="spellEnd"/>
      <w:r>
        <w:t xml:space="preserve"> Arthrosis</w:t>
      </w:r>
    </w:p>
    <w:p w:rsidR="00AC2ECF" w:rsidRDefault="00AC2ECF" w:rsidP="00AC2ECF">
      <w:r>
        <w:t>Heterotopic Ossification</w:t>
      </w:r>
    </w:p>
    <w:p w:rsidR="00AC2ECF" w:rsidRDefault="00AC2ECF" w:rsidP="00AC2ECF">
      <w:r>
        <w:t>Osteogenesis Imperfecta</w:t>
      </w:r>
    </w:p>
    <w:p w:rsidR="00AC2ECF" w:rsidRDefault="00AC2ECF" w:rsidP="00AC2ECF">
      <w:r>
        <w:t>Cranial Deficits</w:t>
      </w:r>
    </w:p>
    <w:p w:rsidR="00AC2ECF" w:rsidRDefault="00AC2ECF" w:rsidP="00AC2ECF">
      <w:r>
        <w:t>Spinal Orthoses</w:t>
      </w:r>
    </w:p>
    <w:p w:rsidR="00AC2ECF" w:rsidRDefault="00AC2ECF" w:rsidP="00AC2ECF">
      <w:r>
        <w:t>Internal Spinal Stabilization Devices</w:t>
      </w:r>
    </w:p>
    <w:p w:rsidR="00AC2ECF" w:rsidRDefault="00AC2ECF" w:rsidP="00AC2ECF">
      <w:pPr>
        <w:rPr>
          <w:rFonts w:ascii="Arial-BoldMT" w:hAnsi="Arial-BoldMT" w:cs="Arial-BoldMT"/>
          <w:b/>
          <w:bCs/>
        </w:rPr>
        <w:sectPr w:rsidR="00AC2ECF" w:rsidSect="00AC2ECF">
          <w:type w:val="continuous"/>
          <w:pgSz w:w="12240" w:h="15840"/>
          <w:pgMar w:top="1440" w:right="1440" w:bottom="1440" w:left="1440" w:header="720" w:footer="720" w:gutter="0"/>
          <w:cols w:num="2" w:space="720"/>
          <w:docGrid w:linePitch="360"/>
        </w:sectPr>
      </w:pPr>
    </w:p>
    <w:p w:rsidR="00AC2ECF" w:rsidRDefault="00AC2ECF" w:rsidP="00AC2ECF">
      <w:pPr>
        <w:rPr>
          <w:rFonts w:ascii="Arial-BoldMT" w:hAnsi="Arial-BoldMT" w:cs="Arial-BoldMT"/>
          <w:b/>
          <w:bCs/>
        </w:rPr>
      </w:pPr>
    </w:p>
    <w:p w:rsidR="00AC2ECF" w:rsidRDefault="00AC2ECF" w:rsidP="00AC2ECF">
      <w:pPr>
        <w:rPr>
          <w:rFonts w:ascii="Arial-BoldMT" w:hAnsi="Arial-BoldMT" w:cs="Arial-BoldMT"/>
          <w:b/>
          <w:bCs/>
        </w:rPr>
      </w:pPr>
      <w:r>
        <w:rPr>
          <w:rFonts w:ascii="Arial-BoldMT" w:hAnsi="Arial-BoldMT" w:cs="Arial-BoldMT"/>
          <w:b/>
          <w:bCs/>
        </w:rPr>
        <w:t>Neurologic</w:t>
      </w:r>
    </w:p>
    <w:p w:rsidR="00AC2ECF" w:rsidRDefault="00AC2ECF" w:rsidP="00AC2ECF">
      <w:pPr>
        <w:sectPr w:rsidR="00AC2ECF" w:rsidSect="00AC2ECF">
          <w:type w:val="continuous"/>
          <w:pgSz w:w="12240" w:h="15840"/>
          <w:pgMar w:top="1440" w:right="1440" w:bottom="1440" w:left="1440" w:header="720" w:footer="720" w:gutter="0"/>
          <w:cols w:space="720"/>
          <w:docGrid w:linePitch="360"/>
        </w:sectPr>
      </w:pPr>
    </w:p>
    <w:p w:rsidR="00AC2ECF" w:rsidRDefault="00AC2ECF" w:rsidP="00AC2ECF">
      <w:r>
        <w:lastRenderedPageBreak/>
        <w:t>Hydrocephalus/shunt</w:t>
      </w:r>
    </w:p>
    <w:p w:rsidR="00AC2ECF" w:rsidRDefault="00AC2ECF" w:rsidP="00AC2ECF">
      <w:r>
        <w:t>Spina Bifida</w:t>
      </w:r>
    </w:p>
    <w:p w:rsidR="00AC2ECF" w:rsidRDefault="00AC2ECF" w:rsidP="00AC2ECF">
      <w:r>
        <w:t>Tethered Cord</w:t>
      </w:r>
    </w:p>
    <w:p w:rsidR="00AC2ECF" w:rsidRDefault="00AC2ECF" w:rsidP="00AC2ECF">
      <w:r>
        <w:t>Chiari II Malformation</w:t>
      </w:r>
    </w:p>
    <w:p w:rsidR="00AC2ECF" w:rsidRDefault="00AC2ECF" w:rsidP="00AC2ECF">
      <w:proofErr w:type="spellStart"/>
      <w:r>
        <w:lastRenderedPageBreak/>
        <w:t>Hydromyelia</w:t>
      </w:r>
      <w:proofErr w:type="spellEnd"/>
    </w:p>
    <w:p w:rsidR="00AC2ECF" w:rsidRDefault="00AC2ECF" w:rsidP="00AC2ECF">
      <w:r>
        <w:t>Paralysis due to Spinal Cord Injury</w:t>
      </w:r>
    </w:p>
    <w:p w:rsidR="00AC2ECF" w:rsidRDefault="00AC2ECF" w:rsidP="00AC2ECF">
      <w:r>
        <w:t>Seizure Disorders</w:t>
      </w:r>
    </w:p>
    <w:p w:rsidR="00AC2ECF" w:rsidRDefault="00AC2ECF" w:rsidP="00AC2ECF">
      <w:pPr>
        <w:rPr>
          <w:rFonts w:ascii="Arial-BoldMT" w:hAnsi="Arial-BoldMT" w:cs="Arial-BoldMT"/>
          <w:b/>
          <w:bCs/>
        </w:rPr>
        <w:sectPr w:rsidR="00AC2ECF" w:rsidSect="00AC2ECF">
          <w:type w:val="continuous"/>
          <w:pgSz w:w="12240" w:h="15840"/>
          <w:pgMar w:top="1440" w:right="1440" w:bottom="1440" w:left="1440" w:header="720" w:footer="720" w:gutter="0"/>
          <w:cols w:num="2" w:space="720"/>
          <w:docGrid w:linePitch="360"/>
        </w:sectPr>
      </w:pPr>
    </w:p>
    <w:p w:rsidR="00AC2ECF" w:rsidRDefault="00AC2ECF" w:rsidP="00AC2ECF">
      <w:pPr>
        <w:rPr>
          <w:rFonts w:ascii="Arial-BoldMT" w:hAnsi="Arial-BoldMT" w:cs="Arial-BoldMT"/>
          <w:b/>
          <w:bCs/>
        </w:rPr>
      </w:pPr>
    </w:p>
    <w:p w:rsidR="00AC2ECF" w:rsidRDefault="00AC2ECF" w:rsidP="00AC2ECF">
      <w:pPr>
        <w:rPr>
          <w:rFonts w:ascii="Arial-BoldMT" w:hAnsi="Arial-BoldMT" w:cs="Arial-BoldMT"/>
          <w:b/>
          <w:bCs/>
        </w:rPr>
      </w:pPr>
      <w:r>
        <w:rPr>
          <w:rFonts w:ascii="Arial-BoldMT" w:hAnsi="Arial-BoldMT" w:cs="Arial-BoldMT"/>
          <w:b/>
          <w:bCs/>
        </w:rPr>
        <w:t>Medical/Surgical</w:t>
      </w:r>
    </w:p>
    <w:p w:rsidR="00AC2ECF" w:rsidRDefault="00AC2ECF" w:rsidP="00AC2ECF">
      <w:pPr>
        <w:sectPr w:rsidR="00AC2ECF" w:rsidSect="00AC2ECF">
          <w:type w:val="continuous"/>
          <w:pgSz w:w="12240" w:h="15840"/>
          <w:pgMar w:top="1440" w:right="1440" w:bottom="1440" w:left="1440" w:header="720" w:footer="720" w:gutter="0"/>
          <w:cols w:space="720"/>
          <w:docGrid w:linePitch="360"/>
        </w:sectPr>
      </w:pPr>
    </w:p>
    <w:p w:rsidR="00AC2ECF" w:rsidRDefault="00AC2ECF" w:rsidP="00AC2ECF">
      <w:r>
        <w:lastRenderedPageBreak/>
        <w:t>Allergies Stroke (Cerebrovascular</w:t>
      </w:r>
    </w:p>
    <w:p w:rsidR="00AC2ECF" w:rsidRDefault="00AC2ECF" w:rsidP="00AC2ECF">
      <w:r>
        <w:t>Accident)</w:t>
      </w:r>
    </w:p>
    <w:p w:rsidR="00AC2ECF" w:rsidRDefault="00AC2ECF" w:rsidP="00AC2ECF">
      <w:r>
        <w:t>Cancer</w:t>
      </w:r>
    </w:p>
    <w:p w:rsidR="00AC2ECF" w:rsidRDefault="00AC2ECF" w:rsidP="00AC2ECF">
      <w:r>
        <w:t>Poor Endurance</w:t>
      </w:r>
    </w:p>
    <w:p w:rsidR="00AC2ECF" w:rsidRDefault="00AC2ECF" w:rsidP="00AC2ECF">
      <w:r>
        <w:t>Recent Surgery</w:t>
      </w:r>
    </w:p>
    <w:p w:rsidR="00AC2ECF" w:rsidRDefault="00AC2ECF" w:rsidP="00AC2ECF">
      <w:r>
        <w:t>Diabetes</w:t>
      </w:r>
    </w:p>
    <w:p w:rsidR="00AC2ECF" w:rsidRDefault="00AC2ECF" w:rsidP="00AC2ECF">
      <w:r>
        <w:lastRenderedPageBreak/>
        <w:t>Peripheral Vascular Disease</w:t>
      </w:r>
    </w:p>
    <w:p w:rsidR="00AC2ECF" w:rsidRDefault="00AC2ECF" w:rsidP="00AC2ECF">
      <w:r>
        <w:t>Varicose Veins</w:t>
      </w:r>
    </w:p>
    <w:p w:rsidR="00AC2ECF" w:rsidRDefault="00AC2ECF" w:rsidP="00AC2ECF">
      <w:r>
        <w:t>Hemophilia</w:t>
      </w:r>
    </w:p>
    <w:p w:rsidR="00AC2ECF" w:rsidRDefault="00AC2ECF" w:rsidP="00AC2ECF">
      <w:r>
        <w:t>Hypertension</w:t>
      </w:r>
    </w:p>
    <w:p w:rsidR="00AC2ECF" w:rsidRDefault="00AC2ECF" w:rsidP="00AC2ECF">
      <w:r>
        <w:t>Serious Heart Condition</w:t>
      </w:r>
    </w:p>
    <w:p w:rsidR="00AC2ECF" w:rsidRDefault="00AC2ECF" w:rsidP="00AC2ECF">
      <w:pPr>
        <w:rPr>
          <w:rFonts w:ascii="Arial-BoldMT" w:hAnsi="Arial-BoldMT" w:cs="Arial-BoldMT"/>
          <w:b/>
          <w:bCs/>
        </w:rPr>
        <w:sectPr w:rsidR="00AC2ECF" w:rsidSect="00AC2ECF">
          <w:type w:val="continuous"/>
          <w:pgSz w:w="12240" w:h="15840"/>
          <w:pgMar w:top="1440" w:right="1440" w:bottom="1440" w:left="1440" w:header="720" w:footer="720" w:gutter="0"/>
          <w:cols w:num="2" w:space="720"/>
          <w:docGrid w:linePitch="360"/>
        </w:sectPr>
      </w:pPr>
    </w:p>
    <w:p w:rsidR="00AC2ECF" w:rsidRDefault="00AC2ECF" w:rsidP="00AC2ECF">
      <w:pPr>
        <w:rPr>
          <w:rFonts w:ascii="Arial-BoldMT" w:hAnsi="Arial-BoldMT" w:cs="Arial-BoldMT"/>
          <w:b/>
          <w:bCs/>
        </w:rPr>
      </w:pPr>
      <w:r>
        <w:rPr>
          <w:rFonts w:ascii="Arial-BoldMT" w:hAnsi="Arial-BoldMT" w:cs="Arial-BoldMT"/>
          <w:b/>
          <w:bCs/>
        </w:rPr>
        <w:lastRenderedPageBreak/>
        <w:t>Secondary Concerns</w:t>
      </w:r>
    </w:p>
    <w:p w:rsidR="00BB47F9" w:rsidRDefault="00BB47F9" w:rsidP="00AC2ECF">
      <w:pPr>
        <w:sectPr w:rsidR="00BB47F9" w:rsidSect="00AC2ECF">
          <w:type w:val="continuous"/>
          <w:pgSz w:w="12240" w:h="15840"/>
          <w:pgMar w:top="1440" w:right="1440" w:bottom="1440" w:left="1440" w:header="720" w:footer="720" w:gutter="0"/>
          <w:cols w:space="720"/>
          <w:docGrid w:linePitch="360"/>
        </w:sectPr>
      </w:pPr>
    </w:p>
    <w:p w:rsidR="00AC2ECF" w:rsidRDefault="00AC2ECF" w:rsidP="00AC2ECF">
      <w:r>
        <w:lastRenderedPageBreak/>
        <w:t>Behavior Problems (including a</w:t>
      </w:r>
    </w:p>
    <w:p w:rsidR="00AC2ECF" w:rsidRDefault="00AC2ECF" w:rsidP="00AC2ECF">
      <w:proofErr w:type="gramStart"/>
      <w:r>
        <w:t>history</w:t>
      </w:r>
      <w:proofErr w:type="gramEnd"/>
      <w:r>
        <w:t xml:space="preserve"> of violence or abuse</w:t>
      </w:r>
    </w:p>
    <w:p w:rsidR="00AC2ECF" w:rsidRDefault="00AC2ECF" w:rsidP="00AC2ECF">
      <w:proofErr w:type="gramStart"/>
      <w:r>
        <w:t>toward</w:t>
      </w:r>
      <w:proofErr w:type="gramEnd"/>
      <w:r>
        <w:t xml:space="preserve"> people or animals or</w:t>
      </w:r>
    </w:p>
    <w:p w:rsidR="00AC2ECF" w:rsidRDefault="00AC2ECF" w:rsidP="00AC2ECF">
      <w:proofErr w:type="gramStart"/>
      <w:r>
        <w:t>pyromania</w:t>
      </w:r>
      <w:proofErr w:type="gramEnd"/>
      <w:r>
        <w:t>)</w:t>
      </w:r>
    </w:p>
    <w:p w:rsidR="00AC2ECF" w:rsidRDefault="00AC2ECF" w:rsidP="00AC2ECF">
      <w:r>
        <w:t>Bipolar disorder</w:t>
      </w:r>
    </w:p>
    <w:p w:rsidR="00AC2ECF" w:rsidRDefault="00AC2ECF" w:rsidP="00AC2ECF">
      <w:r>
        <w:t>Schizophrenia</w:t>
      </w:r>
    </w:p>
    <w:p w:rsidR="00AC2ECF" w:rsidRDefault="00AC2ECF" w:rsidP="00AC2ECF">
      <w:r>
        <w:lastRenderedPageBreak/>
        <w:t>Age under 2 years</w:t>
      </w:r>
    </w:p>
    <w:p w:rsidR="00AC2ECF" w:rsidRDefault="00AC2ECF" w:rsidP="00AC2ECF">
      <w:r>
        <w:t>Age 2-4 years</w:t>
      </w:r>
    </w:p>
    <w:p w:rsidR="00AC2ECF" w:rsidRDefault="00AC2ECF" w:rsidP="00AC2ECF">
      <w:r>
        <w:t>Acute exacerbation of chronic</w:t>
      </w:r>
    </w:p>
    <w:p w:rsidR="00AC2ECF" w:rsidRDefault="00AC2ECF" w:rsidP="00AC2ECF">
      <w:proofErr w:type="gramStart"/>
      <w:r>
        <w:t>disorder</w:t>
      </w:r>
      <w:proofErr w:type="gramEnd"/>
    </w:p>
    <w:p w:rsidR="00AC2ECF" w:rsidRDefault="00AC2ECF" w:rsidP="00AC2ECF">
      <w:r>
        <w:t>Indwelling catheter</w:t>
      </w:r>
    </w:p>
    <w:p w:rsidR="00BB47F9" w:rsidRDefault="00BB47F9" w:rsidP="00AC2ECF">
      <w:pPr>
        <w:autoSpaceDE w:val="0"/>
        <w:autoSpaceDN w:val="0"/>
        <w:adjustRightInd w:val="0"/>
        <w:rPr>
          <w:rFonts w:ascii="TimesNewRomanPSMT" w:hAnsi="TimesNewRomanPSMT" w:cs="TimesNewRomanPSMT"/>
        </w:rPr>
        <w:sectPr w:rsidR="00BB47F9" w:rsidSect="00BB47F9">
          <w:type w:val="continuous"/>
          <w:pgSz w:w="12240" w:h="15840"/>
          <w:pgMar w:top="1440" w:right="1440" w:bottom="1440" w:left="1440" w:header="720" w:footer="720" w:gutter="0"/>
          <w:cols w:num="2" w:space="720"/>
          <w:docGrid w:linePitch="360"/>
        </w:sectPr>
      </w:pPr>
    </w:p>
    <w:p w:rsidR="00BB47F9" w:rsidRDefault="00BB47F9" w:rsidP="00AC2ECF">
      <w:pPr>
        <w:autoSpaceDE w:val="0"/>
        <w:autoSpaceDN w:val="0"/>
        <w:adjustRightInd w:val="0"/>
        <w:rPr>
          <w:rFonts w:ascii="TimesNewRomanPSMT" w:hAnsi="TimesNewRomanPSMT" w:cs="TimesNewRomanPSMT"/>
        </w:rPr>
      </w:pPr>
    </w:p>
    <w:p w:rsidR="00AC2ECF" w:rsidRPr="00BB47F9" w:rsidRDefault="00AC2ECF" w:rsidP="00BB47F9">
      <w:pPr>
        <w:rPr>
          <w:b/>
        </w:rPr>
      </w:pPr>
      <w:r w:rsidRPr="00BB47F9">
        <w:rPr>
          <w:b/>
        </w:rPr>
        <w:t>PARTICIPANT’S MEDICAL HISTORY/ THERAPIST’S STATEMENT</w:t>
      </w:r>
    </w:p>
    <w:p w:rsidR="00AC2ECF" w:rsidRPr="00BB47F9" w:rsidRDefault="00AC2ECF" w:rsidP="00BB47F9">
      <w:pPr>
        <w:rPr>
          <w:b/>
        </w:rPr>
      </w:pPr>
      <w:r w:rsidRPr="00BB47F9">
        <w:rPr>
          <w:rFonts w:ascii="ArialMT" w:hAnsi="ArialMT" w:cs="ArialMT"/>
          <w:b/>
        </w:rPr>
        <w:t>(</w:t>
      </w:r>
      <w:r w:rsidRPr="00BB47F9">
        <w:rPr>
          <w:b/>
        </w:rPr>
        <w:t>To be completed by Health or Educational Professional other than M.D.)</w:t>
      </w:r>
    </w:p>
    <w:p w:rsidR="00AC2ECF" w:rsidRPr="00BB47F9" w:rsidRDefault="00AC2ECF" w:rsidP="00BB47F9">
      <w:pPr>
        <w:rPr>
          <w:b/>
        </w:rPr>
      </w:pPr>
    </w:p>
    <w:p w:rsidR="00AC2ECF" w:rsidRDefault="00AC2ECF" w:rsidP="00BB47F9">
      <w:r>
        <w:t xml:space="preserve">Participant’s </w:t>
      </w:r>
      <w:proofErr w:type="spellStart"/>
      <w:r>
        <w:t>Name</w:t>
      </w:r>
      <w:proofErr w:type="gramStart"/>
      <w:r>
        <w:t>:_</w:t>
      </w:r>
      <w:proofErr w:type="gramEnd"/>
      <w:r>
        <w:t>______________________________</w:t>
      </w:r>
      <w:r w:rsidR="00BB47F9">
        <w:t>__________________</w:t>
      </w:r>
      <w:r>
        <w:t>Date</w:t>
      </w:r>
      <w:proofErr w:type="spellEnd"/>
      <w:r>
        <w:t xml:space="preserve"> of Birth:________________</w:t>
      </w:r>
    </w:p>
    <w:p w:rsidR="00AC2ECF" w:rsidRDefault="00AC2ECF" w:rsidP="00BB47F9">
      <w:r>
        <w:t>Address</w:t>
      </w:r>
      <w:proofErr w:type="gramStart"/>
      <w:r>
        <w:t>:_</w:t>
      </w:r>
      <w:proofErr w:type="gramEnd"/>
      <w:r>
        <w:t>__________________________________________________________________</w:t>
      </w:r>
      <w:r w:rsidR="00BB47F9">
        <w:t>____________________________</w:t>
      </w:r>
    </w:p>
    <w:p w:rsidR="00BB47F9" w:rsidRDefault="00AC2ECF" w:rsidP="00BB47F9">
      <w:r>
        <w:t>Name of Parent/Guardian/Adult Caregiver, if any:</w:t>
      </w:r>
      <w:r w:rsidR="00BB47F9">
        <w:t xml:space="preserve"> </w:t>
      </w:r>
      <w:r>
        <w:t>__________________________________________________________</w:t>
      </w:r>
    </w:p>
    <w:p w:rsidR="00AC2ECF" w:rsidRDefault="00AC2ECF" w:rsidP="00BB47F9">
      <w:r>
        <w:t>Diagnosis</w:t>
      </w:r>
      <w:proofErr w:type="gramStart"/>
      <w:r>
        <w:t>:_</w:t>
      </w:r>
      <w:proofErr w:type="gramEnd"/>
      <w:r>
        <w:t>______________________________</w:t>
      </w:r>
      <w:r w:rsidR="00BB47F9">
        <w:t>___________________</w:t>
      </w:r>
      <w:r>
        <w:t xml:space="preserve"> Date of onset:________________________</w:t>
      </w:r>
    </w:p>
    <w:p w:rsidR="00AC2ECF" w:rsidRDefault="00AC2ECF" w:rsidP="00BB47F9">
      <w:r>
        <w:t xml:space="preserve">Current Therapy (Last treatment, date, </w:t>
      </w:r>
      <w:r w:rsidR="00BB47F9">
        <w:t xml:space="preserve">remarks) </w:t>
      </w:r>
      <w:r>
        <w:t>______________________________________________________________________________</w:t>
      </w:r>
      <w:r w:rsidR="00BB47F9">
        <w:t>____________________</w:t>
      </w:r>
    </w:p>
    <w:p w:rsidR="00AC2ECF" w:rsidRDefault="00AC2ECF" w:rsidP="00BB47F9">
      <w:r>
        <w:t>Current Medications: ________________________________________________________________________</w:t>
      </w:r>
    </w:p>
    <w:p w:rsidR="00AC2ECF" w:rsidRDefault="00AC2ECF" w:rsidP="00BB47F9">
      <w:r>
        <w:t>___________________________________________________________________________</w:t>
      </w:r>
      <w:r w:rsidR="00BB47F9">
        <w:t>______________________________</w:t>
      </w:r>
    </w:p>
    <w:p w:rsidR="00AC2ECF" w:rsidRDefault="00AC2ECF" w:rsidP="00BB47F9">
      <w:pPr>
        <w:rPr>
          <w:sz w:val="16"/>
          <w:szCs w:val="16"/>
        </w:rPr>
      </w:pPr>
      <w:r w:rsidRPr="00BB47F9">
        <w:t>Please indicate if the client/student has a problem and/or surgeries in any of the following areas by checking yes or no. If yes, please comment</w:t>
      </w:r>
      <w:r>
        <w:rPr>
          <w:sz w:val="16"/>
          <w:szCs w:val="16"/>
        </w:rPr>
        <w:t>.</w:t>
      </w:r>
    </w:p>
    <w:p w:rsidR="00BB47F9" w:rsidRDefault="00BB47F9" w:rsidP="00BB47F9"/>
    <w:tbl>
      <w:tblPr>
        <w:tblStyle w:val="TableGrid"/>
        <w:tblW w:w="0" w:type="auto"/>
        <w:tblLook w:val="04A0" w:firstRow="1" w:lastRow="0" w:firstColumn="1" w:lastColumn="0" w:noHBand="0" w:noVBand="1"/>
      </w:tblPr>
      <w:tblGrid>
        <w:gridCol w:w="1998"/>
        <w:gridCol w:w="630"/>
        <w:gridCol w:w="630"/>
        <w:gridCol w:w="6318"/>
      </w:tblGrid>
      <w:tr w:rsidR="00BB47F9" w:rsidRPr="00A550B9" w:rsidTr="002F384E">
        <w:tc>
          <w:tcPr>
            <w:tcW w:w="1998" w:type="dxa"/>
          </w:tcPr>
          <w:p w:rsidR="00BB47F9" w:rsidRPr="00A550B9" w:rsidRDefault="00BB47F9" w:rsidP="002F384E">
            <w:pPr>
              <w:autoSpaceDE w:val="0"/>
              <w:autoSpaceDN w:val="0"/>
              <w:adjustRightInd w:val="0"/>
              <w:jc w:val="center"/>
              <w:rPr>
                <w:rFonts w:ascii="Times-Roman" w:hAnsi="Times-Roman" w:cs="Times-Roman"/>
                <w:b/>
                <w:i/>
                <w:color w:val="000000"/>
                <w:sz w:val="18"/>
                <w:szCs w:val="18"/>
              </w:rPr>
            </w:pPr>
            <w:r w:rsidRPr="00A550B9">
              <w:rPr>
                <w:rFonts w:ascii="Times-Roman" w:hAnsi="Times-Roman" w:cs="Times-Roman"/>
                <w:b/>
                <w:i/>
                <w:color w:val="000000"/>
                <w:sz w:val="18"/>
                <w:szCs w:val="18"/>
              </w:rPr>
              <w:t>Areas</w:t>
            </w:r>
          </w:p>
        </w:tc>
        <w:tc>
          <w:tcPr>
            <w:tcW w:w="630" w:type="dxa"/>
          </w:tcPr>
          <w:p w:rsidR="00BB47F9" w:rsidRPr="00A550B9" w:rsidRDefault="00BB47F9" w:rsidP="002F384E">
            <w:pPr>
              <w:autoSpaceDE w:val="0"/>
              <w:autoSpaceDN w:val="0"/>
              <w:adjustRightInd w:val="0"/>
              <w:jc w:val="center"/>
              <w:rPr>
                <w:rFonts w:ascii="Times-Roman" w:hAnsi="Times-Roman" w:cs="Times-Roman"/>
                <w:b/>
                <w:i/>
                <w:color w:val="000000"/>
                <w:sz w:val="18"/>
                <w:szCs w:val="18"/>
              </w:rPr>
            </w:pPr>
            <w:r w:rsidRPr="00A550B9">
              <w:rPr>
                <w:rFonts w:ascii="Times-Roman" w:hAnsi="Times-Roman" w:cs="Times-Roman"/>
                <w:b/>
                <w:i/>
                <w:color w:val="000000"/>
                <w:sz w:val="18"/>
                <w:szCs w:val="18"/>
              </w:rPr>
              <w:t>Yes</w:t>
            </w:r>
          </w:p>
        </w:tc>
        <w:tc>
          <w:tcPr>
            <w:tcW w:w="630" w:type="dxa"/>
          </w:tcPr>
          <w:p w:rsidR="00BB47F9" w:rsidRPr="00A550B9" w:rsidRDefault="00BB47F9" w:rsidP="002F384E">
            <w:pPr>
              <w:autoSpaceDE w:val="0"/>
              <w:autoSpaceDN w:val="0"/>
              <w:adjustRightInd w:val="0"/>
              <w:jc w:val="center"/>
              <w:rPr>
                <w:rFonts w:ascii="Times-Roman" w:hAnsi="Times-Roman" w:cs="Times-Roman"/>
                <w:b/>
                <w:i/>
                <w:color w:val="000000"/>
                <w:sz w:val="18"/>
                <w:szCs w:val="18"/>
              </w:rPr>
            </w:pPr>
            <w:r w:rsidRPr="00A550B9">
              <w:rPr>
                <w:rFonts w:ascii="Times-Roman" w:hAnsi="Times-Roman" w:cs="Times-Roman"/>
                <w:b/>
                <w:i/>
                <w:color w:val="000000"/>
                <w:sz w:val="18"/>
                <w:szCs w:val="18"/>
              </w:rPr>
              <w:t>No</w:t>
            </w:r>
          </w:p>
        </w:tc>
        <w:tc>
          <w:tcPr>
            <w:tcW w:w="6318" w:type="dxa"/>
          </w:tcPr>
          <w:p w:rsidR="00BB47F9" w:rsidRPr="00A550B9" w:rsidRDefault="00BB47F9" w:rsidP="002F384E">
            <w:pPr>
              <w:autoSpaceDE w:val="0"/>
              <w:autoSpaceDN w:val="0"/>
              <w:adjustRightInd w:val="0"/>
              <w:jc w:val="center"/>
              <w:rPr>
                <w:rFonts w:ascii="Times-Roman" w:hAnsi="Times-Roman" w:cs="Times-Roman"/>
                <w:b/>
                <w:i/>
                <w:color w:val="000000"/>
                <w:sz w:val="18"/>
                <w:szCs w:val="18"/>
              </w:rPr>
            </w:pPr>
            <w:r w:rsidRPr="00A550B9">
              <w:rPr>
                <w:rFonts w:ascii="Times-Roman" w:hAnsi="Times-Roman" w:cs="Times-Roman"/>
                <w:b/>
                <w:i/>
                <w:color w:val="000000"/>
                <w:sz w:val="18"/>
                <w:szCs w:val="18"/>
              </w:rPr>
              <w:t>Comments</w:t>
            </w:r>
          </w:p>
        </w:tc>
      </w:tr>
      <w:tr w:rsidR="00BB47F9" w:rsidTr="002F384E">
        <w:tc>
          <w:tcPr>
            <w:tcW w:w="1998" w:type="dxa"/>
          </w:tcPr>
          <w:p w:rsidR="00BB47F9" w:rsidRDefault="00BB47F9" w:rsidP="002F384E">
            <w:pPr>
              <w:autoSpaceDE w:val="0"/>
              <w:autoSpaceDN w:val="0"/>
              <w:adjustRightInd w:val="0"/>
              <w:rPr>
                <w:rFonts w:ascii="Times-Roman" w:hAnsi="Times-Roman" w:cs="Times-Roman"/>
                <w:color w:val="000000"/>
                <w:sz w:val="18"/>
                <w:szCs w:val="18"/>
              </w:rPr>
            </w:pPr>
            <w:r>
              <w:rPr>
                <w:rFonts w:ascii="Times-Roman" w:hAnsi="Times-Roman" w:cs="Times-Roman"/>
                <w:color w:val="000000"/>
                <w:sz w:val="18"/>
                <w:szCs w:val="18"/>
              </w:rPr>
              <w:t>Auditory</w:t>
            </w:r>
          </w:p>
        </w:tc>
        <w:tc>
          <w:tcPr>
            <w:tcW w:w="630" w:type="dxa"/>
          </w:tcPr>
          <w:p w:rsidR="00BB47F9" w:rsidRDefault="00BB47F9" w:rsidP="002F384E">
            <w:pPr>
              <w:autoSpaceDE w:val="0"/>
              <w:autoSpaceDN w:val="0"/>
              <w:adjustRightInd w:val="0"/>
              <w:rPr>
                <w:rFonts w:ascii="Times-Roman" w:hAnsi="Times-Roman" w:cs="Times-Roman"/>
                <w:color w:val="000000"/>
                <w:sz w:val="18"/>
                <w:szCs w:val="18"/>
              </w:rPr>
            </w:pPr>
          </w:p>
        </w:tc>
        <w:tc>
          <w:tcPr>
            <w:tcW w:w="630" w:type="dxa"/>
          </w:tcPr>
          <w:p w:rsidR="00BB47F9" w:rsidRDefault="00BB47F9" w:rsidP="002F384E">
            <w:pPr>
              <w:autoSpaceDE w:val="0"/>
              <w:autoSpaceDN w:val="0"/>
              <w:adjustRightInd w:val="0"/>
              <w:rPr>
                <w:rFonts w:ascii="Times-Roman" w:hAnsi="Times-Roman" w:cs="Times-Roman"/>
                <w:color w:val="000000"/>
                <w:sz w:val="18"/>
                <w:szCs w:val="18"/>
              </w:rPr>
            </w:pPr>
          </w:p>
        </w:tc>
        <w:tc>
          <w:tcPr>
            <w:tcW w:w="6318" w:type="dxa"/>
          </w:tcPr>
          <w:p w:rsidR="00BB47F9" w:rsidRDefault="00BB47F9" w:rsidP="002F384E">
            <w:pPr>
              <w:autoSpaceDE w:val="0"/>
              <w:autoSpaceDN w:val="0"/>
              <w:adjustRightInd w:val="0"/>
              <w:rPr>
                <w:rFonts w:ascii="Times-Roman" w:hAnsi="Times-Roman" w:cs="Times-Roman"/>
                <w:color w:val="000000"/>
                <w:sz w:val="18"/>
                <w:szCs w:val="18"/>
              </w:rPr>
            </w:pPr>
          </w:p>
        </w:tc>
      </w:tr>
      <w:tr w:rsidR="00BB47F9" w:rsidTr="002F384E">
        <w:tc>
          <w:tcPr>
            <w:tcW w:w="1998" w:type="dxa"/>
          </w:tcPr>
          <w:p w:rsidR="00BB47F9" w:rsidRDefault="00BB47F9" w:rsidP="002F384E">
            <w:pPr>
              <w:autoSpaceDE w:val="0"/>
              <w:autoSpaceDN w:val="0"/>
              <w:adjustRightInd w:val="0"/>
              <w:rPr>
                <w:rFonts w:ascii="Times-Roman" w:hAnsi="Times-Roman" w:cs="Times-Roman"/>
                <w:color w:val="000000"/>
                <w:sz w:val="18"/>
                <w:szCs w:val="18"/>
              </w:rPr>
            </w:pPr>
            <w:r>
              <w:rPr>
                <w:rFonts w:ascii="Times-Roman" w:hAnsi="Times-Roman" w:cs="Times-Roman"/>
                <w:color w:val="000000"/>
                <w:sz w:val="18"/>
                <w:szCs w:val="18"/>
              </w:rPr>
              <w:t>Visual</w:t>
            </w:r>
          </w:p>
        </w:tc>
        <w:tc>
          <w:tcPr>
            <w:tcW w:w="630" w:type="dxa"/>
          </w:tcPr>
          <w:p w:rsidR="00BB47F9" w:rsidRDefault="00BB47F9" w:rsidP="002F384E">
            <w:pPr>
              <w:autoSpaceDE w:val="0"/>
              <w:autoSpaceDN w:val="0"/>
              <w:adjustRightInd w:val="0"/>
              <w:rPr>
                <w:rFonts w:ascii="Times-Roman" w:hAnsi="Times-Roman" w:cs="Times-Roman"/>
                <w:color w:val="000000"/>
                <w:sz w:val="18"/>
                <w:szCs w:val="18"/>
              </w:rPr>
            </w:pPr>
          </w:p>
        </w:tc>
        <w:tc>
          <w:tcPr>
            <w:tcW w:w="630" w:type="dxa"/>
          </w:tcPr>
          <w:p w:rsidR="00BB47F9" w:rsidRDefault="00BB47F9" w:rsidP="002F384E">
            <w:pPr>
              <w:autoSpaceDE w:val="0"/>
              <w:autoSpaceDN w:val="0"/>
              <w:adjustRightInd w:val="0"/>
              <w:rPr>
                <w:rFonts w:ascii="Times-Roman" w:hAnsi="Times-Roman" w:cs="Times-Roman"/>
                <w:color w:val="000000"/>
                <w:sz w:val="18"/>
                <w:szCs w:val="18"/>
              </w:rPr>
            </w:pPr>
          </w:p>
        </w:tc>
        <w:tc>
          <w:tcPr>
            <w:tcW w:w="6318" w:type="dxa"/>
          </w:tcPr>
          <w:p w:rsidR="00BB47F9" w:rsidRDefault="00BB47F9" w:rsidP="002F384E">
            <w:pPr>
              <w:autoSpaceDE w:val="0"/>
              <w:autoSpaceDN w:val="0"/>
              <w:adjustRightInd w:val="0"/>
              <w:rPr>
                <w:rFonts w:ascii="Times-Roman" w:hAnsi="Times-Roman" w:cs="Times-Roman"/>
                <w:color w:val="000000"/>
                <w:sz w:val="18"/>
                <w:szCs w:val="18"/>
              </w:rPr>
            </w:pPr>
          </w:p>
        </w:tc>
      </w:tr>
      <w:tr w:rsidR="00BB47F9" w:rsidTr="002F384E">
        <w:tc>
          <w:tcPr>
            <w:tcW w:w="1998" w:type="dxa"/>
          </w:tcPr>
          <w:p w:rsidR="00BB47F9" w:rsidRPr="00A550B9" w:rsidRDefault="00BB47F9" w:rsidP="002F384E">
            <w:pPr>
              <w:autoSpaceDE w:val="0"/>
              <w:autoSpaceDN w:val="0"/>
              <w:adjustRightInd w:val="0"/>
              <w:rPr>
                <w:rFonts w:ascii="Times-Roman" w:hAnsi="Times-Roman" w:cs="Times-Roman"/>
                <w:b/>
                <w:i/>
                <w:color w:val="000000"/>
                <w:sz w:val="18"/>
                <w:szCs w:val="18"/>
              </w:rPr>
            </w:pPr>
            <w:r>
              <w:rPr>
                <w:rFonts w:ascii="Times-Roman" w:hAnsi="Times-Roman" w:cs="Times-Roman"/>
                <w:color w:val="000000"/>
                <w:sz w:val="18"/>
                <w:szCs w:val="18"/>
              </w:rPr>
              <w:t>Speech</w:t>
            </w:r>
          </w:p>
        </w:tc>
        <w:tc>
          <w:tcPr>
            <w:tcW w:w="630" w:type="dxa"/>
          </w:tcPr>
          <w:p w:rsidR="00BB47F9" w:rsidRDefault="00BB47F9" w:rsidP="002F384E">
            <w:pPr>
              <w:autoSpaceDE w:val="0"/>
              <w:autoSpaceDN w:val="0"/>
              <w:adjustRightInd w:val="0"/>
              <w:rPr>
                <w:rFonts w:ascii="Times-Roman" w:hAnsi="Times-Roman" w:cs="Times-Roman"/>
                <w:color w:val="000000"/>
                <w:sz w:val="18"/>
                <w:szCs w:val="18"/>
              </w:rPr>
            </w:pPr>
          </w:p>
        </w:tc>
        <w:tc>
          <w:tcPr>
            <w:tcW w:w="630" w:type="dxa"/>
          </w:tcPr>
          <w:p w:rsidR="00BB47F9" w:rsidRDefault="00BB47F9" w:rsidP="002F384E">
            <w:pPr>
              <w:autoSpaceDE w:val="0"/>
              <w:autoSpaceDN w:val="0"/>
              <w:adjustRightInd w:val="0"/>
              <w:rPr>
                <w:rFonts w:ascii="Times-Roman" w:hAnsi="Times-Roman" w:cs="Times-Roman"/>
                <w:color w:val="000000"/>
                <w:sz w:val="18"/>
                <w:szCs w:val="18"/>
              </w:rPr>
            </w:pPr>
          </w:p>
        </w:tc>
        <w:tc>
          <w:tcPr>
            <w:tcW w:w="6318" w:type="dxa"/>
          </w:tcPr>
          <w:p w:rsidR="00BB47F9" w:rsidRDefault="00BB47F9" w:rsidP="002F384E">
            <w:pPr>
              <w:autoSpaceDE w:val="0"/>
              <w:autoSpaceDN w:val="0"/>
              <w:adjustRightInd w:val="0"/>
              <w:rPr>
                <w:rFonts w:ascii="Times-Roman" w:hAnsi="Times-Roman" w:cs="Times-Roman"/>
                <w:color w:val="000000"/>
                <w:sz w:val="18"/>
                <w:szCs w:val="18"/>
              </w:rPr>
            </w:pPr>
          </w:p>
        </w:tc>
      </w:tr>
      <w:tr w:rsidR="00BB47F9" w:rsidTr="002F384E">
        <w:tc>
          <w:tcPr>
            <w:tcW w:w="1998" w:type="dxa"/>
          </w:tcPr>
          <w:p w:rsidR="00BB47F9" w:rsidRDefault="00BB47F9" w:rsidP="002F384E">
            <w:pPr>
              <w:autoSpaceDE w:val="0"/>
              <w:autoSpaceDN w:val="0"/>
              <w:adjustRightInd w:val="0"/>
              <w:rPr>
                <w:rFonts w:ascii="Times-Roman" w:hAnsi="Times-Roman" w:cs="Times-Roman"/>
                <w:color w:val="000000"/>
                <w:sz w:val="18"/>
                <w:szCs w:val="18"/>
              </w:rPr>
            </w:pPr>
            <w:r>
              <w:rPr>
                <w:rFonts w:ascii="Times-Roman" w:hAnsi="Times-Roman" w:cs="Times-Roman"/>
                <w:color w:val="000000"/>
                <w:sz w:val="18"/>
                <w:szCs w:val="18"/>
              </w:rPr>
              <w:t>Cardiac</w:t>
            </w:r>
          </w:p>
        </w:tc>
        <w:tc>
          <w:tcPr>
            <w:tcW w:w="630" w:type="dxa"/>
          </w:tcPr>
          <w:p w:rsidR="00BB47F9" w:rsidRDefault="00BB47F9" w:rsidP="002F384E">
            <w:pPr>
              <w:autoSpaceDE w:val="0"/>
              <w:autoSpaceDN w:val="0"/>
              <w:adjustRightInd w:val="0"/>
              <w:rPr>
                <w:rFonts w:ascii="Times-Roman" w:hAnsi="Times-Roman" w:cs="Times-Roman"/>
                <w:color w:val="000000"/>
                <w:sz w:val="18"/>
                <w:szCs w:val="18"/>
              </w:rPr>
            </w:pPr>
          </w:p>
        </w:tc>
        <w:tc>
          <w:tcPr>
            <w:tcW w:w="630" w:type="dxa"/>
          </w:tcPr>
          <w:p w:rsidR="00BB47F9" w:rsidRDefault="00BB47F9" w:rsidP="002F384E">
            <w:pPr>
              <w:autoSpaceDE w:val="0"/>
              <w:autoSpaceDN w:val="0"/>
              <w:adjustRightInd w:val="0"/>
              <w:rPr>
                <w:rFonts w:ascii="Times-Roman" w:hAnsi="Times-Roman" w:cs="Times-Roman"/>
                <w:color w:val="000000"/>
                <w:sz w:val="18"/>
                <w:szCs w:val="18"/>
              </w:rPr>
            </w:pPr>
          </w:p>
        </w:tc>
        <w:tc>
          <w:tcPr>
            <w:tcW w:w="6318" w:type="dxa"/>
          </w:tcPr>
          <w:p w:rsidR="00BB47F9" w:rsidRDefault="00BB47F9" w:rsidP="002F384E">
            <w:pPr>
              <w:autoSpaceDE w:val="0"/>
              <w:autoSpaceDN w:val="0"/>
              <w:adjustRightInd w:val="0"/>
              <w:rPr>
                <w:rFonts w:ascii="Times-Roman" w:hAnsi="Times-Roman" w:cs="Times-Roman"/>
                <w:color w:val="000000"/>
                <w:sz w:val="18"/>
                <w:szCs w:val="18"/>
              </w:rPr>
            </w:pPr>
          </w:p>
        </w:tc>
      </w:tr>
      <w:tr w:rsidR="00BB47F9" w:rsidTr="002F384E">
        <w:tc>
          <w:tcPr>
            <w:tcW w:w="1998" w:type="dxa"/>
          </w:tcPr>
          <w:p w:rsidR="00BB47F9" w:rsidRDefault="00BB47F9" w:rsidP="002F384E">
            <w:pPr>
              <w:autoSpaceDE w:val="0"/>
              <w:autoSpaceDN w:val="0"/>
              <w:adjustRightInd w:val="0"/>
              <w:rPr>
                <w:rFonts w:ascii="Times-Roman" w:hAnsi="Times-Roman" w:cs="Times-Roman"/>
                <w:color w:val="000000"/>
                <w:sz w:val="18"/>
                <w:szCs w:val="18"/>
              </w:rPr>
            </w:pPr>
            <w:r>
              <w:rPr>
                <w:rFonts w:ascii="Times-Roman" w:hAnsi="Times-Roman" w:cs="Times-Roman"/>
                <w:color w:val="000000"/>
                <w:sz w:val="18"/>
                <w:szCs w:val="18"/>
              </w:rPr>
              <w:t>Circulatory</w:t>
            </w:r>
          </w:p>
        </w:tc>
        <w:tc>
          <w:tcPr>
            <w:tcW w:w="630" w:type="dxa"/>
          </w:tcPr>
          <w:p w:rsidR="00BB47F9" w:rsidRDefault="00BB47F9" w:rsidP="002F384E">
            <w:pPr>
              <w:autoSpaceDE w:val="0"/>
              <w:autoSpaceDN w:val="0"/>
              <w:adjustRightInd w:val="0"/>
              <w:rPr>
                <w:rFonts w:ascii="Times-Roman" w:hAnsi="Times-Roman" w:cs="Times-Roman"/>
                <w:color w:val="000000"/>
                <w:sz w:val="18"/>
                <w:szCs w:val="18"/>
              </w:rPr>
            </w:pPr>
          </w:p>
        </w:tc>
        <w:tc>
          <w:tcPr>
            <w:tcW w:w="630" w:type="dxa"/>
          </w:tcPr>
          <w:p w:rsidR="00BB47F9" w:rsidRDefault="00BB47F9" w:rsidP="002F384E">
            <w:pPr>
              <w:autoSpaceDE w:val="0"/>
              <w:autoSpaceDN w:val="0"/>
              <w:adjustRightInd w:val="0"/>
              <w:rPr>
                <w:rFonts w:ascii="Times-Roman" w:hAnsi="Times-Roman" w:cs="Times-Roman"/>
                <w:color w:val="000000"/>
                <w:sz w:val="18"/>
                <w:szCs w:val="18"/>
              </w:rPr>
            </w:pPr>
          </w:p>
        </w:tc>
        <w:tc>
          <w:tcPr>
            <w:tcW w:w="6318" w:type="dxa"/>
          </w:tcPr>
          <w:p w:rsidR="00BB47F9" w:rsidRDefault="00BB47F9" w:rsidP="002F384E">
            <w:pPr>
              <w:autoSpaceDE w:val="0"/>
              <w:autoSpaceDN w:val="0"/>
              <w:adjustRightInd w:val="0"/>
              <w:rPr>
                <w:rFonts w:ascii="Times-Roman" w:hAnsi="Times-Roman" w:cs="Times-Roman"/>
                <w:color w:val="000000"/>
                <w:sz w:val="18"/>
                <w:szCs w:val="18"/>
              </w:rPr>
            </w:pPr>
          </w:p>
        </w:tc>
      </w:tr>
      <w:tr w:rsidR="00BB47F9" w:rsidTr="002F384E">
        <w:tc>
          <w:tcPr>
            <w:tcW w:w="1998" w:type="dxa"/>
          </w:tcPr>
          <w:p w:rsidR="00BB47F9" w:rsidRDefault="00BB47F9" w:rsidP="002F384E">
            <w:pPr>
              <w:autoSpaceDE w:val="0"/>
              <w:autoSpaceDN w:val="0"/>
              <w:adjustRightInd w:val="0"/>
              <w:rPr>
                <w:rFonts w:ascii="Times-Roman" w:hAnsi="Times-Roman" w:cs="Times-Roman"/>
                <w:color w:val="000000"/>
                <w:sz w:val="18"/>
                <w:szCs w:val="18"/>
              </w:rPr>
            </w:pPr>
            <w:r>
              <w:rPr>
                <w:rFonts w:ascii="Times-Roman" w:hAnsi="Times-Roman" w:cs="Times-Roman"/>
                <w:color w:val="000000"/>
                <w:sz w:val="18"/>
                <w:szCs w:val="18"/>
              </w:rPr>
              <w:t>Pulmonary</w:t>
            </w:r>
          </w:p>
        </w:tc>
        <w:tc>
          <w:tcPr>
            <w:tcW w:w="630" w:type="dxa"/>
          </w:tcPr>
          <w:p w:rsidR="00BB47F9" w:rsidRDefault="00BB47F9" w:rsidP="002F384E">
            <w:pPr>
              <w:autoSpaceDE w:val="0"/>
              <w:autoSpaceDN w:val="0"/>
              <w:adjustRightInd w:val="0"/>
              <w:rPr>
                <w:rFonts w:ascii="Times-Roman" w:hAnsi="Times-Roman" w:cs="Times-Roman"/>
                <w:color w:val="000000"/>
                <w:sz w:val="18"/>
                <w:szCs w:val="18"/>
              </w:rPr>
            </w:pPr>
          </w:p>
        </w:tc>
        <w:tc>
          <w:tcPr>
            <w:tcW w:w="630" w:type="dxa"/>
          </w:tcPr>
          <w:p w:rsidR="00BB47F9" w:rsidRDefault="00BB47F9" w:rsidP="002F384E">
            <w:pPr>
              <w:autoSpaceDE w:val="0"/>
              <w:autoSpaceDN w:val="0"/>
              <w:adjustRightInd w:val="0"/>
              <w:rPr>
                <w:rFonts w:ascii="Times-Roman" w:hAnsi="Times-Roman" w:cs="Times-Roman"/>
                <w:color w:val="000000"/>
                <w:sz w:val="18"/>
                <w:szCs w:val="18"/>
              </w:rPr>
            </w:pPr>
          </w:p>
        </w:tc>
        <w:tc>
          <w:tcPr>
            <w:tcW w:w="6318" w:type="dxa"/>
          </w:tcPr>
          <w:p w:rsidR="00BB47F9" w:rsidRDefault="00BB47F9" w:rsidP="002F384E">
            <w:pPr>
              <w:autoSpaceDE w:val="0"/>
              <w:autoSpaceDN w:val="0"/>
              <w:adjustRightInd w:val="0"/>
              <w:rPr>
                <w:rFonts w:ascii="Times-Roman" w:hAnsi="Times-Roman" w:cs="Times-Roman"/>
                <w:color w:val="000000"/>
                <w:sz w:val="18"/>
                <w:szCs w:val="18"/>
              </w:rPr>
            </w:pPr>
          </w:p>
        </w:tc>
      </w:tr>
      <w:tr w:rsidR="00BB47F9" w:rsidTr="002F384E">
        <w:tc>
          <w:tcPr>
            <w:tcW w:w="1998" w:type="dxa"/>
          </w:tcPr>
          <w:p w:rsidR="00BB47F9" w:rsidRDefault="00BB47F9" w:rsidP="002F384E">
            <w:pPr>
              <w:autoSpaceDE w:val="0"/>
              <w:autoSpaceDN w:val="0"/>
              <w:adjustRightInd w:val="0"/>
              <w:rPr>
                <w:rFonts w:ascii="Times-Roman" w:hAnsi="Times-Roman" w:cs="Times-Roman"/>
                <w:color w:val="000000"/>
                <w:sz w:val="18"/>
                <w:szCs w:val="18"/>
              </w:rPr>
            </w:pPr>
            <w:r>
              <w:rPr>
                <w:rFonts w:ascii="Times-Roman" w:hAnsi="Times-Roman" w:cs="Times-Roman"/>
                <w:color w:val="000000"/>
                <w:sz w:val="18"/>
                <w:szCs w:val="18"/>
              </w:rPr>
              <w:t>Neurological</w:t>
            </w:r>
          </w:p>
        </w:tc>
        <w:tc>
          <w:tcPr>
            <w:tcW w:w="630" w:type="dxa"/>
          </w:tcPr>
          <w:p w:rsidR="00BB47F9" w:rsidRDefault="00BB47F9" w:rsidP="002F384E">
            <w:pPr>
              <w:autoSpaceDE w:val="0"/>
              <w:autoSpaceDN w:val="0"/>
              <w:adjustRightInd w:val="0"/>
              <w:rPr>
                <w:rFonts w:ascii="Times-Roman" w:hAnsi="Times-Roman" w:cs="Times-Roman"/>
                <w:color w:val="000000"/>
                <w:sz w:val="18"/>
                <w:szCs w:val="18"/>
              </w:rPr>
            </w:pPr>
          </w:p>
        </w:tc>
        <w:tc>
          <w:tcPr>
            <w:tcW w:w="630" w:type="dxa"/>
          </w:tcPr>
          <w:p w:rsidR="00BB47F9" w:rsidRDefault="00BB47F9" w:rsidP="002F384E">
            <w:pPr>
              <w:autoSpaceDE w:val="0"/>
              <w:autoSpaceDN w:val="0"/>
              <w:adjustRightInd w:val="0"/>
              <w:rPr>
                <w:rFonts w:ascii="Times-Roman" w:hAnsi="Times-Roman" w:cs="Times-Roman"/>
                <w:color w:val="000000"/>
                <w:sz w:val="18"/>
                <w:szCs w:val="18"/>
              </w:rPr>
            </w:pPr>
          </w:p>
        </w:tc>
        <w:tc>
          <w:tcPr>
            <w:tcW w:w="6318" w:type="dxa"/>
          </w:tcPr>
          <w:p w:rsidR="00BB47F9" w:rsidRDefault="00BB47F9" w:rsidP="002F384E">
            <w:pPr>
              <w:autoSpaceDE w:val="0"/>
              <w:autoSpaceDN w:val="0"/>
              <w:adjustRightInd w:val="0"/>
              <w:rPr>
                <w:rFonts w:ascii="Times-Roman" w:hAnsi="Times-Roman" w:cs="Times-Roman"/>
                <w:color w:val="000000"/>
                <w:sz w:val="18"/>
                <w:szCs w:val="18"/>
              </w:rPr>
            </w:pPr>
          </w:p>
        </w:tc>
      </w:tr>
      <w:tr w:rsidR="00BB47F9" w:rsidTr="002F384E">
        <w:tc>
          <w:tcPr>
            <w:tcW w:w="1998" w:type="dxa"/>
          </w:tcPr>
          <w:p w:rsidR="00BB47F9" w:rsidRDefault="00BB47F9" w:rsidP="002F384E">
            <w:pPr>
              <w:autoSpaceDE w:val="0"/>
              <w:autoSpaceDN w:val="0"/>
              <w:adjustRightInd w:val="0"/>
              <w:rPr>
                <w:rFonts w:ascii="Times-Roman" w:hAnsi="Times-Roman" w:cs="Times-Roman"/>
                <w:color w:val="000000"/>
                <w:sz w:val="18"/>
                <w:szCs w:val="18"/>
              </w:rPr>
            </w:pPr>
            <w:r>
              <w:rPr>
                <w:rFonts w:ascii="Times-Roman" w:hAnsi="Times-Roman" w:cs="Times-Roman"/>
                <w:color w:val="000000"/>
                <w:sz w:val="18"/>
                <w:szCs w:val="18"/>
              </w:rPr>
              <w:t>Muscular</w:t>
            </w:r>
          </w:p>
        </w:tc>
        <w:tc>
          <w:tcPr>
            <w:tcW w:w="630" w:type="dxa"/>
          </w:tcPr>
          <w:p w:rsidR="00BB47F9" w:rsidRDefault="00BB47F9" w:rsidP="002F384E">
            <w:pPr>
              <w:autoSpaceDE w:val="0"/>
              <w:autoSpaceDN w:val="0"/>
              <w:adjustRightInd w:val="0"/>
              <w:rPr>
                <w:rFonts w:ascii="Times-Roman" w:hAnsi="Times-Roman" w:cs="Times-Roman"/>
                <w:color w:val="000000"/>
                <w:sz w:val="18"/>
                <w:szCs w:val="18"/>
              </w:rPr>
            </w:pPr>
          </w:p>
        </w:tc>
        <w:tc>
          <w:tcPr>
            <w:tcW w:w="630" w:type="dxa"/>
          </w:tcPr>
          <w:p w:rsidR="00BB47F9" w:rsidRDefault="00BB47F9" w:rsidP="002F384E">
            <w:pPr>
              <w:autoSpaceDE w:val="0"/>
              <w:autoSpaceDN w:val="0"/>
              <w:adjustRightInd w:val="0"/>
              <w:rPr>
                <w:rFonts w:ascii="Times-Roman" w:hAnsi="Times-Roman" w:cs="Times-Roman"/>
                <w:color w:val="000000"/>
                <w:sz w:val="18"/>
                <w:szCs w:val="18"/>
              </w:rPr>
            </w:pPr>
          </w:p>
        </w:tc>
        <w:tc>
          <w:tcPr>
            <w:tcW w:w="6318" w:type="dxa"/>
          </w:tcPr>
          <w:p w:rsidR="00BB47F9" w:rsidRDefault="00BB47F9" w:rsidP="002F384E">
            <w:pPr>
              <w:autoSpaceDE w:val="0"/>
              <w:autoSpaceDN w:val="0"/>
              <w:adjustRightInd w:val="0"/>
              <w:rPr>
                <w:rFonts w:ascii="Times-Roman" w:hAnsi="Times-Roman" w:cs="Times-Roman"/>
                <w:color w:val="000000"/>
                <w:sz w:val="18"/>
                <w:szCs w:val="18"/>
              </w:rPr>
            </w:pPr>
          </w:p>
        </w:tc>
      </w:tr>
      <w:tr w:rsidR="00BB47F9" w:rsidTr="002F384E">
        <w:tc>
          <w:tcPr>
            <w:tcW w:w="1998" w:type="dxa"/>
          </w:tcPr>
          <w:p w:rsidR="00BB47F9" w:rsidRDefault="00BB47F9" w:rsidP="002F384E">
            <w:pPr>
              <w:autoSpaceDE w:val="0"/>
              <w:autoSpaceDN w:val="0"/>
              <w:adjustRightInd w:val="0"/>
              <w:rPr>
                <w:rFonts w:ascii="Times-Roman" w:hAnsi="Times-Roman" w:cs="Times-Roman"/>
                <w:color w:val="000000"/>
                <w:sz w:val="18"/>
                <w:szCs w:val="18"/>
              </w:rPr>
            </w:pPr>
            <w:r>
              <w:rPr>
                <w:rFonts w:ascii="Times-Roman" w:hAnsi="Times-Roman" w:cs="Times-Roman"/>
                <w:color w:val="000000"/>
                <w:sz w:val="18"/>
                <w:szCs w:val="18"/>
              </w:rPr>
              <w:t>Orthopedic</w:t>
            </w:r>
          </w:p>
        </w:tc>
        <w:tc>
          <w:tcPr>
            <w:tcW w:w="630" w:type="dxa"/>
          </w:tcPr>
          <w:p w:rsidR="00BB47F9" w:rsidRDefault="00BB47F9" w:rsidP="002F384E">
            <w:pPr>
              <w:autoSpaceDE w:val="0"/>
              <w:autoSpaceDN w:val="0"/>
              <w:adjustRightInd w:val="0"/>
              <w:rPr>
                <w:rFonts w:ascii="Times-Roman" w:hAnsi="Times-Roman" w:cs="Times-Roman"/>
                <w:color w:val="000000"/>
                <w:sz w:val="18"/>
                <w:szCs w:val="18"/>
              </w:rPr>
            </w:pPr>
          </w:p>
        </w:tc>
        <w:tc>
          <w:tcPr>
            <w:tcW w:w="630" w:type="dxa"/>
          </w:tcPr>
          <w:p w:rsidR="00BB47F9" w:rsidRDefault="00BB47F9" w:rsidP="002F384E">
            <w:pPr>
              <w:autoSpaceDE w:val="0"/>
              <w:autoSpaceDN w:val="0"/>
              <w:adjustRightInd w:val="0"/>
              <w:rPr>
                <w:rFonts w:ascii="Times-Roman" w:hAnsi="Times-Roman" w:cs="Times-Roman"/>
                <w:color w:val="000000"/>
                <w:sz w:val="18"/>
                <w:szCs w:val="18"/>
              </w:rPr>
            </w:pPr>
          </w:p>
        </w:tc>
        <w:tc>
          <w:tcPr>
            <w:tcW w:w="6318" w:type="dxa"/>
          </w:tcPr>
          <w:p w:rsidR="00BB47F9" w:rsidRDefault="00BB47F9" w:rsidP="002F384E">
            <w:pPr>
              <w:autoSpaceDE w:val="0"/>
              <w:autoSpaceDN w:val="0"/>
              <w:adjustRightInd w:val="0"/>
              <w:rPr>
                <w:rFonts w:ascii="Times-Roman" w:hAnsi="Times-Roman" w:cs="Times-Roman"/>
                <w:color w:val="000000"/>
                <w:sz w:val="18"/>
                <w:szCs w:val="18"/>
              </w:rPr>
            </w:pPr>
          </w:p>
        </w:tc>
      </w:tr>
      <w:tr w:rsidR="00BB47F9" w:rsidTr="002F384E">
        <w:tc>
          <w:tcPr>
            <w:tcW w:w="1998" w:type="dxa"/>
          </w:tcPr>
          <w:p w:rsidR="00BB47F9" w:rsidRDefault="00BB47F9" w:rsidP="002F384E">
            <w:pPr>
              <w:autoSpaceDE w:val="0"/>
              <w:autoSpaceDN w:val="0"/>
              <w:adjustRightInd w:val="0"/>
              <w:rPr>
                <w:rFonts w:ascii="Times-Roman" w:hAnsi="Times-Roman" w:cs="Times-Roman"/>
                <w:color w:val="000000"/>
                <w:sz w:val="18"/>
                <w:szCs w:val="18"/>
              </w:rPr>
            </w:pPr>
            <w:r>
              <w:rPr>
                <w:rFonts w:ascii="Times-Roman" w:hAnsi="Times-Roman" w:cs="Times-Roman"/>
                <w:color w:val="000000"/>
                <w:sz w:val="18"/>
                <w:szCs w:val="18"/>
              </w:rPr>
              <w:t>Allergies</w:t>
            </w:r>
          </w:p>
        </w:tc>
        <w:tc>
          <w:tcPr>
            <w:tcW w:w="630" w:type="dxa"/>
          </w:tcPr>
          <w:p w:rsidR="00BB47F9" w:rsidRDefault="00BB47F9" w:rsidP="002F384E">
            <w:pPr>
              <w:autoSpaceDE w:val="0"/>
              <w:autoSpaceDN w:val="0"/>
              <w:adjustRightInd w:val="0"/>
              <w:rPr>
                <w:rFonts w:ascii="Times-Roman" w:hAnsi="Times-Roman" w:cs="Times-Roman"/>
                <w:color w:val="000000"/>
                <w:sz w:val="18"/>
                <w:szCs w:val="18"/>
              </w:rPr>
            </w:pPr>
          </w:p>
        </w:tc>
        <w:tc>
          <w:tcPr>
            <w:tcW w:w="630" w:type="dxa"/>
          </w:tcPr>
          <w:p w:rsidR="00BB47F9" w:rsidRDefault="00BB47F9" w:rsidP="002F384E">
            <w:pPr>
              <w:autoSpaceDE w:val="0"/>
              <w:autoSpaceDN w:val="0"/>
              <w:adjustRightInd w:val="0"/>
              <w:rPr>
                <w:rFonts w:ascii="Times-Roman" w:hAnsi="Times-Roman" w:cs="Times-Roman"/>
                <w:color w:val="000000"/>
                <w:sz w:val="18"/>
                <w:szCs w:val="18"/>
              </w:rPr>
            </w:pPr>
          </w:p>
        </w:tc>
        <w:tc>
          <w:tcPr>
            <w:tcW w:w="6318" w:type="dxa"/>
          </w:tcPr>
          <w:p w:rsidR="00BB47F9" w:rsidRDefault="00BB47F9" w:rsidP="002F384E">
            <w:pPr>
              <w:autoSpaceDE w:val="0"/>
              <w:autoSpaceDN w:val="0"/>
              <w:adjustRightInd w:val="0"/>
              <w:rPr>
                <w:rFonts w:ascii="Times-Roman" w:hAnsi="Times-Roman" w:cs="Times-Roman"/>
                <w:color w:val="000000"/>
                <w:sz w:val="18"/>
                <w:szCs w:val="18"/>
              </w:rPr>
            </w:pPr>
          </w:p>
        </w:tc>
      </w:tr>
      <w:tr w:rsidR="00BB47F9" w:rsidTr="002F384E">
        <w:tc>
          <w:tcPr>
            <w:tcW w:w="1998" w:type="dxa"/>
          </w:tcPr>
          <w:p w:rsidR="00BB47F9" w:rsidRDefault="00BB47F9" w:rsidP="002F384E">
            <w:pPr>
              <w:autoSpaceDE w:val="0"/>
              <w:autoSpaceDN w:val="0"/>
              <w:adjustRightInd w:val="0"/>
              <w:rPr>
                <w:rFonts w:ascii="Times-Roman" w:hAnsi="Times-Roman" w:cs="Times-Roman"/>
                <w:color w:val="000000"/>
                <w:sz w:val="18"/>
                <w:szCs w:val="18"/>
              </w:rPr>
            </w:pPr>
            <w:r>
              <w:rPr>
                <w:rFonts w:ascii="Times-Roman" w:hAnsi="Times-Roman" w:cs="Times-Roman"/>
                <w:color w:val="000000"/>
                <w:sz w:val="18"/>
                <w:szCs w:val="18"/>
              </w:rPr>
              <w:t>Learning Disabilities</w:t>
            </w:r>
          </w:p>
        </w:tc>
        <w:tc>
          <w:tcPr>
            <w:tcW w:w="630" w:type="dxa"/>
          </w:tcPr>
          <w:p w:rsidR="00BB47F9" w:rsidRDefault="00BB47F9" w:rsidP="002F384E">
            <w:pPr>
              <w:autoSpaceDE w:val="0"/>
              <w:autoSpaceDN w:val="0"/>
              <w:adjustRightInd w:val="0"/>
              <w:rPr>
                <w:rFonts w:ascii="Times-Roman" w:hAnsi="Times-Roman" w:cs="Times-Roman"/>
                <w:color w:val="000000"/>
                <w:sz w:val="18"/>
                <w:szCs w:val="18"/>
              </w:rPr>
            </w:pPr>
          </w:p>
        </w:tc>
        <w:tc>
          <w:tcPr>
            <w:tcW w:w="630" w:type="dxa"/>
          </w:tcPr>
          <w:p w:rsidR="00BB47F9" w:rsidRDefault="00BB47F9" w:rsidP="002F384E">
            <w:pPr>
              <w:autoSpaceDE w:val="0"/>
              <w:autoSpaceDN w:val="0"/>
              <w:adjustRightInd w:val="0"/>
              <w:rPr>
                <w:rFonts w:ascii="Times-Roman" w:hAnsi="Times-Roman" w:cs="Times-Roman"/>
                <w:color w:val="000000"/>
                <w:sz w:val="18"/>
                <w:szCs w:val="18"/>
              </w:rPr>
            </w:pPr>
          </w:p>
        </w:tc>
        <w:tc>
          <w:tcPr>
            <w:tcW w:w="6318" w:type="dxa"/>
          </w:tcPr>
          <w:p w:rsidR="00BB47F9" w:rsidRDefault="00BB47F9" w:rsidP="002F384E">
            <w:pPr>
              <w:autoSpaceDE w:val="0"/>
              <w:autoSpaceDN w:val="0"/>
              <w:adjustRightInd w:val="0"/>
              <w:rPr>
                <w:rFonts w:ascii="Times-Roman" w:hAnsi="Times-Roman" w:cs="Times-Roman"/>
                <w:color w:val="000000"/>
                <w:sz w:val="18"/>
                <w:szCs w:val="18"/>
              </w:rPr>
            </w:pPr>
          </w:p>
        </w:tc>
      </w:tr>
      <w:tr w:rsidR="00BB47F9" w:rsidTr="002F384E">
        <w:tc>
          <w:tcPr>
            <w:tcW w:w="1998" w:type="dxa"/>
          </w:tcPr>
          <w:p w:rsidR="00BB47F9" w:rsidRDefault="00BB47F9" w:rsidP="002F384E">
            <w:pPr>
              <w:autoSpaceDE w:val="0"/>
              <w:autoSpaceDN w:val="0"/>
              <w:adjustRightInd w:val="0"/>
              <w:rPr>
                <w:rFonts w:ascii="Times-Roman" w:hAnsi="Times-Roman" w:cs="Times-Roman"/>
                <w:color w:val="000000"/>
                <w:sz w:val="18"/>
                <w:szCs w:val="18"/>
              </w:rPr>
            </w:pPr>
            <w:r>
              <w:rPr>
                <w:rFonts w:ascii="Times-Roman" w:hAnsi="Times-Roman" w:cs="Times-Roman"/>
                <w:color w:val="000000"/>
                <w:sz w:val="18"/>
                <w:szCs w:val="18"/>
              </w:rPr>
              <w:t>Mental Impairment</w:t>
            </w:r>
          </w:p>
        </w:tc>
        <w:tc>
          <w:tcPr>
            <w:tcW w:w="630" w:type="dxa"/>
          </w:tcPr>
          <w:p w:rsidR="00BB47F9" w:rsidRDefault="00BB47F9" w:rsidP="002F384E">
            <w:pPr>
              <w:autoSpaceDE w:val="0"/>
              <w:autoSpaceDN w:val="0"/>
              <w:adjustRightInd w:val="0"/>
              <w:rPr>
                <w:rFonts w:ascii="Times-Roman" w:hAnsi="Times-Roman" w:cs="Times-Roman"/>
                <w:color w:val="000000"/>
                <w:sz w:val="18"/>
                <w:szCs w:val="18"/>
              </w:rPr>
            </w:pPr>
          </w:p>
        </w:tc>
        <w:tc>
          <w:tcPr>
            <w:tcW w:w="630" w:type="dxa"/>
          </w:tcPr>
          <w:p w:rsidR="00BB47F9" w:rsidRDefault="00BB47F9" w:rsidP="002F384E">
            <w:pPr>
              <w:autoSpaceDE w:val="0"/>
              <w:autoSpaceDN w:val="0"/>
              <w:adjustRightInd w:val="0"/>
              <w:rPr>
                <w:rFonts w:ascii="Times-Roman" w:hAnsi="Times-Roman" w:cs="Times-Roman"/>
                <w:color w:val="000000"/>
                <w:sz w:val="18"/>
                <w:szCs w:val="18"/>
              </w:rPr>
            </w:pPr>
          </w:p>
        </w:tc>
        <w:tc>
          <w:tcPr>
            <w:tcW w:w="6318" w:type="dxa"/>
          </w:tcPr>
          <w:p w:rsidR="00BB47F9" w:rsidRDefault="00BB47F9" w:rsidP="002F384E">
            <w:pPr>
              <w:autoSpaceDE w:val="0"/>
              <w:autoSpaceDN w:val="0"/>
              <w:adjustRightInd w:val="0"/>
              <w:rPr>
                <w:rFonts w:ascii="Times-Roman" w:hAnsi="Times-Roman" w:cs="Times-Roman"/>
                <w:color w:val="000000"/>
                <w:sz w:val="18"/>
                <w:szCs w:val="18"/>
              </w:rPr>
            </w:pPr>
          </w:p>
        </w:tc>
      </w:tr>
      <w:tr w:rsidR="00BB47F9" w:rsidTr="002F384E">
        <w:tc>
          <w:tcPr>
            <w:tcW w:w="1998" w:type="dxa"/>
          </w:tcPr>
          <w:p w:rsidR="00BB47F9" w:rsidRDefault="00BB47F9" w:rsidP="002F384E">
            <w:pPr>
              <w:autoSpaceDE w:val="0"/>
              <w:autoSpaceDN w:val="0"/>
              <w:adjustRightInd w:val="0"/>
              <w:rPr>
                <w:rFonts w:ascii="Times-Roman" w:hAnsi="Times-Roman" w:cs="Times-Roman"/>
                <w:color w:val="000000"/>
                <w:sz w:val="18"/>
                <w:szCs w:val="18"/>
              </w:rPr>
            </w:pPr>
            <w:r>
              <w:rPr>
                <w:rFonts w:ascii="Times-Roman" w:hAnsi="Times-Roman" w:cs="Times-Roman"/>
                <w:color w:val="000000"/>
                <w:sz w:val="18"/>
                <w:szCs w:val="18"/>
              </w:rPr>
              <w:t>Psychological Impairment</w:t>
            </w:r>
          </w:p>
        </w:tc>
        <w:tc>
          <w:tcPr>
            <w:tcW w:w="630" w:type="dxa"/>
          </w:tcPr>
          <w:p w:rsidR="00BB47F9" w:rsidRDefault="00BB47F9" w:rsidP="002F384E">
            <w:pPr>
              <w:autoSpaceDE w:val="0"/>
              <w:autoSpaceDN w:val="0"/>
              <w:adjustRightInd w:val="0"/>
              <w:rPr>
                <w:rFonts w:ascii="Times-Roman" w:hAnsi="Times-Roman" w:cs="Times-Roman"/>
                <w:color w:val="000000"/>
                <w:sz w:val="18"/>
                <w:szCs w:val="18"/>
              </w:rPr>
            </w:pPr>
          </w:p>
        </w:tc>
        <w:tc>
          <w:tcPr>
            <w:tcW w:w="630" w:type="dxa"/>
          </w:tcPr>
          <w:p w:rsidR="00BB47F9" w:rsidRDefault="00BB47F9" w:rsidP="002F384E">
            <w:pPr>
              <w:autoSpaceDE w:val="0"/>
              <w:autoSpaceDN w:val="0"/>
              <w:adjustRightInd w:val="0"/>
              <w:rPr>
                <w:rFonts w:ascii="Times-Roman" w:hAnsi="Times-Roman" w:cs="Times-Roman"/>
                <w:color w:val="000000"/>
                <w:sz w:val="18"/>
                <w:szCs w:val="18"/>
              </w:rPr>
            </w:pPr>
          </w:p>
        </w:tc>
        <w:tc>
          <w:tcPr>
            <w:tcW w:w="6318" w:type="dxa"/>
          </w:tcPr>
          <w:p w:rsidR="00BB47F9" w:rsidRDefault="00BB47F9" w:rsidP="002F384E">
            <w:pPr>
              <w:autoSpaceDE w:val="0"/>
              <w:autoSpaceDN w:val="0"/>
              <w:adjustRightInd w:val="0"/>
              <w:rPr>
                <w:rFonts w:ascii="Times-Roman" w:hAnsi="Times-Roman" w:cs="Times-Roman"/>
                <w:color w:val="000000"/>
                <w:sz w:val="18"/>
                <w:szCs w:val="18"/>
              </w:rPr>
            </w:pPr>
          </w:p>
        </w:tc>
      </w:tr>
      <w:tr w:rsidR="00BB47F9" w:rsidTr="002F384E">
        <w:tc>
          <w:tcPr>
            <w:tcW w:w="1998" w:type="dxa"/>
          </w:tcPr>
          <w:p w:rsidR="00BB47F9" w:rsidRDefault="00BB47F9" w:rsidP="002F384E">
            <w:pPr>
              <w:autoSpaceDE w:val="0"/>
              <w:autoSpaceDN w:val="0"/>
              <w:adjustRightInd w:val="0"/>
              <w:rPr>
                <w:rFonts w:ascii="Times-Roman" w:hAnsi="Times-Roman" w:cs="Times-Roman"/>
                <w:color w:val="000000"/>
                <w:sz w:val="18"/>
                <w:szCs w:val="18"/>
              </w:rPr>
            </w:pPr>
            <w:r>
              <w:rPr>
                <w:rFonts w:ascii="Times-Roman" w:hAnsi="Times-Roman" w:cs="Times-Roman"/>
                <w:color w:val="000000"/>
                <w:sz w:val="18"/>
                <w:szCs w:val="18"/>
              </w:rPr>
              <w:t>Other</w:t>
            </w:r>
          </w:p>
        </w:tc>
        <w:tc>
          <w:tcPr>
            <w:tcW w:w="630" w:type="dxa"/>
          </w:tcPr>
          <w:p w:rsidR="00BB47F9" w:rsidRDefault="00BB47F9" w:rsidP="002F384E">
            <w:pPr>
              <w:autoSpaceDE w:val="0"/>
              <w:autoSpaceDN w:val="0"/>
              <w:adjustRightInd w:val="0"/>
              <w:rPr>
                <w:rFonts w:ascii="Times-Roman" w:hAnsi="Times-Roman" w:cs="Times-Roman"/>
                <w:color w:val="000000"/>
                <w:sz w:val="18"/>
                <w:szCs w:val="18"/>
              </w:rPr>
            </w:pPr>
          </w:p>
        </w:tc>
        <w:tc>
          <w:tcPr>
            <w:tcW w:w="630" w:type="dxa"/>
          </w:tcPr>
          <w:p w:rsidR="00BB47F9" w:rsidRDefault="00BB47F9" w:rsidP="002F384E">
            <w:pPr>
              <w:autoSpaceDE w:val="0"/>
              <w:autoSpaceDN w:val="0"/>
              <w:adjustRightInd w:val="0"/>
              <w:rPr>
                <w:rFonts w:ascii="Times-Roman" w:hAnsi="Times-Roman" w:cs="Times-Roman"/>
                <w:color w:val="000000"/>
                <w:sz w:val="18"/>
                <w:szCs w:val="18"/>
              </w:rPr>
            </w:pPr>
          </w:p>
        </w:tc>
        <w:tc>
          <w:tcPr>
            <w:tcW w:w="6318" w:type="dxa"/>
          </w:tcPr>
          <w:p w:rsidR="00BB47F9" w:rsidRDefault="00BB47F9" w:rsidP="002F384E">
            <w:pPr>
              <w:autoSpaceDE w:val="0"/>
              <w:autoSpaceDN w:val="0"/>
              <w:adjustRightInd w:val="0"/>
              <w:rPr>
                <w:rFonts w:ascii="Times-Roman" w:hAnsi="Times-Roman" w:cs="Times-Roman"/>
                <w:color w:val="000000"/>
                <w:sz w:val="18"/>
                <w:szCs w:val="18"/>
              </w:rPr>
            </w:pPr>
          </w:p>
        </w:tc>
      </w:tr>
    </w:tbl>
    <w:p w:rsidR="00BB47F9" w:rsidRDefault="00BB47F9" w:rsidP="00BB47F9">
      <w:pPr>
        <w:autoSpaceDE w:val="0"/>
        <w:autoSpaceDN w:val="0"/>
        <w:adjustRightInd w:val="0"/>
        <w:rPr>
          <w:rFonts w:ascii="Times-Roman" w:hAnsi="Times-Roman" w:cs="Times-Roman"/>
          <w:color w:val="000000"/>
          <w:sz w:val="18"/>
          <w:szCs w:val="18"/>
        </w:rPr>
      </w:pPr>
    </w:p>
    <w:p w:rsidR="00BB47F9" w:rsidRDefault="00BB47F9" w:rsidP="00AC2ECF">
      <w:pPr>
        <w:autoSpaceDE w:val="0"/>
        <w:autoSpaceDN w:val="0"/>
        <w:adjustRightInd w:val="0"/>
        <w:rPr>
          <w:rFonts w:ascii="ArialMT" w:hAnsi="ArialMT" w:cs="ArialMT"/>
          <w:sz w:val="18"/>
          <w:szCs w:val="18"/>
        </w:rPr>
      </w:pPr>
    </w:p>
    <w:p w:rsidR="00AC2ECF" w:rsidRDefault="00AC2ECF" w:rsidP="00627A92">
      <w:r>
        <w:t>Mobility: Independent Ambulation __Yes __ No</w:t>
      </w:r>
      <w:r w:rsidR="00627A92">
        <w:t xml:space="preserve">:  </w:t>
      </w:r>
      <w:r>
        <w:t xml:space="preserve"> Crutches __Yes __ No</w:t>
      </w:r>
      <w:r w:rsidR="00627A92">
        <w:t xml:space="preserve">:  </w:t>
      </w:r>
      <w:r>
        <w:t xml:space="preserve"> Braces __Yes __No Wheelchair __Yes __No</w:t>
      </w:r>
    </w:p>
    <w:p w:rsidR="00AC2ECF" w:rsidRDefault="00AC2ECF" w:rsidP="00627A92">
      <w:r>
        <w:t xml:space="preserve">Please indicate any special </w:t>
      </w:r>
      <w:r w:rsidR="00627A92">
        <w:t>p</w:t>
      </w:r>
      <w:r>
        <w:t>recautions_____________________________________</w:t>
      </w:r>
      <w:r w:rsidR="00627A92">
        <w:t>____________________</w:t>
      </w:r>
    </w:p>
    <w:p w:rsidR="00AC2ECF" w:rsidRDefault="00AC2ECF" w:rsidP="00627A92">
      <w:r>
        <w:t>Name of Health/Education Professional</w:t>
      </w:r>
      <w:proofErr w:type="gramStart"/>
      <w:r>
        <w:t>:_</w:t>
      </w:r>
      <w:proofErr w:type="gramEnd"/>
      <w:r>
        <w:t>______________________________________ Specialty/Licensing:____________________</w:t>
      </w:r>
    </w:p>
    <w:p w:rsidR="00627A92" w:rsidRDefault="00627A92" w:rsidP="00627A92">
      <w:pPr>
        <w:rPr>
          <w:rFonts w:ascii="Arial-BoldMT" w:hAnsi="Arial-BoldMT" w:cs="Arial-BoldMT"/>
          <w:b/>
          <w:bCs/>
        </w:rPr>
      </w:pPr>
    </w:p>
    <w:p w:rsidR="00627A92" w:rsidRDefault="00627A92" w:rsidP="00627A92">
      <w:pPr>
        <w:rPr>
          <w:rFonts w:ascii="Arial-BoldMT" w:hAnsi="Arial-BoldMT" w:cs="Arial-BoldMT"/>
          <w:b/>
          <w:bCs/>
        </w:rPr>
      </w:pPr>
    </w:p>
    <w:p w:rsidR="00627A92" w:rsidRDefault="00627A92" w:rsidP="00627A92">
      <w:pPr>
        <w:rPr>
          <w:rFonts w:ascii="Arial-BoldMT" w:hAnsi="Arial-BoldMT" w:cs="Arial-BoldMT"/>
          <w:b/>
          <w:bCs/>
        </w:rPr>
      </w:pPr>
    </w:p>
    <w:p w:rsidR="00627A92" w:rsidRDefault="00627A92" w:rsidP="00627A92">
      <w:pPr>
        <w:rPr>
          <w:rFonts w:ascii="Arial-BoldMT" w:hAnsi="Arial-BoldMT" w:cs="Arial-BoldMT"/>
          <w:b/>
          <w:bCs/>
        </w:rPr>
      </w:pPr>
    </w:p>
    <w:p w:rsidR="00627A92" w:rsidRDefault="00627A92" w:rsidP="00627A92">
      <w:pPr>
        <w:rPr>
          <w:rFonts w:ascii="Arial-BoldMT" w:hAnsi="Arial-BoldMT" w:cs="Arial-BoldMT"/>
          <w:b/>
          <w:bCs/>
        </w:rPr>
      </w:pPr>
    </w:p>
    <w:p w:rsidR="00AC2ECF" w:rsidRDefault="00AC2ECF" w:rsidP="00627A92">
      <w:pPr>
        <w:rPr>
          <w:rFonts w:ascii="Arial-BoldMT" w:hAnsi="Arial-BoldMT" w:cs="Arial-BoldMT"/>
          <w:b/>
          <w:bCs/>
        </w:rPr>
      </w:pPr>
      <w:r>
        <w:rPr>
          <w:rFonts w:ascii="Arial-BoldMT" w:hAnsi="Arial-BoldMT" w:cs="Arial-BoldMT"/>
          <w:b/>
          <w:bCs/>
        </w:rPr>
        <w:t>PARTICIPANT’S MEDICAL HISTORY AND THERAPIST’S STATEMENT</w:t>
      </w:r>
    </w:p>
    <w:p w:rsidR="00AC2ECF" w:rsidRDefault="00AC2ECF" w:rsidP="00627A92">
      <w:r>
        <w:t xml:space="preserve">Participant’s </w:t>
      </w:r>
      <w:r w:rsidR="00627A92">
        <w:t>N</w:t>
      </w:r>
      <w:r>
        <w:t>ame</w:t>
      </w:r>
      <w:proofErr w:type="gramStart"/>
      <w:r>
        <w:t>:_</w:t>
      </w:r>
      <w:proofErr w:type="gramEnd"/>
      <w:r>
        <w:t>________________________________________________________________________</w:t>
      </w:r>
      <w:r w:rsidR="00627A92">
        <w:t>____</w:t>
      </w:r>
    </w:p>
    <w:p w:rsidR="00AC2ECF" w:rsidRDefault="00AC2ECF" w:rsidP="00627A92">
      <w:r>
        <w:t xml:space="preserve">Physical Function </w:t>
      </w:r>
      <w:proofErr w:type="gramStart"/>
      <w:r>
        <w:t>Assessment(</w:t>
      </w:r>
      <w:proofErr w:type="gramEnd"/>
      <w:r>
        <w:t>mobility skills, range of motion, etc.)___</w:t>
      </w:r>
      <w:r w:rsidR="00627A92">
        <w:t>_____________________</w:t>
      </w:r>
    </w:p>
    <w:p w:rsidR="00AC2ECF" w:rsidRDefault="00AC2ECF" w:rsidP="00627A92">
      <w:r>
        <w:t>Psycho/Social Function (i.e. emotional/mental health, behavioral issues, support systems, etc.) _____________________________________________</w:t>
      </w:r>
    </w:p>
    <w:p w:rsidR="00AC2ECF" w:rsidRDefault="00AC2ECF" w:rsidP="00627A92">
      <w:r>
        <w:t>Concerns/potential safety issues in a farm or therapeutic riding setting</w:t>
      </w:r>
      <w:proofErr w:type="gramStart"/>
      <w:r>
        <w:t>?_</w:t>
      </w:r>
      <w:proofErr w:type="gramEnd"/>
      <w:r>
        <w:t>_______</w:t>
      </w:r>
      <w:r w:rsidR="00627A92">
        <w:t>__________</w:t>
      </w:r>
    </w:p>
    <w:p w:rsidR="00AC2ECF" w:rsidRDefault="00AC2ECF" w:rsidP="00627A92">
      <w:proofErr w:type="gramStart"/>
      <w:r>
        <w:t>Therapeutic/Educational Goals?</w:t>
      </w:r>
      <w:proofErr w:type="gramEnd"/>
      <w:r>
        <w:t xml:space="preserve"> Include goals that might be addressed within the framework of a therapeutic riding lesson</w:t>
      </w:r>
      <w:proofErr w:type="gramStart"/>
      <w:r>
        <w:t>:_</w:t>
      </w:r>
      <w:proofErr w:type="gramEnd"/>
      <w:r>
        <w:t>______________________</w:t>
      </w:r>
      <w:r w:rsidR="00627A92">
        <w:t>______________________________</w:t>
      </w:r>
    </w:p>
    <w:p w:rsidR="00627A92" w:rsidRDefault="00627A92" w:rsidP="00627A92">
      <w:r>
        <w:t>______________________________________________________________________________________________________</w:t>
      </w:r>
    </w:p>
    <w:p w:rsidR="00627A92" w:rsidRDefault="00627A92" w:rsidP="00627A92"/>
    <w:p w:rsidR="00AC2ECF" w:rsidRPr="00627A92" w:rsidRDefault="00AC2ECF" w:rsidP="00627A92">
      <w:pPr>
        <w:rPr>
          <w:b/>
        </w:rPr>
      </w:pPr>
      <w:r w:rsidRPr="00627A92">
        <w:rPr>
          <w:b/>
        </w:rPr>
        <w:t>THERAPIST’S or EDUCATOR’S STATEMENT</w:t>
      </w:r>
    </w:p>
    <w:p w:rsidR="00AC2ECF" w:rsidRDefault="00AC2ECF" w:rsidP="00627A92">
      <w:r>
        <w:t>Unless otherwise noted in this form, to my knowledge there is no reason why this person cannot participate in</w:t>
      </w:r>
      <w:r w:rsidR="00627A92">
        <w:t xml:space="preserve"> </w:t>
      </w:r>
      <w:r>
        <w:t xml:space="preserve">supervised equestrian and outdoor activities. I understand that </w:t>
      </w:r>
      <w:proofErr w:type="gramStart"/>
      <w:r>
        <w:t>Dare</w:t>
      </w:r>
      <w:proofErr w:type="gramEnd"/>
      <w:r>
        <w:t xml:space="preserve"> to Dream Therapeutic </w:t>
      </w:r>
      <w:r w:rsidR="00627A92">
        <w:t>Horsemanship</w:t>
      </w:r>
      <w:r>
        <w:t xml:space="preserve"> Center may</w:t>
      </w:r>
      <w:r w:rsidR="00627A92">
        <w:t xml:space="preserve"> </w:t>
      </w:r>
      <w:r>
        <w:t>contact me to discuss this information and will weigh the medical information above against the existing</w:t>
      </w:r>
      <w:r w:rsidR="00627A92">
        <w:t xml:space="preserve"> </w:t>
      </w:r>
      <w:r>
        <w:t>precautions and contraindications.</w:t>
      </w:r>
    </w:p>
    <w:p w:rsidR="00AC2ECF" w:rsidRDefault="00AC2ECF" w:rsidP="00627A92">
      <w:r>
        <w:t>Therapist Name (Please Print</w:t>
      </w:r>
      <w:proofErr w:type="gramStart"/>
      <w:r>
        <w:t>)_</w:t>
      </w:r>
      <w:proofErr w:type="gramEnd"/>
      <w:r>
        <w:t>_______________________________________________________________</w:t>
      </w:r>
    </w:p>
    <w:p w:rsidR="00AC2ECF" w:rsidRDefault="00AC2ECF" w:rsidP="00627A92">
      <w:r>
        <w:t>Therapist Signature</w:t>
      </w:r>
      <w:proofErr w:type="gramStart"/>
      <w:r>
        <w:t>:_</w:t>
      </w:r>
      <w:proofErr w:type="gramEnd"/>
      <w:r>
        <w:t>_____________________________________________ Date____________________</w:t>
      </w:r>
    </w:p>
    <w:p w:rsidR="00AC2ECF" w:rsidRDefault="00AC2ECF" w:rsidP="00627A92">
      <w:r>
        <w:t xml:space="preserve">Address_______________________________City________________________ </w:t>
      </w:r>
      <w:proofErr w:type="spellStart"/>
      <w:r>
        <w:t>State_______Zip</w:t>
      </w:r>
      <w:proofErr w:type="spellEnd"/>
      <w:r>
        <w:t>_________</w:t>
      </w:r>
    </w:p>
    <w:p w:rsidR="00AC2ECF" w:rsidRDefault="00AC2ECF" w:rsidP="00627A92">
      <w:r>
        <w:t>Phone: _________________________________ Specialty/Licensing</w:t>
      </w:r>
      <w:proofErr w:type="gramStart"/>
      <w:r>
        <w:t>:_</w:t>
      </w:r>
      <w:proofErr w:type="gramEnd"/>
      <w:r>
        <w:t>_______________________________</w:t>
      </w:r>
    </w:p>
    <w:p w:rsidR="001A31B8" w:rsidRDefault="00AC2ECF" w:rsidP="00627A92">
      <w:r>
        <w:t>State/Federal License Number, if applicable</w:t>
      </w:r>
      <w:proofErr w:type="gramStart"/>
      <w:r>
        <w:t>:_</w:t>
      </w:r>
      <w:proofErr w:type="gramEnd"/>
      <w:r>
        <w:t>___________________________________________________</w:t>
      </w:r>
    </w:p>
    <w:sectPr w:rsidR="001A31B8" w:rsidSect="00AC2EC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D7A" w:rsidRDefault="007B2D7A" w:rsidP="00925E44">
      <w:r>
        <w:separator/>
      </w:r>
    </w:p>
  </w:endnote>
  <w:endnote w:type="continuationSeparator" w:id="0">
    <w:p w:rsidR="007B2D7A" w:rsidRDefault="007B2D7A" w:rsidP="0092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A1" w:rsidRDefault="00EF4A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0F" w:rsidRPr="001B3BA4" w:rsidRDefault="00EB1F0F" w:rsidP="00926B35">
    <w:pPr>
      <w:rPr>
        <w:rFonts w:ascii="Century" w:hAnsi="Century"/>
        <w:b/>
        <w:color w:val="595959" w:themeColor="text1" w:themeTint="A6"/>
        <w:sz w:val="22"/>
        <w:szCs w:val="22"/>
      </w:rPr>
    </w:pPr>
    <w:r>
      <w:tab/>
    </w:r>
    <w:r w:rsidRPr="00E949C7">
      <w:rPr>
        <w:rFonts w:ascii="Helvetica" w:eastAsia="Times New Roman" w:hAnsi="Helvetica" w:cs="Times New Roman"/>
        <w:b/>
        <w:bCs/>
        <w:color w:val="FFFFFF"/>
        <w:sz w:val="20"/>
        <w:szCs w:val="20"/>
        <w:shd w:val="clear" w:color="auto" w:fill="FFFFFF"/>
      </w:rPr>
      <w:t>contact@daretodreamva.com</w:t>
    </w:r>
  </w:p>
  <w:p w:rsidR="00EB1F0F" w:rsidRPr="000D638D" w:rsidRDefault="00EB1F0F" w:rsidP="00303504">
    <w:pPr>
      <w:pStyle w:val="Footer"/>
      <w:jc w:val="right"/>
      <w:rPr>
        <w:sz w:val="22"/>
        <w:szCs w:val="22"/>
      </w:rPr>
    </w:pPr>
  </w:p>
  <w:p w:rsidR="00EB1F0F" w:rsidRDefault="00EB1F0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A1" w:rsidRDefault="00EF4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D7A" w:rsidRDefault="007B2D7A" w:rsidP="00925E44">
      <w:r>
        <w:separator/>
      </w:r>
    </w:p>
  </w:footnote>
  <w:footnote w:type="continuationSeparator" w:id="0">
    <w:p w:rsidR="007B2D7A" w:rsidRDefault="007B2D7A" w:rsidP="00925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424"/>
    </w:tblGrid>
    <w:tr w:rsidR="00EB1F0F" w:rsidRPr="0088634D" w:rsidTr="00925E44">
      <w:tc>
        <w:tcPr>
          <w:tcW w:w="1152" w:type="dxa"/>
        </w:tcPr>
        <w:p w:rsidR="00EB1F0F" w:rsidRPr="0088634D" w:rsidRDefault="00EB1F0F" w:rsidP="00925E44">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425F51">
            <w:rPr>
              <w:rFonts w:ascii="Cambria" w:hAnsi="Cambria"/>
              <w:noProof/>
            </w:rPr>
            <w:t>2</w:t>
          </w:r>
          <w:r w:rsidRPr="0088634D">
            <w:rPr>
              <w:rFonts w:ascii="Cambria" w:hAnsi="Cambria"/>
            </w:rPr>
            <w:fldChar w:fldCharType="end"/>
          </w:r>
        </w:p>
      </w:tc>
      <w:tc>
        <w:tcPr>
          <w:tcW w:w="0" w:type="auto"/>
          <w:noWrap/>
        </w:tcPr>
        <w:p w:rsidR="00EB1F0F" w:rsidRPr="0088634D" w:rsidRDefault="00EF4AA1" w:rsidP="00EF4AA1">
          <w:pPr>
            <w:pStyle w:val="Header"/>
            <w:rPr>
              <w:rFonts w:ascii="Cambria" w:hAnsi="Cambria"/>
            </w:rPr>
          </w:pPr>
          <w:r>
            <w:rPr>
              <w:rFonts w:ascii="Cambria" w:hAnsi="Cambria"/>
            </w:rPr>
            <w:t>Dare to Dream Therapeutic Horsemanship Center</w:t>
          </w:r>
        </w:p>
      </w:tc>
    </w:tr>
  </w:tbl>
  <w:p w:rsidR="00EB1F0F" w:rsidRDefault="00EB1F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0F" w:rsidRPr="00926B35" w:rsidRDefault="00EB1F0F" w:rsidP="001A31B8">
    <w:pPr>
      <w:ind w:firstLine="720"/>
      <w:rPr>
        <w:color w:val="595959" w:themeColor="text1" w:themeTint="A6"/>
        <w:sz w:val="22"/>
        <w:szCs w:val="22"/>
      </w:rPr>
    </w:pPr>
    <w:r>
      <w:rPr>
        <w:noProof/>
      </w:rPr>
      <mc:AlternateContent>
        <mc:Choice Requires="wps">
          <w:drawing>
            <wp:anchor distT="0" distB="0" distL="114300" distR="114300" simplePos="0" relativeHeight="251659264" behindDoc="0" locked="0" layoutInCell="1" allowOverlap="1" wp14:anchorId="2D1D91CF" wp14:editId="626F9088">
              <wp:simplePos x="0" y="0"/>
              <wp:positionH relativeFrom="column">
                <wp:posOffset>4000500</wp:posOffset>
              </wp:positionH>
              <wp:positionV relativeFrom="paragraph">
                <wp:posOffset>0</wp:posOffset>
              </wp:positionV>
              <wp:extent cx="1943100" cy="10287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19431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B1F0F" w:rsidRPr="008020B6" w:rsidRDefault="00EB1F0F" w:rsidP="008020B6">
                          <w:pPr>
                            <w:pStyle w:val="Footer"/>
                            <w:jc w:val="right"/>
                            <w:rPr>
                              <w:rFonts w:ascii="Century" w:hAnsi="Century"/>
                              <w:color w:val="595959" w:themeColor="text1" w:themeTint="A6"/>
                              <w:sz w:val="20"/>
                              <w:szCs w:val="20"/>
                            </w:rPr>
                          </w:pPr>
                          <w:r w:rsidRPr="00EB2622">
                            <w:rPr>
                              <w:b/>
                              <w:color w:val="595959" w:themeColor="text1" w:themeTint="A6"/>
                              <w:sz w:val="18"/>
                              <w:szCs w:val="18"/>
                            </w:rPr>
                            <w:t xml:space="preserve">  </w:t>
                          </w:r>
                          <w:r w:rsidRPr="008020B6">
                            <w:rPr>
                              <w:color w:val="595959" w:themeColor="text1" w:themeTint="A6"/>
                              <w:sz w:val="20"/>
                              <w:szCs w:val="20"/>
                            </w:rPr>
                            <w:t>contact@daretodreamva.com</w:t>
                          </w:r>
                        </w:p>
                        <w:p w:rsidR="00EB1F0F" w:rsidRPr="008020B6" w:rsidRDefault="00EB1F0F" w:rsidP="008020B6">
                          <w:pPr>
                            <w:pStyle w:val="Footer"/>
                            <w:jc w:val="right"/>
                            <w:rPr>
                              <w:color w:val="595959" w:themeColor="text1" w:themeTint="A6"/>
                              <w:sz w:val="20"/>
                              <w:szCs w:val="20"/>
                            </w:rPr>
                          </w:pPr>
                          <w:r w:rsidRPr="008020B6">
                            <w:rPr>
                              <w:color w:val="595959" w:themeColor="text1" w:themeTint="A6"/>
                              <w:sz w:val="20"/>
                              <w:szCs w:val="20"/>
                            </w:rPr>
                            <w:t>www.daretodreamva.com</w:t>
                          </w:r>
                        </w:p>
                        <w:p w:rsidR="00EB1F0F" w:rsidRPr="008020B6" w:rsidRDefault="00EB1F0F" w:rsidP="008020B6">
                          <w:pPr>
                            <w:pStyle w:val="Footer"/>
                            <w:jc w:val="right"/>
                            <w:rPr>
                              <w:color w:val="595959" w:themeColor="text1" w:themeTint="A6"/>
                              <w:sz w:val="20"/>
                              <w:szCs w:val="20"/>
                            </w:rPr>
                          </w:pPr>
                          <w:r w:rsidRPr="008020B6">
                            <w:rPr>
                              <w:color w:val="595959" w:themeColor="text1" w:themeTint="A6"/>
                              <w:sz w:val="20"/>
                              <w:szCs w:val="20"/>
                            </w:rPr>
                            <w:t>515 Wade Woods Lane</w:t>
                          </w:r>
                        </w:p>
                        <w:p w:rsidR="00EB1F0F" w:rsidRPr="008020B6" w:rsidRDefault="00EB1F0F" w:rsidP="008020B6">
                          <w:pPr>
                            <w:pStyle w:val="Footer"/>
                            <w:jc w:val="right"/>
                            <w:rPr>
                              <w:color w:val="595959" w:themeColor="text1" w:themeTint="A6"/>
                              <w:sz w:val="20"/>
                              <w:szCs w:val="20"/>
                            </w:rPr>
                          </w:pPr>
                          <w:r w:rsidRPr="008020B6">
                            <w:rPr>
                              <w:color w:val="595959" w:themeColor="text1" w:themeTint="A6"/>
                              <w:sz w:val="20"/>
                              <w:szCs w:val="20"/>
                            </w:rPr>
                            <w:t>Monterey, VA 24465</w:t>
                          </w:r>
                        </w:p>
                        <w:p w:rsidR="00EB1F0F" w:rsidRPr="008020B6" w:rsidRDefault="00EB1F0F" w:rsidP="008020B6">
                          <w:pPr>
                            <w:pStyle w:val="Footer"/>
                            <w:jc w:val="right"/>
                            <w:rPr>
                              <w:color w:val="595959" w:themeColor="text1" w:themeTint="A6"/>
                              <w:sz w:val="20"/>
                              <w:szCs w:val="20"/>
                            </w:rPr>
                          </w:pPr>
                          <w:r w:rsidRPr="008020B6">
                            <w:rPr>
                              <w:rFonts w:ascii="Century" w:hAnsi="Century"/>
                              <w:color w:val="595959" w:themeColor="text1" w:themeTint="A6"/>
                              <w:sz w:val="20"/>
                              <w:szCs w:val="20"/>
                            </w:rPr>
                            <w:t>(</w:t>
                          </w:r>
                          <w:r w:rsidRPr="008020B6">
                            <w:rPr>
                              <w:color w:val="595959" w:themeColor="text1" w:themeTint="A6"/>
                              <w:sz w:val="20"/>
                              <w:szCs w:val="20"/>
                            </w:rPr>
                            <w:t>540) 499-2010</w:t>
                          </w:r>
                        </w:p>
                        <w:p w:rsidR="00EB1F0F" w:rsidRPr="008020B6" w:rsidRDefault="00EB1F0F" w:rsidP="008020B6">
                          <w:pPr>
                            <w:pStyle w:val="Footer"/>
                            <w:jc w:val="right"/>
                            <w:rPr>
                              <w:color w:val="595959" w:themeColor="text1" w:themeTint="A6"/>
                              <w:sz w:val="20"/>
                              <w:szCs w:val="20"/>
                            </w:rPr>
                          </w:pPr>
                          <w:r w:rsidRPr="008020B6">
                            <w:rPr>
                              <w:color w:val="595959" w:themeColor="text1" w:themeTint="A6"/>
                              <w:sz w:val="20"/>
                              <w:szCs w:val="20"/>
                            </w:rPr>
                            <w:t xml:space="preserve">(703) 774-5066  </w:t>
                          </w:r>
                        </w:p>
                        <w:p w:rsidR="00EB1F0F" w:rsidRPr="008020B6" w:rsidRDefault="00EB1F0F" w:rsidP="008020B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0;width:15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" filled="f" stroked="f">
              <v:textbox>
                <w:txbxContent>
                  <w:p w:rsidR="00EB1F0F" w:rsidRPr="008020B6" w:rsidRDefault="00EB1F0F" w:rsidP="008020B6">
                    <w:pPr>
                      <w:pStyle w:val="Footer"/>
                      <w:jc w:val="right"/>
                      <w:rPr>
                        <w:rFonts w:ascii="Century" w:hAnsi="Century"/>
                        <w:color w:val="595959" w:themeColor="text1" w:themeTint="A6"/>
                        <w:sz w:val="20"/>
                        <w:szCs w:val="20"/>
                      </w:rPr>
                    </w:pPr>
                    <w:r w:rsidRPr="00EB2622">
                      <w:rPr>
                        <w:b/>
                        <w:color w:val="595959" w:themeColor="text1" w:themeTint="A6"/>
                        <w:sz w:val="18"/>
                        <w:szCs w:val="18"/>
                      </w:rPr>
                      <w:t xml:space="preserve">  </w:t>
                    </w:r>
                    <w:r w:rsidRPr="008020B6">
                      <w:rPr>
                        <w:color w:val="595959" w:themeColor="text1" w:themeTint="A6"/>
                        <w:sz w:val="20"/>
                        <w:szCs w:val="20"/>
                      </w:rPr>
                      <w:t>contact@daretodreamva.com</w:t>
                    </w:r>
                  </w:p>
                  <w:p w:rsidR="00EB1F0F" w:rsidRPr="008020B6" w:rsidRDefault="00EB1F0F" w:rsidP="008020B6">
                    <w:pPr>
                      <w:pStyle w:val="Footer"/>
                      <w:jc w:val="right"/>
                      <w:rPr>
                        <w:color w:val="595959" w:themeColor="text1" w:themeTint="A6"/>
                        <w:sz w:val="20"/>
                        <w:szCs w:val="20"/>
                      </w:rPr>
                    </w:pPr>
                    <w:r w:rsidRPr="008020B6">
                      <w:rPr>
                        <w:color w:val="595959" w:themeColor="text1" w:themeTint="A6"/>
                        <w:sz w:val="20"/>
                        <w:szCs w:val="20"/>
                      </w:rPr>
                      <w:t>www.daretodreamva.com</w:t>
                    </w:r>
                  </w:p>
                  <w:p w:rsidR="00EB1F0F" w:rsidRPr="008020B6" w:rsidRDefault="00EB1F0F" w:rsidP="008020B6">
                    <w:pPr>
                      <w:pStyle w:val="Footer"/>
                      <w:jc w:val="right"/>
                      <w:rPr>
                        <w:color w:val="595959" w:themeColor="text1" w:themeTint="A6"/>
                        <w:sz w:val="20"/>
                        <w:szCs w:val="20"/>
                      </w:rPr>
                    </w:pPr>
                    <w:r w:rsidRPr="008020B6">
                      <w:rPr>
                        <w:color w:val="595959" w:themeColor="text1" w:themeTint="A6"/>
                        <w:sz w:val="20"/>
                        <w:szCs w:val="20"/>
                      </w:rPr>
                      <w:t>515 Wade Woods Lane</w:t>
                    </w:r>
                  </w:p>
                  <w:p w:rsidR="00EB1F0F" w:rsidRPr="008020B6" w:rsidRDefault="00EB1F0F" w:rsidP="008020B6">
                    <w:pPr>
                      <w:pStyle w:val="Footer"/>
                      <w:jc w:val="right"/>
                      <w:rPr>
                        <w:color w:val="595959" w:themeColor="text1" w:themeTint="A6"/>
                        <w:sz w:val="20"/>
                        <w:szCs w:val="20"/>
                      </w:rPr>
                    </w:pPr>
                    <w:r w:rsidRPr="008020B6">
                      <w:rPr>
                        <w:color w:val="595959" w:themeColor="text1" w:themeTint="A6"/>
                        <w:sz w:val="20"/>
                        <w:szCs w:val="20"/>
                      </w:rPr>
                      <w:t>Monterey, VA 24465</w:t>
                    </w:r>
                  </w:p>
                  <w:p w:rsidR="00EB1F0F" w:rsidRPr="008020B6" w:rsidRDefault="00EB1F0F" w:rsidP="008020B6">
                    <w:pPr>
                      <w:pStyle w:val="Footer"/>
                      <w:jc w:val="right"/>
                      <w:rPr>
                        <w:color w:val="595959" w:themeColor="text1" w:themeTint="A6"/>
                        <w:sz w:val="20"/>
                        <w:szCs w:val="20"/>
                      </w:rPr>
                    </w:pPr>
                    <w:r w:rsidRPr="008020B6">
                      <w:rPr>
                        <w:rFonts w:ascii="Century" w:hAnsi="Century"/>
                        <w:color w:val="595959" w:themeColor="text1" w:themeTint="A6"/>
                        <w:sz w:val="20"/>
                        <w:szCs w:val="20"/>
                      </w:rPr>
                      <w:t>(</w:t>
                    </w:r>
                    <w:r w:rsidRPr="008020B6">
                      <w:rPr>
                        <w:color w:val="595959" w:themeColor="text1" w:themeTint="A6"/>
                        <w:sz w:val="20"/>
                        <w:szCs w:val="20"/>
                      </w:rPr>
                      <w:t>540) 499-2010</w:t>
                    </w:r>
                  </w:p>
                  <w:p w:rsidR="00EB1F0F" w:rsidRPr="008020B6" w:rsidRDefault="00EB1F0F" w:rsidP="008020B6">
                    <w:pPr>
                      <w:pStyle w:val="Footer"/>
                      <w:jc w:val="right"/>
                      <w:rPr>
                        <w:color w:val="595959" w:themeColor="text1" w:themeTint="A6"/>
                        <w:sz w:val="20"/>
                        <w:szCs w:val="20"/>
                      </w:rPr>
                    </w:pPr>
                    <w:r w:rsidRPr="008020B6">
                      <w:rPr>
                        <w:color w:val="595959" w:themeColor="text1" w:themeTint="A6"/>
                        <w:sz w:val="20"/>
                        <w:szCs w:val="20"/>
                      </w:rPr>
                      <w:t xml:space="preserve">(703) 774-5066  </w:t>
                    </w:r>
                  </w:p>
                  <w:p w:rsidR="00EB1F0F" w:rsidRPr="008020B6" w:rsidRDefault="00EB1F0F" w:rsidP="008020B6">
                    <w:pPr>
                      <w:rPr>
                        <w:sz w:val="20"/>
                        <w:szCs w:val="20"/>
                      </w:rPr>
                    </w:pPr>
                  </w:p>
                </w:txbxContent>
              </v:textbox>
            </v:shape>
          </w:pict>
        </mc:Fallback>
      </mc:AlternateContent>
    </w:r>
    <w:r>
      <w:rPr>
        <w:color w:val="595959" w:themeColor="text1" w:themeTint="A6"/>
        <w:sz w:val="22"/>
        <w:szCs w:val="22"/>
      </w:rPr>
      <w:t xml:space="preserve">     </w:t>
    </w:r>
    <w:r w:rsidR="001A31B8">
      <w:rPr>
        <w:color w:val="595959" w:themeColor="text1" w:themeTint="A6"/>
        <w:sz w:val="22"/>
        <w:szCs w:val="22"/>
      </w:rPr>
      <w:tab/>
    </w:r>
    <w:r w:rsidR="001A31B8">
      <w:rPr>
        <w:color w:val="595959" w:themeColor="text1" w:themeTint="A6"/>
        <w:sz w:val="22"/>
        <w:szCs w:val="22"/>
      </w:rPr>
      <w:tab/>
    </w:r>
    <w:r w:rsidR="001A31B8">
      <w:rPr>
        <w:color w:val="595959" w:themeColor="text1" w:themeTint="A6"/>
        <w:sz w:val="22"/>
        <w:szCs w:val="22"/>
      </w:rPr>
      <w:tab/>
    </w:r>
    <w:r>
      <w:rPr>
        <w:color w:val="595959" w:themeColor="text1" w:themeTint="A6"/>
        <w:sz w:val="22"/>
        <w:szCs w:val="22"/>
      </w:rPr>
      <w:t xml:space="preserve">  </w:t>
    </w:r>
    <w:r>
      <w:rPr>
        <w:noProof/>
      </w:rPr>
      <w:drawing>
        <wp:inline distT="0" distB="0" distL="0" distR="0" wp14:anchorId="6D08A58B" wp14:editId="7FC3B429">
          <wp:extent cx="1371600" cy="869439"/>
          <wp:effectExtent l="0" t="0" r="0" b="0"/>
          <wp:docPr id="4" name="Picture 4" descr="Macintosh HD:Users:mafoster:Downloads:rehey:Final Logo (1):DareToDream-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Macintosh HD:Users:mafoster:Downloads:rehey:Final Logo (1):DareToDream-Final-Logo.jpg"/>
                  <pic:cNvPicPr>
                    <a:picLocks noChangeAspect="1" noChangeArrowheads="1"/>
                  </pic:cNvPicPr>
                </pic:nvPicPr>
                <pic:blipFill rotWithShape="1">
                  <a:blip r:embed="rId1">
                    <a:grayscl/>
                    <a:alphaModFix amt="58000"/>
                    <a:extLst>
                      <a:ext uri="{BEBA8EAE-BF5A-486C-A8C5-ECC9F3942E4B}">
                        <a14:imgProps xmlns:a14="http://schemas.microsoft.com/office/drawing/2010/main">
                          <a14:imgLayer r:embed="rId2">
                            <a14:imgEffect>
                              <a14:colorTemperature colorTemp="5900"/>
                            </a14:imgEffect>
                          </a14:imgLayer>
                        </a14:imgProps>
                      </a:ext>
                      <a:ext uri="{28A0092B-C50C-407E-A947-70E740481C1C}">
                        <a14:useLocalDpi xmlns:a14="http://schemas.microsoft.com/office/drawing/2010/main" val="0"/>
                      </a:ext>
                    </a:extLst>
                  </a:blip>
                  <a:srcRect b="12644"/>
                  <a:stretch/>
                </pic:blipFill>
                <pic:spPr bwMode="auto">
                  <a:xfrm>
                    <a:off x="0" y="0"/>
                    <a:ext cx="1371600" cy="869439"/>
                  </a:xfrm>
                  <a:prstGeom prst="rect">
                    <a:avLst/>
                  </a:prstGeom>
                  <a:noFill/>
                  <a:ln>
                    <a:noFill/>
                  </a:ln>
                  <a:extLst>
                    <a:ext uri="{53640926-AAD7-44D8-BBD7-CCE9431645EC}">
                      <a14:shadowObscured xmlns:a14="http://schemas.microsoft.com/office/drawing/2010/main"/>
                    </a:ext>
                  </a:extLst>
                </pic:spPr>
              </pic:pic>
            </a:graphicData>
          </a:graphic>
        </wp:inline>
      </w:drawing>
    </w:r>
  </w:p>
  <w:p w:rsidR="00EB1F0F" w:rsidRPr="00A54734" w:rsidRDefault="001A31B8">
    <w:pPr>
      <w:pStyle w:val="Header"/>
      <w:rPr>
        <w:sz w:val="20"/>
        <w:szCs w:val="20"/>
      </w:rPr>
    </w:pPr>
    <w:r>
      <w:rPr>
        <w:color w:val="595959" w:themeColor="text1" w:themeTint="A6"/>
        <w:sz w:val="20"/>
        <w:szCs w:val="20"/>
      </w:rPr>
      <w:tab/>
    </w:r>
    <w:r w:rsidR="00EB1F0F" w:rsidRPr="00A54734">
      <w:rPr>
        <w:color w:val="595959" w:themeColor="text1" w:themeTint="A6"/>
        <w:sz w:val="20"/>
        <w:szCs w:val="20"/>
      </w:rPr>
      <w:t>Therapeutic Horsemanship Center</w:t>
    </w:r>
    <w:r w:rsidR="00EB1F0F" w:rsidRPr="00A54734">
      <w:rPr>
        <w:sz w:val="20"/>
        <w:szCs w:val="20"/>
      </w:rPr>
      <w:tab/>
    </w:r>
    <w:r w:rsidR="00EB1F0F" w:rsidRPr="00A54734">
      <w:rPr>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A1" w:rsidRDefault="00EF4A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A7"/>
    <w:rsid w:val="00054FE0"/>
    <w:rsid w:val="000954AE"/>
    <w:rsid w:val="000B561F"/>
    <w:rsid w:val="000C779A"/>
    <w:rsid w:val="000D638D"/>
    <w:rsid w:val="00130A23"/>
    <w:rsid w:val="00186E4B"/>
    <w:rsid w:val="001A31B8"/>
    <w:rsid w:val="001B3BA4"/>
    <w:rsid w:val="00204CFE"/>
    <w:rsid w:val="002B3559"/>
    <w:rsid w:val="002D4132"/>
    <w:rsid w:val="002E2EFE"/>
    <w:rsid w:val="00303504"/>
    <w:rsid w:val="00304F84"/>
    <w:rsid w:val="003E6D5E"/>
    <w:rsid w:val="003F542F"/>
    <w:rsid w:val="0041411A"/>
    <w:rsid w:val="00425F51"/>
    <w:rsid w:val="00484B96"/>
    <w:rsid w:val="004C7DD6"/>
    <w:rsid w:val="00564258"/>
    <w:rsid w:val="00574CF1"/>
    <w:rsid w:val="00580CB5"/>
    <w:rsid w:val="005A7772"/>
    <w:rsid w:val="005C3A9F"/>
    <w:rsid w:val="00623B45"/>
    <w:rsid w:val="00627A92"/>
    <w:rsid w:val="006918EE"/>
    <w:rsid w:val="006B6E54"/>
    <w:rsid w:val="006E0BD9"/>
    <w:rsid w:val="00722795"/>
    <w:rsid w:val="007B2D7A"/>
    <w:rsid w:val="007C394C"/>
    <w:rsid w:val="007F1323"/>
    <w:rsid w:val="008020B6"/>
    <w:rsid w:val="00807A2A"/>
    <w:rsid w:val="008D0926"/>
    <w:rsid w:val="008D5FC1"/>
    <w:rsid w:val="0091158F"/>
    <w:rsid w:val="00925E44"/>
    <w:rsid w:val="00926B35"/>
    <w:rsid w:val="00980146"/>
    <w:rsid w:val="00992BC3"/>
    <w:rsid w:val="00A101B2"/>
    <w:rsid w:val="00A54734"/>
    <w:rsid w:val="00A66158"/>
    <w:rsid w:val="00AC2ECF"/>
    <w:rsid w:val="00AF61BB"/>
    <w:rsid w:val="00B122A7"/>
    <w:rsid w:val="00B3319C"/>
    <w:rsid w:val="00BB13D5"/>
    <w:rsid w:val="00BB47F9"/>
    <w:rsid w:val="00C055AE"/>
    <w:rsid w:val="00C333E8"/>
    <w:rsid w:val="00C97BCA"/>
    <w:rsid w:val="00CD0D85"/>
    <w:rsid w:val="00CF09B3"/>
    <w:rsid w:val="00E126E5"/>
    <w:rsid w:val="00E21D04"/>
    <w:rsid w:val="00E34F5C"/>
    <w:rsid w:val="00E949C7"/>
    <w:rsid w:val="00EA4026"/>
    <w:rsid w:val="00EB00DB"/>
    <w:rsid w:val="00EB03F7"/>
    <w:rsid w:val="00EB1F0F"/>
    <w:rsid w:val="00EB2622"/>
    <w:rsid w:val="00ED2DDF"/>
    <w:rsid w:val="00EF4AA1"/>
    <w:rsid w:val="00F21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E44"/>
    <w:pPr>
      <w:tabs>
        <w:tab w:val="center" w:pos="4320"/>
        <w:tab w:val="right" w:pos="8640"/>
      </w:tabs>
    </w:pPr>
  </w:style>
  <w:style w:type="character" w:customStyle="1" w:styleId="HeaderChar">
    <w:name w:val="Header Char"/>
    <w:basedOn w:val="DefaultParagraphFont"/>
    <w:link w:val="Header"/>
    <w:uiPriority w:val="99"/>
    <w:rsid w:val="00925E44"/>
  </w:style>
  <w:style w:type="paragraph" w:styleId="Footer">
    <w:name w:val="footer"/>
    <w:basedOn w:val="Normal"/>
    <w:link w:val="FooterChar"/>
    <w:uiPriority w:val="99"/>
    <w:unhideWhenUsed/>
    <w:rsid w:val="00925E44"/>
    <w:pPr>
      <w:tabs>
        <w:tab w:val="center" w:pos="4320"/>
        <w:tab w:val="right" w:pos="8640"/>
      </w:tabs>
    </w:pPr>
  </w:style>
  <w:style w:type="character" w:customStyle="1" w:styleId="FooterChar">
    <w:name w:val="Footer Char"/>
    <w:basedOn w:val="DefaultParagraphFont"/>
    <w:link w:val="Footer"/>
    <w:uiPriority w:val="99"/>
    <w:rsid w:val="00925E44"/>
  </w:style>
  <w:style w:type="paragraph" w:styleId="BalloonText">
    <w:name w:val="Balloon Text"/>
    <w:basedOn w:val="Normal"/>
    <w:link w:val="BalloonTextChar"/>
    <w:uiPriority w:val="99"/>
    <w:semiHidden/>
    <w:unhideWhenUsed/>
    <w:rsid w:val="00130A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0A23"/>
    <w:rPr>
      <w:rFonts w:ascii="Lucida Grande" w:hAnsi="Lucida Grande" w:cs="Lucida Grande"/>
      <w:sz w:val="18"/>
      <w:szCs w:val="18"/>
    </w:rPr>
  </w:style>
  <w:style w:type="character" w:styleId="Hyperlink">
    <w:name w:val="Hyperlink"/>
    <w:basedOn w:val="DefaultParagraphFont"/>
    <w:uiPriority w:val="99"/>
    <w:unhideWhenUsed/>
    <w:rsid w:val="00EB00DB"/>
    <w:rPr>
      <w:color w:val="0000FF" w:themeColor="hyperlink"/>
      <w:u w:val="single"/>
    </w:rPr>
  </w:style>
  <w:style w:type="character" w:styleId="FollowedHyperlink">
    <w:name w:val="FollowedHyperlink"/>
    <w:basedOn w:val="DefaultParagraphFont"/>
    <w:uiPriority w:val="99"/>
    <w:semiHidden/>
    <w:unhideWhenUsed/>
    <w:rsid w:val="00EB00DB"/>
    <w:rPr>
      <w:color w:val="800080" w:themeColor="followedHyperlink"/>
      <w:u w:val="single"/>
    </w:rPr>
  </w:style>
  <w:style w:type="paragraph" w:styleId="NormalWeb">
    <w:name w:val="Normal (Web)"/>
    <w:basedOn w:val="Normal"/>
    <w:uiPriority w:val="99"/>
    <w:unhideWhenUsed/>
    <w:rsid w:val="001A31B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A31B8"/>
    <w:rPr>
      <w:b/>
      <w:bCs/>
    </w:rPr>
  </w:style>
  <w:style w:type="character" w:customStyle="1" w:styleId="text">
    <w:name w:val="text"/>
    <w:basedOn w:val="DefaultParagraphFont"/>
    <w:rsid w:val="001A31B8"/>
  </w:style>
  <w:style w:type="paragraph" w:styleId="NoSpacing">
    <w:name w:val="No Spacing"/>
    <w:uiPriority w:val="1"/>
    <w:qFormat/>
    <w:rsid w:val="001A31B8"/>
    <w:rPr>
      <w:rFonts w:eastAsiaTheme="minorHAnsi"/>
      <w:sz w:val="22"/>
      <w:szCs w:val="22"/>
    </w:rPr>
  </w:style>
  <w:style w:type="table" w:styleId="TableGrid">
    <w:name w:val="Table Grid"/>
    <w:basedOn w:val="TableNormal"/>
    <w:uiPriority w:val="59"/>
    <w:rsid w:val="00BB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E44"/>
    <w:pPr>
      <w:tabs>
        <w:tab w:val="center" w:pos="4320"/>
        <w:tab w:val="right" w:pos="8640"/>
      </w:tabs>
    </w:pPr>
  </w:style>
  <w:style w:type="character" w:customStyle="1" w:styleId="HeaderChar">
    <w:name w:val="Header Char"/>
    <w:basedOn w:val="DefaultParagraphFont"/>
    <w:link w:val="Header"/>
    <w:uiPriority w:val="99"/>
    <w:rsid w:val="00925E44"/>
  </w:style>
  <w:style w:type="paragraph" w:styleId="Footer">
    <w:name w:val="footer"/>
    <w:basedOn w:val="Normal"/>
    <w:link w:val="FooterChar"/>
    <w:uiPriority w:val="99"/>
    <w:unhideWhenUsed/>
    <w:rsid w:val="00925E44"/>
    <w:pPr>
      <w:tabs>
        <w:tab w:val="center" w:pos="4320"/>
        <w:tab w:val="right" w:pos="8640"/>
      </w:tabs>
    </w:pPr>
  </w:style>
  <w:style w:type="character" w:customStyle="1" w:styleId="FooterChar">
    <w:name w:val="Footer Char"/>
    <w:basedOn w:val="DefaultParagraphFont"/>
    <w:link w:val="Footer"/>
    <w:uiPriority w:val="99"/>
    <w:rsid w:val="00925E44"/>
  </w:style>
  <w:style w:type="paragraph" w:styleId="BalloonText">
    <w:name w:val="Balloon Text"/>
    <w:basedOn w:val="Normal"/>
    <w:link w:val="BalloonTextChar"/>
    <w:uiPriority w:val="99"/>
    <w:semiHidden/>
    <w:unhideWhenUsed/>
    <w:rsid w:val="00130A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0A23"/>
    <w:rPr>
      <w:rFonts w:ascii="Lucida Grande" w:hAnsi="Lucida Grande" w:cs="Lucida Grande"/>
      <w:sz w:val="18"/>
      <w:szCs w:val="18"/>
    </w:rPr>
  </w:style>
  <w:style w:type="character" w:styleId="Hyperlink">
    <w:name w:val="Hyperlink"/>
    <w:basedOn w:val="DefaultParagraphFont"/>
    <w:uiPriority w:val="99"/>
    <w:unhideWhenUsed/>
    <w:rsid w:val="00EB00DB"/>
    <w:rPr>
      <w:color w:val="0000FF" w:themeColor="hyperlink"/>
      <w:u w:val="single"/>
    </w:rPr>
  </w:style>
  <w:style w:type="character" w:styleId="FollowedHyperlink">
    <w:name w:val="FollowedHyperlink"/>
    <w:basedOn w:val="DefaultParagraphFont"/>
    <w:uiPriority w:val="99"/>
    <w:semiHidden/>
    <w:unhideWhenUsed/>
    <w:rsid w:val="00EB00DB"/>
    <w:rPr>
      <w:color w:val="800080" w:themeColor="followedHyperlink"/>
      <w:u w:val="single"/>
    </w:rPr>
  </w:style>
  <w:style w:type="paragraph" w:styleId="NormalWeb">
    <w:name w:val="Normal (Web)"/>
    <w:basedOn w:val="Normal"/>
    <w:uiPriority w:val="99"/>
    <w:unhideWhenUsed/>
    <w:rsid w:val="001A31B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A31B8"/>
    <w:rPr>
      <w:b/>
      <w:bCs/>
    </w:rPr>
  </w:style>
  <w:style w:type="character" w:customStyle="1" w:styleId="text">
    <w:name w:val="text"/>
    <w:basedOn w:val="DefaultParagraphFont"/>
    <w:rsid w:val="001A31B8"/>
  </w:style>
  <w:style w:type="paragraph" w:styleId="NoSpacing">
    <w:name w:val="No Spacing"/>
    <w:uiPriority w:val="1"/>
    <w:qFormat/>
    <w:rsid w:val="001A31B8"/>
    <w:rPr>
      <w:rFonts w:eastAsiaTheme="minorHAnsi"/>
      <w:sz w:val="22"/>
      <w:szCs w:val="22"/>
    </w:rPr>
  </w:style>
  <w:style w:type="table" w:styleId="TableGrid">
    <w:name w:val="Table Grid"/>
    <w:basedOn w:val="TableNormal"/>
    <w:uiPriority w:val="59"/>
    <w:rsid w:val="00BB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665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66798-5B71-4CB7-BBF6-03BB2C00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RC</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Foster</dc:creator>
  <cp:lastModifiedBy>User</cp:lastModifiedBy>
  <cp:revision>2</cp:revision>
  <cp:lastPrinted>2016-04-19T19:15:00Z</cp:lastPrinted>
  <dcterms:created xsi:type="dcterms:W3CDTF">2016-04-19T19:18:00Z</dcterms:created>
  <dcterms:modified xsi:type="dcterms:W3CDTF">2016-04-19T19:18:00Z</dcterms:modified>
</cp:coreProperties>
</file>